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1F" w:rsidRPr="0024647D" w:rsidRDefault="00F4471F" w:rsidP="00F4471F">
      <w:pPr>
        <w:pStyle w:val="1"/>
        <w:rPr>
          <w:rFonts w:ascii="Times New Roman" w:hAnsi="Times New Roman" w:cs="Times New Roman"/>
        </w:rPr>
      </w:pPr>
      <w:r w:rsidRPr="002464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471F" w:rsidRDefault="00F4471F" w:rsidP="00F44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1F" w:rsidRDefault="00F4471F" w:rsidP="00F44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1F" w:rsidRDefault="00F4471F" w:rsidP="00F44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71F" w:rsidRPr="0024647D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4647D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F4471F" w:rsidRPr="0024647D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47D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24647D">
        <w:rPr>
          <w:rFonts w:ascii="Times New Roman" w:hAnsi="Times New Roman" w:cs="Times New Roman"/>
          <w:b/>
          <w:sz w:val="28"/>
          <w:szCs w:val="28"/>
        </w:rPr>
        <w:t xml:space="preserve"> район Тульской области</w:t>
      </w:r>
    </w:p>
    <w:p w:rsidR="00F4471F" w:rsidRPr="0024647D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F4471F" w:rsidRPr="0024647D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F4471F" w:rsidRDefault="00F4471F" w:rsidP="00F44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71F" w:rsidRDefault="00F4471F" w:rsidP="00F44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71F" w:rsidRPr="0024647D" w:rsidRDefault="00F4471F" w:rsidP="00F44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71F" w:rsidRPr="0024647D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F4471F" w:rsidRDefault="00F4471F" w:rsidP="00F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1F" w:rsidRPr="0024647D" w:rsidRDefault="00F4471F" w:rsidP="00F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71F" w:rsidRPr="0024647D" w:rsidRDefault="00F4471F" w:rsidP="00F4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71F" w:rsidRPr="0024647D" w:rsidRDefault="00457C2F" w:rsidP="00F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октября 2019г</w:t>
      </w:r>
      <w:r w:rsidR="00F4471F" w:rsidRPr="0024647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10-157</w:t>
      </w:r>
    </w:p>
    <w:p w:rsidR="00DA02C0" w:rsidRPr="005568ED" w:rsidRDefault="00DA02C0" w:rsidP="00DA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8ED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DA02C0" w:rsidRPr="005568ED" w:rsidRDefault="00DA02C0" w:rsidP="00DA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568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68ED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5568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02C0" w:rsidRPr="005568E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Pr="005568ED">
        <w:rPr>
          <w:rFonts w:ascii="Times New Roman" w:hAnsi="Times New Roman" w:cs="Times New Roman"/>
          <w:bCs/>
          <w:sz w:val="28"/>
          <w:szCs w:val="28"/>
        </w:rPr>
        <w:t>в постановление №11-144 от 13.11.2013г.</w:t>
      </w:r>
      <w:r w:rsidRPr="00556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8ED">
        <w:rPr>
          <w:rFonts w:ascii="Times New Roman" w:hAnsi="Times New Roman" w:cs="Times New Roman"/>
          <w:bCs/>
          <w:sz w:val="28"/>
          <w:szCs w:val="28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DA02C0" w:rsidRPr="005568ED" w:rsidRDefault="00DA02C0" w:rsidP="00DA0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68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68E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DA02C0" w:rsidRPr="005568ED" w:rsidRDefault="00DA02C0" w:rsidP="00DA0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5568ED">
        <w:rPr>
          <w:rFonts w:ascii="Times New Roman" w:hAnsi="Times New Roman" w:cs="Times New Roman"/>
          <w:sz w:val="28"/>
          <w:szCs w:val="28"/>
        </w:rPr>
        <w:lastRenderedPageBreak/>
        <w:t xml:space="preserve">Советск Щекинского района по адресу: Тульская область, </w:t>
      </w:r>
      <w:proofErr w:type="spellStart"/>
      <w:r w:rsidRPr="005568ED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568ED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5568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568ED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F4471F" w:rsidRPr="0024647D" w:rsidRDefault="00F4471F" w:rsidP="00F447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F4471F" w:rsidRDefault="00F4471F" w:rsidP="00F447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471F" w:rsidRPr="0024647D" w:rsidRDefault="00F4471F" w:rsidP="00F447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471F" w:rsidRPr="0024647D" w:rsidRDefault="00F4471F" w:rsidP="00F44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муниципального образования </w:t>
      </w:r>
    </w:p>
    <w:p w:rsidR="00F4471F" w:rsidRPr="0024647D" w:rsidRDefault="00F4471F" w:rsidP="00F44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Г.В.Андропов</w:t>
      </w: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37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137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4471F" w:rsidRPr="00C137E4" w:rsidRDefault="00F4471F" w:rsidP="00F44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71F" w:rsidRDefault="00F4471F" w:rsidP="00F4471F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Согласовано:</w:t>
      </w:r>
    </w:p>
    <w:p w:rsidR="00F4471F" w:rsidRPr="00C137E4" w:rsidRDefault="00F4471F" w:rsidP="00F4471F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Pr="009B364D" w:rsidRDefault="00F4471F" w:rsidP="00F447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О.А.Пузочкина</w:t>
      </w:r>
      <w:proofErr w:type="spellEnd"/>
    </w:p>
    <w:p w:rsidR="00F4471F" w:rsidRDefault="00F4471F" w:rsidP="00F44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3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____________/</w:t>
      </w:r>
      <w:r w:rsidRPr="009B364D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64D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Default="00F4471F" w:rsidP="00F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1F" w:rsidRPr="009B364D" w:rsidRDefault="00F4471F" w:rsidP="00F447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471F" w:rsidRPr="00A14E66" w:rsidRDefault="00F4471F" w:rsidP="00F44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E66">
        <w:rPr>
          <w:rFonts w:ascii="Times New Roman" w:eastAsia="Calibri" w:hAnsi="Times New Roman" w:cs="Times New Roman"/>
          <w:sz w:val="24"/>
          <w:szCs w:val="24"/>
        </w:rPr>
        <w:t>Исп. Е. А. Сычева</w:t>
      </w:r>
    </w:p>
    <w:p w:rsidR="00F4471F" w:rsidRPr="00A14E66" w:rsidRDefault="00F4471F" w:rsidP="00F44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E66">
        <w:rPr>
          <w:rFonts w:ascii="Times New Roman" w:eastAsia="Calibri" w:hAnsi="Times New Roman" w:cs="Times New Roman"/>
          <w:sz w:val="24"/>
          <w:szCs w:val="24"/>
        </w:rPr>
        <w:t>Тел. 75-2-44</w:t>
      </w:r>
    </w:p>
    <w:p w:rsidR="00F4471F" w:rsidRDefault="00F4471F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471F" w:rsidRDefault="00F4471F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471F" w:rsidRDefault="00F4471F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68ED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:rsidR="00DA02C0" w:rsidRPr="005568ED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68ED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DA02C0" w:rsidRPr="005568ED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68E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A02C0" w:rsidRPr="005568ED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68ED">
        <w:rPr>
          <w:rFonts w:ascii="Times New Roman" w:eastAsia="Calibri" w:hAnsi="Times New Roman" w:cs="Times New Roman"/>
          <w:sz w:val="28"/>
          <w:szCs w:val="28"/>
        </w:rPr>
        <w:t>город Советск Щекинского района</w:t>
      </w:r>
    </w:p>
    <w:p w:rsidR="00DA02C0" w:rsidRPr="005568ED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68ED">
        <w:rPr>
          <w:rFonts w:ascii="Times New Roman" w:eastAsia="Calibri" w:hAnsi="Times New Roman" w:cs="Times New Roman"/>
          <w:sz w:val="28"/>
          <w:szCs w:val="28"/>
        </w:rPr>
        <w:t>от</w:t>
      </w:r>
      <w:r w:rsidR="00457C2F">
        <w:rPr>
          <w:rFonts w:ascii="Times New Roman" w:eastAsia="Calibri" w:hAnsi="Times New Roman" w:cs="Times New Roman"/>
          <w:sz w:val="28"/>
          <w:szCs w:val="28"/>
        </w:rPr>
        <w:t xml:space="preserve"> 7 октября </w:t>
      </w:r>
      <w:r w:rsidRPr="005568ED">
        <w:rPr>
          <w:rFonts w:ascii="Times New Roman" w:eastAsia="Calibri" w:hAnsi="Times New Roman" w:cs="Times New Roman"/>
          <w:sz w:val="28"/>
          <w:szCs w:val="28"/>
        </w:rPr>
        <w:t>20</w:t>
      </w:r>
      <w:r w:rsidR="00457C2F">
        <w:rPr>
          <w:rFonts w:ascii="Times New Roman" w:eastAsia="Calibri" w:hAnsi="Times New Roman" w:cs="Times New Roman"/>
          <w:sz w:val="28"/>
          <w:szCs w:val="28"/>
        </w:rPr>
        <w:t>19</w:t>
      </w:r>
      <w:r w:rsidRPr="005568ED">
        <w:rPr>
          <w:rFonts w:ascii="Times New Roman" w:eastAsia="Calibri" w:hAnsi="Times New Roman" w:cs="Times New Roman"/>
          <w:sz w:val="28"/>
          <w:szCs w:val="28"/>
        </w:rPr>
        <w:t>г. №</w:t>
      </w:r>
      <w:r w:rsidR="00457C2F">
        <w:rPr>
          <w:rFonts w:ascii="Times New Roman" w:eastAsia="Calibri" w:hAnsi="Times New Roman" w:cs="Times New Roman"/>
          <w:sz w:val="28"/>
          <w:szCs w:val="28"/>
        </w:rPr>
        <w:t>10-157</w:t>
      </w:r>
    </w:p>
    <w:p w:rsidR="00DA02C0" w:rsidRPr="005568ED" w:rsidRDefault="00DA02C0" w:rsidP="00DA02C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8E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8E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8ED">
        <w:rPr>
          <w:rFonts w:ascii="Times New Roman" w:hAnsi="Times New Roman" w:cs="Times New Roman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5568ED" w:rsidRPr="005568ED" w:rsidTr="005568E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Модернизация культурной сферы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тск в сф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 культуры.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естивальной деятельности, укрепление материально-технической базы учреждений культуры города Советск.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Укрепление и развитие материально-технической базы библиотек, компьютеризация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рабочих мест специалистов и пользователей библиотеки.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населения, пользующего услугами библиотеки 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составит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16%;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2014г. -2021г.</w:t>
            </w:r>
          </w:p>
        </w:tc>
      </w:tr>
      <w:tr w:rsidR="005568ED" w:rsidRPr="005568ED" w:rsidTr="005568ED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-«Культурн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досуговая деятельность»;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5568ED" w:rsidRPr="005568ED" w:rsidTr="005568E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5568ED" w:rsidRPr="005568ED" w:rsidTr="005568E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по муниципальной программе</w:t>
            </w:r>
            <w:r w:rsidRP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: </w:t>
            </w:r>
            <w:r w:rsidR="00D90BCA" w:rsidRP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41853,0</w:t>
            </w:r>
            <w:r w:rsid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90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руб.,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2018 год – 4968,30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P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– </w:t>
            </w:r>
            <w:r w:rsid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6366,3</w:t>
            </w:r>
            <w:r w:rsidRP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90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5587,2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6014,9 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DA02C0" w:rsidRPr="005568ED" w:rsidRDefault="00D90BCA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4923,1</w:t>
            </w:r>
            <w:r w:rsidR="00DA02C0" w:rsidRP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529,50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A02C0" w:rsidRPr="005568ED" w:rsidRDefault="00D90BCA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P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675,9</w:t>
            </w:r>
            <w:r w:rsidR="00DA02C0" w:rsidRP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851,6 тыс. руб.</w:t>
            </w:r>
          </w:p>
          <w:p w:rsidR="00DA02C0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896,2 тыс.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B731B" w:rsidRPr="005568ED" w:rsidRDefault="008B731B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</w:t>
            </w:r>
            <w:r w:rsidR="00D90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инского района» -        </w:t>
            </w:r>
            <w:r w:rsidR="00D90BCA"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33330,1</w:t>
            </w:r>
            <w:r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3990,70 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D90BCA" w:rsidRP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5228,8</w:t>
            </w:r>
            <w:r w:rsidRPr="00D90BC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4480,8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4863,7 тыс.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 проведению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праздничных мероприятий на территории муниципального образования город Советск </w:t>
            </w:r>
            <w:r w:rsidR="008B7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Щекинского района» - </w:t>
            </w:r>
            <w:r w:rsidR="008B731B"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3599</w:t>
            </w:r>
            <w:r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,8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уб., в том числе по годам: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DA02C0" w:rsidRPr="005568ED" w:rsidRDefault="005568ED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–448,1</w:t>
            </w:r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8B731B"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461,6 </w:t>
            </w:r>
            <w:r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254,8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  год – 255,0 тыс.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DA02C0" w:rsidRPr="005568ED" w:rsidRDefault="00DA02C0" w:rsidP="00DA02C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68ED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DA02C0" w:rsidRPr="005568E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5568ED">
        <w:rPr>
          <w:rFonts w:ascii="Times New Roman" w:hAnsi="Times New Roman" w:cs="Times New Roman"/>
          <w:sz w:val="28"/>
          <w:szCs w:val="28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5568ED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5568ED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DA02C0" w:rsidRPr="005568E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DA02C0" w:rsidRPr="005568E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DA02C0" w:rsidRPr="005568E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DA02C0" w:rsidRPr="005568E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образовании г</w:t>
      </w:r>
      <w:proofErr w:type="gramStart"/>
      <w:r w:rsidRPr="005568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568ED">
        <w:rPr>
          <w:rFonts w:ascii="Times New Roman" w:hAnsi="Times New Roman" w:cs="Times New Roman"/>
          <w:sz w:val="28"/>
          <w:szCs w:val="28"/>
        </w:rPr>
        <w:t>оветск Щекинского района»</w:t>
      </w: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5568ED" w:rsidRPr="005568ED" w:rsidTr="005568E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</w:t>
            </w:r>
            <w:proofErr w:type="gramStart"/>
            <w:r w:rsidRPr="005568E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5568E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оветск Щекинского района» (далее Подпрограмма1)</w:t>
            </w:r>
          </w:p>
          <w:p w:rsidR="00DA02C0" w:rsidRPr="005568ED" w:rsidRDefault="00DA02C0" w:rsidP="005568E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Администрация МО город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Советск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документовыдачи</w:t>
            </w:r>
            <w:proofErr w:type="spellEnd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ED" w:rsidRPr="005568ED" w:rsidTr="005568E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1. Создание системы информационно-библиотечного обслуживания населения МО г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5568ED" w:rsidRPr="005568ED" w:rsidTr="005568E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5568ED" w:rsidRPr="005568ED" w:rsidTr="005568E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2014г. – 2021г.</w:t>
            </w:r>
          </w:p>
        </w:tc>
      </w:tr>
      <w:tr w:rsidR="005568ED" w:rsidRPr="005568ED" w:rsidTr="005568E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DA02C0" w:rsidRPr="005568ED" w:rsidRDefault="008B731B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4923,1</w:t>
            </w:r>
            <w:r w:rsidR="00DA02C0"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в том числе по годам: 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DA02C0" w:rsidRPr="005568ED" w:rsidRDefault="008B731B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529,5</w:t>
            </w:r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2019 год – </w:t>
            </w:r>
            <w:r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6</w:t>
            </w:r>
            <w:r w:rsidR="008B731B"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75,9</w:t>
            </w:r>
            <w:r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851,6 тыс.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896,2 тыс.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ED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литературы, проводятся литературные обзоры, тематические часы. 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- низкое состояние </w:t>
      </w:r>
      <w:proofErr w:type="spellStart"/>
      <w:r w:rsidRPr="005568ED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5568ED">
        <w:rPr>
          <w:rFonts w:ascii="Times New Roman" w:hAnsi="Times New Roman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</w:t>
      </w:r>
      <w:r w:rsidRPr="005568ED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 (в 2017г. было приобретено 117 экз.) , а </w:t>
      </w:r>
      <w:proofErr w:type="spellStart"/>
      <w:r w:rsidRPr="005568ED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5568ED">
        <w:rPr>
          <w:rFonts w:ascii="Times New Roman" w:hAnsi="Times New Roman" w:cs="Times New Roman"/>
          <w:sz w:val="28"/>
          <w:szCs w:val="28"/>
        </w:rPr>
        <w:t xml:space="preserve"> одного жителя города г</w:t>
      </w:r>
      <w:proofErr w:type="gramStart"/>
      <w:r w:rsidRPr="005568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568ED">
        <w:rPr>
          <w:rFonts w:ascii="Times New Roman" w:hAnsi="Times New Roman" w:cs="Times New Roman"/>
          <w:sz w:val="28"/>
          <w:szCs w:val="28"/>
        </w:rPr>
        <w:t xml:space="preserve">оветска в настоящее время составляет около 4,5 экз. </w:t>
      </w: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В библиотеке идет и процесс компьютеризации</w:t>
      </w:r>
      <w:proofErr w:type="gramStart"/>
      <w:r w:rsidRPr="005568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68ED">
        <w:rPr>
          <w:rFonts w:ascii="Times New Roman" w:hAnsi="Times New Roman" w:cs="Times New Roman"/>
          <w:sz w:val="28"/>
          <w:szCs w:val="28"/>
        </w:rPr>
        <w:t xml:space="preserve">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б/у компьютер.  В 2014 г. – приобретен телевизор, а в 2017г – МФУ. 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DA02C0" w:rsidRPr="005568ED" w:rsidRDefault="00DA02C0" w:rsidP="00DA02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>. Решение проблем, поставленных Подпрограммой, позволит создать благоприятные условия для доступа населения МО г</w:t>
      </w:r>
      <w:proofErr w:type="gramStart"/>
      <w:r w:rsidRPr="005568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568ED">
        <w:rPr>
          <w:rFonts w:ascii="Times New Roman" w:hAnsi="Times New Roman" w:cs="Times New Roman"/>
          <w:sz w:val="28"/>
          <w:szCs w:val="28"/>
        </w:rPr>
        <w:t>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</w:t>
      </w:r>
      <w:proofErr w:type="gramStart"/>
      <w:r w:rsidRPr="005568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568ED">
        <w:rPr>
          <w:rFonts w:ascii="Times New Roman" w:hAnsi="Times New Roman" w:cs="Times New Roman"/>
          <w:sz w:val="28"/>
          <w:szCs w:val="28"/>
        </w:rPr>
        <w:t>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DA02C0" w:rsidRPr="005568ED" w:rsidRDefault="00DA02C0" w:rsidP="00DA02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ED">
        <w:rPr>
          <w:rFonts w:ascii="Times New Roman" w:hAnsi="Times New Roman" w:cs="Times New Roman"/>
          <w:b/>
          <w:sz w:val="28"/>
          <w:szCs w:val="28"/>
        </w:rPr>
        <w:t>Паспорт Подпрограммы 2</w:t>
      </w: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ED">
        <w:rPr>
          <w:rFonts w:ascii="Times New Roman" w:hAnsi="Times New Roman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E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5568ED" w:rsidRPr="005568ED" w:rsidTr="005568ED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5568ED" w:rsidRPr="005568ED" w:rsidTr="005568E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5568ED" w:rsidRPr="005568ED" w:rsidTr="005568E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DA02C0" w:rsidRPr="005568ED" w:rsidRDefault="00DA02C0" w:rsidP="005568E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DA02C0" w:rsidRPr="005568ED" w:rsidRDefault="00DA02C0" w:rsidP="005568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DA02C0" w:rsidRPr="005568ED" w:rsidRDefault="00DA02C0" w:rsidP="005568E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5568ED" w:rsidRPr="005568ED" w:rsidTr="005568E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DA02C0" w:rsidRPr="005568ED" w:rsidRDefault="00DA02C0" w:rsidP="005568ED">
            <w:pPr>
              <w:pStyle w:val="a4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5568ED">
              <w:rPr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DA02C0" w:rsidRPr="005568ED" w:rsidRDefault="00DA02C0" w:rsidP="005568ED">
            <w:pPr>
              <w:pStyle w:val="a4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5568ED">
              <w:rPr>
                <w:sz w:val="28"/>
                <w:szCs w:val="28"/>
                <w:lang w:eastAsia="en-US"/>
              </w:rPr>
              <w:lastRenderedPageBreak/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DA02C0" w:rsidRPr="005568ED" w:rsidRDefault="00DA02C0" w:rsidP="005568E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5568ED" w:rsidRPr="005568ED" w:rsidTr="005568E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2014-2021 г.г.</w:t>
            </w:r>
          </w:p>
        </w:tc>
      </w:tr>
      <w:tr w:rsidR="005568ED" w:rsidRPr="005568ED" w:rsidTr="005568E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-приобретение светового оборудования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="008B731B"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33330,1</w:t>
            </w:r>
            <w:r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тыс.руб., в том числе по годам: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3990,7 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8B731B"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5228,8</w:t>
            </w:r>
            <w:r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4480,8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4863,7 тыс.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68ED" w:rsidRPr="005568ED" w:rsidTr="005568E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ED">
        <w:rPr>
          <w:rStyle w:val="aa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DA02C0" w:rsidRPr="005568ED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5568ED">
        <w:rPr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5568ED">
        <w:rPr>
          <w:sz w:val="28"/>
          <w:szCs w:val="28"/>
        </w:rPr>
        <w:t>-д</w:t>
      </w:r>
      <w:proofErr w:type="gramEnd"/>
      <w:r w:rsidRPr="005568ED">
        <w:rPr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DA02C0" w:rsidRPr="005568ED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A02C0" w:rsidRPr="005568ED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A02C0" w:rsidRPr="005568ED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A02C0" w:rsidRPr="005568ED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A02C0" w:rsidRPr="005568ED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A02C0" w:rsidRPr="005568ED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A02C0" w:rsidRPr="005568ED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A02C0" w:rsidRPr="005568ED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568ED">
        <w:rPr>
          <w:b/>
          <w:sz w:val="28"/>
          <w:szCs w:val="28"/>
        </w:rPr>
        <w:t>Паспорт Подпрограммы 3</w:t>
      </w:r>
    </w:p>
    <w:p w:rsidR="00DA02C0" w:rsidRPr="005568ED" w:rsidRDefault="00DA02C0" w:rsidP="00DA02C0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ED">
        <w:rPr>
          <w:rFonts w:ascii="Times New Roman" w:hAnsi="Times New Roman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DA02C0" w:rsidRPr="005568ED" w:rsidRDefault="00DA02C0" w:rsidP="00DA02C0">
      <w:pPr>
        <w:pStyle w:val="2"/>
        <w:spacing w:line="240" w:lineRule="auto"/>
        <w:ind w:firstLine="709"/>
        <w:rPr>
          <w:rStyle w:val="20"/>
          <w:sz w:val="28"/>
          <w:szCs w:val="28"/>
          <w:lang w:val="ru-RU"/>
        </w:rPr>
      </w:pPr>
      <w:r w:rsidRPr="005568ED">
        <w:rPr>
          <w:rStyle w:val="20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5568ED" w:rsidRPr="005568ED" w:rsidTr="005568ED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5568ED">
              <w:rPr>
                <w:rFonts w:eastAsia="Times New Roman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5568E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5568E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5568ED" w:rsidRDefault="00DA02C0" w:rsidP="005568ED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568ED">
              <w:rPr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5568E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568ED">
              <w:rPr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5568ED" w:rsidRPr="005568ED" w:rsidTr="005568E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5568E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5568ED">
              <w:rPr>
                <w:rFonts w:eastAsia="Times New Roman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5568ED" w:rsidRDefault="00DA02C0" w:rsidP="005568ED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568ED">
              <w:rPr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5568ED" w:rsidRPr="005568ED" w:rsidTr="005568ED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5568ED">
              <w:rPr>
                <w:rFonts w:eastAsia="Times New Roman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5568E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5568ED">
              <w:rPr>
                <w:rFonts w:eastAsia="Times New Roman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A02C0" w:rsidRPr="005568ED" w:rsidRDefault="00DA02C0" w:rsidP="005568ED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568ED">
              <w:rPr>
                <w:sz w:val="28"/>
                <w:szCs w:val="28"/>
                <w:lang w:val="ru-RU"/>
              </w:rPr>
              <w:t>Целью подпрограммы является</w:t>
            </w:r>
          </w:p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5568ED" w:rsidRPr="005568ED" w:rsidTr="005568ED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DA02C0" w:rsidRPr="005568ED" w:rsidRDefault="00DA02C0" w:rsidP="005568E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DA02C0" w:rsidRPr="005568ED" w:rsidRDefault="00DA02C0" w:rsidP="005568E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DA02C0" w:rsidRPr="005568ED" w:rsidRDefault="00DA02C0" w:rsidP="005568ED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5568ED">
              <w:rPr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5568ED" w:rsidRPr="005568ED" w:rsidTr="005568E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5568ED">
              <w:rPr>
                <w:rFonts w:eastAsia="Times New Roman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города</w:t>
            </w:r>
            <w:r w:rsidRPr="00556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8ED" w:rsidRPr="005568ED" w:rsidTr="005568E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cs="Times New Roman"/>
                <w:color w:val="auto"/>
                <w:sz w:val="28"/>
                <w:szCs w:val="28"/>
                <w:lang w:val="ru-RU"/>
              </w:rPr>
              <w:t>2014-2021 г.г.</w:t>
            </w:r>
          </w:p>
        </w:tc>
      </w:tr>
      <w:tr w:rsidR="005568ED" w:rsidRPr="005568ED" w:rsidTr="005568E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5568ED" w:rsidRPr="005568ED" w:rsidTr="005568E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8B731B"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3599,8</w:t>
            </w:r>
            <w:r w:rsidRPr="008B73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448,1 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B731B" w:rsidRPr="008B7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461,6</w:t>
            </w:r>
            <w:r w:rsidRPr="008B7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A02C0" w:rsidRPr="005568ED" w:rsidRDefault="00DA02C0" w:rsidP="0055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254,8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68E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 – 255,0 тыс. </w:t>
            </w:r>
            <w:proofErr w:type="spellStart"/>
            <w:r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DA02C0" w:rsidRPr="005568ED" w:rsidTr="005568E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DA02C0" w:rsidRPr="005568ED" w:rsidRDefault="00DA02C0" w:rsidP="005568E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568E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DA02C0" w:rsidRPr="005568ED" w:rsidRDefault="00DA02C0" w:rsidP="00DA02C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A02C0" w:rsidRPr="005568ED" w:rsidSect="005568E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DA02C0" w:rsidRPr="005568ED" w:rsidRDefault="00DA02C0" w:rsidP="00DA02C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568ED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DA02C0" w:rsidRPr="005568ED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568ED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DA02C0" w:rsidRPr="005568ED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568ED">
        <w:rPr>
          <w:rFonts w:ascii="Times New Roman" w:hAnsi="Times New Roman" w:cs="Times New Roman"/>
          <w:sz w:val="22"/>
          <w:szCs w:val="22"/>
        </w:rPr>
        <w:t xml:space="preserve">муниципальных программ </w:t>
      </w:r>
      <w:proofErr w:type="gramStart"/>
      <w:r w:rsidRPr="005568ED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5568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02C0" w:rsidRPr="005568ED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568ED">
        <w:rPr>
          <w:rFonts w:ascii="Times New Roman" w:hAnsi="Times New Roman" w:cs="Times New Roman"/>
          <w:sz w:val="22"/>
          <w:szCs w:val="22"/>
        </w:rPr>
        <w:t>образования город Советск Щёкинского района</w:t>
      </w:r>
    </w:p>
    <w:p w:rsidR="00DA02C0" w:rsidRPr="005568ED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A02C0" w:rsidRPr="005568ED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68ED">
        <w:rPr>
          <w:rFonts w:ascii="Times New Roman" w:hAnsi="Times New Roman" w:cs="Times New Roman"/>
          <w:b/>
          <w:sz w:val="22"/>
          <w:szCs w:val="22"/>
        </w:rPr>
        <w:t xml:space="preserve">Перечень </w:t>
      </w:r>
    </w:p>
    <w:p w:rsidR="00DA02C0" w:rsidRPr="005568ED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68ED">
        <w:rPr>
          <w:rFonts w:ascii="Times New Roman" w:hAnsi="Times New Roman" w:cs="Times New Roman"/>
          <w:b/>
          <w:sz w:val="22"/>
          <w:szCs w:val="22"/>
        </w:rPr>
        <w:t>мероприятий по реализации муниципальной программы</w:t>
      </w:r>
    </w:p>
    <w:p w:rsidR="00DA02C0" w:rsidRPr="005568ED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02C0" w:rsidRPr="005568ED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5568ED" w:rsidRPr="005568ED" w:rsidTr="005568ED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</w:t>
            </w: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Исполнители</w:t>
            </w: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</w:tr>
      <w:tr w:rsidR="005568ED" w:rsidRPr="005568ED" w:rsidTr="005568ED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</w:t>
            </w: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внебюджетных</w:t>
            </w: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Style1"/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568ED">
              <w:rPr>
                <w:b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B731B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41853,0</w:t>
            </w:r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B731B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41853,0</w:t>
            </w:r>
            <w:r w:rsidR="00DA02C0" w:rsidRPr="00556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DA02C0" w:rsidRPr="005568ED" w:rsidRDefault="00DA02C0" w:rsidP="005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МКУ «ЦКС и БО»</w:t>
            </w:r>
          </w:p>
        </w:tc>
      </w:tr>
      <w:tr w:rsidR="005568ED" w:rsidRPr="005568ED" w:rsidTr="005568ED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Style1"/>
              <w:spacing w:line="240" w:lineRule="auto"/>
              <w:jc w:val="both"/>
              <w:rPr>
                <w:rStyle w:val="FontStyle12"/>
                <w:sz w:val="22"/>
                <w:szCs w:val="22"/>
                <w:lang w:eastAsia="en-US"/>
              </w:rPr>
            </w:pPr>
            <w:r w:rsidRPr="005568ED">
              <w:rPr>
                <w:b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5568ED">
              <w:rPr>
                <w:rStyle w:val="FontStyle12"/>
                <w:sz w:val="22"/>
                <w:szCs w:val="22"/>
                <w:lang w:eastAsia="en-US"/>
              </w:rPr>
              <w:t>»</w:t>
            </w:r>
          </w:p>
          <w:p w:rsidR="00DA02C0" w:rsidRPr="005568ED" w:rsidRDefault="00DA02C0" w:rsidP="005568ED">
            <w:pPr>
              <w:pStyle w:val="Style1"/>
              <w:spacing w:line="240" w:lineRule="auto"/>
              <w:jc w:val="both"/>
              <w:rPr>
                <w:rStyle w:val="FontStyle12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Style1"/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B731B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4923,1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B731B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4923,1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DA02C0" w:rsidRPr="005568ED" w:rsidRDefault="00DA02C0" w:rsidP="005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Style11"/>
              <w:widowControl/>
              <w:spacing w:line="240" w:lineRule="auto"/>
              <w:ind w:left="10"/>
              <w:rPr>
                <w:rStyle w:val="FontStyle25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  <w:r w:rsidRPr="005568ED">
              <w:rPr>
                <w:rStyle w:val="FontStyle25"/>
                <w:sz w:val="22"/>
                <w:szCs w:val="22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A02C0" w:rsidRPr="005568ED" w:rsidRDefault="00DA02C0" w:rsidP="005568ED">
            <w:pPr>
              <w:pStyle w:val="Style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DA02C0" w:rsidRPr="005568ED" w:rsidRDefault="00DA02C0" w:rsidP="005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568ED" w:rsidRPr="005568ED" w:rsidTr="005568ED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B731B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B731B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731B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662,7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662,7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5"/>
                <w:sz w:val="22"/>
                <w:szCs w:val="22"/>
                <w:lang w:eastAsia="en-US"/>
              </w:rPr>
            </w:pPr>
            <w:r w:rsidRPr="005568ED">
              <w:rPr>
                <w:rStyle w:val="FontStyle25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DA02C0" w:rsidRPr="005568ED" w:rsidRDefault="00DA02C0" w:rsidP="005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471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471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68ED">
              <w:rPr>
                <w:rFonts w:ascii="Times New Roman" w:hAnsi="Times New Roman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347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33330,0</w:t>
            </w:r>
            <w:r w:rsidR="00DA02C0" w:rsidRPr="008347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347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33330,1</w:t>
            </w:r>
            <w:r w:rsidR="00DA02C0" w:rsidRPr="008347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МКУ «ЦКС и БО»</w:t>
            </w:r>
          </w:p>
        </w:tc>
      </w:tr>
      <w:tr w:rsidR="005568ED" w:rsidRPr="005568ED" w:rsidTr="005568ED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Style11"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DA02C0" w:rsidRPr="005568ED" w:rsidRDefault="00DA02C0" w:rsidP="005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3470,4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3470,4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471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5228,8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471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5228,8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4480,8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4480,8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4863,7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4863,7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Style w:val="FontStyle25"/>
                <w:b/>
                <w:sz w:val="22"/>
                <w:szCs w:val="22"/>
                <w:lang w:eastAsia="en-US"/>
              </w:rPr>
            </w:pPr>
            <w:r w:rsidRPr="005568ED">
              <w:rPr>
                <w:rStyle w:val="FontStyle25"/>
                <w:b/>
                <w:sz w:val="22"/>
                <w:szCs w:val="22"/>
                <w:lang w:eastAsia="en-US"/>
              </w:rPr>
              <w:t xml:space="preserve">Подпрограмма №3 </w:t>
            </w:r>
            <w:r w:rsidRPr="005568E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47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3599,8</w:t>
            </w:r>
            <w:r w:rsidR="00DA02C0" w:rsidRPr="008347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47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3599</w:t>
            </w:r>
            <w:r w:rsidR="005568ED" w:rsidRPr="008347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,8</w:t>
            </w:r>
            <w:r w:rsidR="00DA02C0" w:rsidRPr="008347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DA02C0" w:rsidRPr="005568ED" w:rsidRDefault="00DA02C0" w:rsidP="005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ED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DA02C0" w:rsidRPr="005568ED" w:rsidRDefault="00DA02C0" w:rsidP="005568ED">
            <w:pPr>
              <w:pStyle w:val="Style11"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471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461,6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471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461,6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8ED" w:rsidRPr="005568ED" w:rsidTr="005568E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02C0" w:rsidRPr="005568ED" w:rsidTr="005568E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02C0" w:rsidRPr="005568ED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6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68ED">
        <w:rPr>
          <w:rFonts w:ascii="Times New Roman" w:hAnsi="Times New Roman" w:cs="Times New Roman"/>
          <w:sz w:val="24"/>
          <w:szCs w:val="24"/>
        </w:rPr>
        <w:br w:type="page"/>
      </w: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A02C0" w:rsidRPr="005568ED" w:rsidSect="005568E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02C0" w:rsidRPr="005568ED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68E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A02C0" w:rsidRPr="005568ED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68ED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DA02C0" w:rsidRPr="005568ED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68ED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5568E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5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2C0" w:rsidRPr="005568ED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68ED">
        <w:rPr>
          <w:rFonts w:ascii="Times New Roman" w:hAnsi="Times New Roman" w:cs="Times New Roman"/>
          <w:sz w:val="24"/>
          <w:szCs w:val="24"/>
        </w:rPr>
        <w:t>образования город Советск Щёкинского района</w:t>
      </w:r>
    </w:p>
    <w:p w:rsidR="00DA02C0" w:rsidRPr="005568ED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E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A02C0" w:rsidRPr="005568ED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ED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DA02C0" w:rsidRPr="005568ED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856"/>
        <w:gridCol w:w="1681"/>
        <w:gridCol w:w="1767"/>
        <w:gridCol w:w="1767"/>
        <w:gridCol w:w="1767"/>
        <w:gridCol w:w="1767"/>
        <w:gridCol w:w="1767"/>
      </w:tblGrid>
      <w:tr w:rsidR="005568ED" w:rsidRPr="005568ED" w:rsidTr="005568ED">
        <w:trPr>
          <w:cantSplit/>
          <w:trHeight w:val="36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разработки м. </w:t>
            </w:r>
            <w:proofErr w:type="gramStart"/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5568ED" w:rsidRPr="005568ED" w:rsidTr="005568ED">
        <w:trPr>
          <w:cantSplit/>
          <w:trHeight w:val="9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1-й год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2-й год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3-й год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n-й год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8ED" w:rsidRPr="005568ED" w:rsidTr="005568E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</w:t>
            </w:r>
          </w:p>
          <w:p w:rsidR="00DA02C0" w:rsidRPr="005568ED" w:rsidRDefault="00DA02C0" w:rsidP="0055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5568ED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68ED" w:rsidRPr="005568ED" w:rsidTr="005568E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1:</w:t>
            </w: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пользователей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1815</w:t>
            </w:r>
          </w:p>
        </w:tc>
      </w:tr>
      <w:tr w:rsidR="005568ED" w:rsidRPr="005568ED" w:rsidTr="005568E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посещений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7810</w:t>
            </w:r>
          </w:p>
        </w:tc>
      </w:tr>
      <w:tr w:rsidR="005568ED" w:rsidRPr="005568ED" w:rsidTr="005568ED">
        <w:trPr>
          <w:cantSplit/>
          <w:trHeight w:val="183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Задача 2</w:t>
            </w:r>
          </w:p>
          <w:p w:rsidR="00DA02C0" w:rsidRPr="005568ED" w:rsidRDefault="00DA02C0" w:rsidP="0055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68ED" w:rsidRPr="005568ED" w:rsidTr="005568ED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5568ED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37892</w:t>
            </w:r>
          </w:p>
        </w:tc>
      </w:tr>
      <w:tr w:rsidR="005568ED" w:rsidRPr="005568ED" w:rsidTr="005568ED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</w:tr>
      <w:tr w:rsidR="005568ED" w:rsidRPr="005568ED" w:rsidTr="005568ED">
        <w:trPr>
          <w:cantSplit/>
          <w:trHeight w:val="1088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</w:p>
          <w:p w:rsidR="00DA02C0" w:rsidRPr="005568ED" w:rsidRDefault="00DA02C0" w:rsidP="005568ED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68ED" w:rsidRPr="005568ED" w:rsidTr="005568E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1:</w:t>
            </w: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568ED" w:rsidRPr="005568ED" w:rsidTr="005568E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2:</w:t>
            </w:r>
          </w:p>
          <w:p w:rsidR="00DA02C0" w:rsidRPr="005568ED" w:rsidRDefault="00DA02C0" w:rsidP="0055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 w:rsidRPr="00556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68E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5568ED" w:rsidRPr="005568ED" w:rsidTr="005568E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3:</w:t>
            </w: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DA02C0" w:rsidRPr="005568ED" w:rsidTr="005568E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2:</w:t>
            </w:r>
          </w:p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13400</w:t>
            </w:r>
          </w:p>
        </w:tc>
      </w:tr>
    </w:tbl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68E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A02C0" w:rsidRPr="005568ED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68ED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DA02C0" w:rsidRPr="005568ED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68ED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5568E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5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2C0" w:rsidRPr="005568ED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68ED">
        <w:rPr>
          <w:rFonts w:ascii="Times New Roman" w:hAnsi="Times New Roman" w:cs="Times New Roman"/>
          <w:sz w:val="24"/>
          <w:szCs w:val="24"/>
        </w:rPr>
        <w:t>образования город Советск Щёкинского района</w:t>
      </w:r>
    </w:p>
    <w:p w:rsidR="00DA02C0" w:rsidRPr="005568ED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2C0" w:rsidRPr="005568ED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ED">
        <w:rPr>
          <w:rFonts w:ascii="Times New Roman" w:hAnsi="Times New Roman" w:cs="Times New Roman"/>
          <w:b/>
          <w:sz w:val="24"/>
          <w:szCs w:val="24"/>
        </w:rPr>
        <w:t>Общая потребность</w:t>
      </w:r>
    </w:p>
    <w:p w:rsidR="00DA02C0" w:rsidRPr="005568ED" w:rsidRDefault="00DA02C0" w:rsidP="00DA02C0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68ED">
        <w:rPr>
          <w:rFonts w:ascii="Times New Roman" w:hAnsi="Times New Roman" w:cs="Times New Roman"/>
          <w:b/>
          <w:sz w:val="24"/>
          <w:szCs w:val="24"/>
        </w:rPr>
        <w:t>в ресурсах муниципальной программы</w:t>
      </w:r>
    </w:p>
    <w:p w:rsidR="00DA02C0" w:rsidRPr="005568ED" w:rsidRDefault="00DA02C0" w:rsidP="00DA02C0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527"/>
        <w:gridCol w:w="1715"/>
        <w:gridCol w:w="989"/>
        <w:gridCol w:w="980"/>
        <w:gridCol w:w="980"/>
        <w:gridCol w:w="1103"/>
        <w:gridCol w:w="980"/>
        <w:gridCol w:w="856"/>
        <w:gridCol w:w="871"/>
        <w:gridCol w:w="856"/>
        <w:gridCol w:w="853"/>
      </w:tblGrid>
      <w:tr w:rsidR="005568ED" w:rsidRPr="005568ED" w:rsidTr="005568ED">
        <w:trPr>
          <w:cantSplit/>
          <w:trHeight w:val="360"/>
        </w:trPr>
        <w:tc>
          <w:tcPr>
            <w:tcW w:w="1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8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5568ED" w:rsidRPr="005568ED" w:rsidTr="005568ED">
        <w:trPr>
          <w:cantSplit/>
          <w:trHeight w:val="36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4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5568ED" w:rsidRPr="005568ED" w:rsidTr="005568ED">
        <w:trPr>
          <w:cantSplit/>
          <w:trHeight w:val="24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5568ED" w:rsidRPr="005568ED" w:rsidTr="005568E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41853,0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6366,3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5587,2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6014,9</w:t>
            </w:r>
          </w:p>
        </w:tc>
      </w:tr>
      <w:tr w:rsidR="005568ED" w:rsidRPr="005568ED" w:rsidTr="005568E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68ED" w:rsidRPr="005568ED" w:rsidTr="005568E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68ED" w:rsidRPr="005568ED" w:rsidTr="005568E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68ED" w:rsidRPr="005568ED" w:rsidTr="005568E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41853,0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834713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6366,3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5587,2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6014,9</w:t>
            </w:r>
          </w:p>
        </w:tc>
      </w:tr>
      <w:tr w:rsidR="00DA02C0" w:rsidRPr="005568ED" w:rsidTr="005568E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5568ED" w:rsidRDefault="00DA02C0" w:rsidP="005568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02C0" w:rsidRPr="005568ED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2C0" w:rsidRPr="005568ED" w:rsidRDefault="00DA02C0" w:rsidP="00DA02C0">
      <w:pPr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5568ED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2C0" w:rsidRPr="005568ED" w:rsidRDefault="00DA02C0" w:rsidP="00DA02C0"/>
    <w:p w:rsidR="00DA02C0" w:rsidRPr="005568ED" w:rsidRDefault="00DA02C0" w:rsidP="00DA02C0"/>
    <w:p w:rsidR="00DA731D" w:rsidRPr="005568ED" w:rsidRDefault="00DA731D"/>
    <w:sectPr w:rsidR="00DA731D" w:rsidRPr="005568ED" w:rsidSect="00556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C0"/>
    <w:rsid w:val="000020DE"/>
    <w:rsid w:val="00011B9C"/>
    <w:rsid w:val="00013735"/>
    <w:rsid w:val="00022FE8"/>
    <w:rsid w:val="00043AEF"/>
    <w:rsid w:val="0004424C"/>
    <w:rsid w:val="0004746D"/>
    <w:rsid w:val="00052D9B"/>
    <w:rsid w:val="00053FEF"/>
    <w:rsid w:val="00054234"/>
    <w:rsid w:val="0006162C"/>
    <w:rsid w:val="000726A5"/>
    <w:rsid w:val="00074105"/>
    <w:rsid w:val="000859A9"/>
    <w:rsid w:val="00086930"/>
    <w:rsid w:val="00094C4B"/>
    <w:rsid w:val="0009678C"/>
    <w:rsid w:val="000A3E19"/>
    <w:rsid w:val="000D0119"/>
    <w:rsid w:val="000D704B"/>
    <w:rsid w:val="00111805"/>
    <w:rsid w:val="001268AF"/>
    <w:rsid w:val="00137979"/>
    <w:rsid w:val="00145C85"/>
    <w:rsid w:val="00153431"/>
    <w:rsid w:val="001620CC"/>
    <w:rsid w:val="00166A10"/>
    <w:rsid w:val="001763D6"/>
    <w:rsid w:val="00177BEF"/>
    <w:rsid w:val="001A4043"/>
    <w:rsid w:val="001A4956"/>
    <w:rsid w:val="001C4ABC"/>
    <w:rsid w:val="001E4D45"/>
    <w:rsid w:val="001E7013"/>
    <w:rsid w:val="001F3E6B"/>
    <w:rsid w:val="00233E2C"/>
    <w:rsid w:val="00240EFA"/>
    <w:rsid w:val="002438D3"/>
    <w:rsid w:val="002455C4"/>
    <w:rsid w:val="0024560C"/>
    <w:rsid w:val="00283305"/>
    <w:rsid w:val="002912DB"/>
    <w:rsid w:val="002926A7"/>
    <w:rsid w:val="002926F8"/>
    <w:rsid w:val="002957BF"/>
    <w:rsid w:val="00296CA6"/>
    <w:rsid w:val="002E04A6"/>
    <w:rsid w:val="002E0E51"/>
    <w:rsid w:val="002F2773"/>
    <w:rsid w:val="00304997"/>
    <w:rsid w:val="00306507"/>
    <w:rsid w:val="00307286"/>
    <w:rsid w:val="003272C1"/>
    <w:rsid w:val="003327ED"/>
    <w:rsid w:val="00354746"/>
    <w:rsid w:val="003617DB"/>
    <w:rsid w:val="00366839"/>
    <w:rsid w:val="0036742B"/>
    <w:rsid w:val="00381811"/>
    <w:rsid w:val="00393433"/>
    <w:rsid w:val="003960EA"/>
    <w:rsid w:val="0039665A"/>
    <w:rsid w:val="003A4BF5"/>
    <w:rsid w:val="003C75B0"/>
    <w:rsid w:val="003D1247"/>
    <w:rsid w:val="003E4595"/>
    <w:rsid w:val="003F764D"/>
    <w:rsid w:val="004045E1"/>
    <w:rsid w:val="00405619"/>
    <w:rsid w:val="0041773F"/>
    <w:rsid w:val="00440738"/>
    <w:rsid w:val="00455AD8"/>
    <w:rsid w:val="00457C2F"/>
    <w:rsid w:val="00461574"/>
    <w:rsid w:val="00477CBF"/>
    <w:rsid w:val="004837B2"/>
    <w:rsid w:val="00485F8F"/>
    <w:rsid w:val="0049110D"/>
    <w:rsid w:val="0049334F"/>
    <w:rsid w:val="00497321"/>
    <w:rsid w:val="004A0F4B"/>
    <w:rsid w:val="004A50C6"/>
    <w:rsid w:val="004A6FA7"/>
    <w:rsid w:val="004B3051"/>
    <w:rsid w:val="004B57A6"/>
    <w:rsid w:val="004B6B98"/>
    <w:rsid w:val="004B74BD"/>
    <w:rsid w:val="004B76DC"/>
    <w:rsid w:val="004B7ABF"/>
    <w:rsid w:val="004D56A9"/>
    <w:rsid w:val="004E1F7A"/>
    <w:rsid w:val="005047B1"/>
    <w:rsid w:val="00510F17"/>
    <w:rsid w:val="00524456"/>
    <w:rsid w:val="00524D56"/>
    <w:rsid w:val="00525CB8"/>
    <w:rsid w:val="00525F01"/>
    <w:rsid w:val="0052741D"/>
    <w:rsid w:val="005568ED"/>
    <w:rsid w:val="00562DA7"/>
    <w:rsid w:val="005630C2"/>
    <w:rsid w:val="00580391"/>
    <w:rsid w:val="00583FEE"/>
    <w:rsid w:val="005A0B1C"/>
    <w:rsid w:val="005A7789"/>
    <w:rsid w:val="005B5330"/>
    <w:rsid w:val="005D0E6E"/>
    <w:rsid w:val="005F69A6"/>
    <w:rsid w:val="005F7CD9"/>
    <w:rsid w:val="00603DF6"/>
    <w:rsid w:val="00681625"/>
    <w:rsid w:val="0069397E"/>
    <w:rsid w:val="006953BF"/>
    <w:rsid w:val="00695A74"/>
    <w:rsid w:val="00697BB2"/>
    <w:rsid w:val="006A1C31"/>
    <w:rsid w:val="006A206B"/>
    <w:rsid w:val="006B2D61"/>
    <w:rsid w:val="006B7C32"/>
    <w:rsid w:val="006D4D23"/>
    <w:rsid w:val="006D61FC"/>
    <w:rsid w:val="006D7F72"/>
    <w:rsid w:val="006E04E8"/>
    <w:rsid w:val="006F03B0"/>
    <w:rsid w:val="006F1E82"/>
    <w:rsid w:val="006F64E2"/>
    <w:rsid w:val="006F7D46"/>
    <w:rsid w:val="00703CB3"/>
    <w:rsid w:val="0070610A"/>
    <w:rsid w:val="007064AA"/>
    <w:rsid w:val="007205F7"/>
    <w:rsid w:val="00723E51"/>
    <w:rsid w:val="00737BBB"/>
    <w:rsid w:val="0076194F"/>
    <w:rsid w:val="00762F17"/>
    <w:rsid w:val="00767E38"/>
    <w:rsid w:val="00787A8A"/>
    <w:rsid w:val="007A045E"/>
    <w:rsid w:val="007A0745"/>
    <w:rsid w:val="007A0AF4"/>
    <w:rsid w:val="007A338A"/>
    <w:rsid w:val="007A4631"/>
    <w:rsid w:val="007B0146"/>
    <w:rsid w:val="007B021F"/>
    <w:rsid w:val="007E07C6"/>
    <w:rsid w:val="007F10E3"/>
    <w:rsid w:val="00800DE2"/>
    <w:rsid w:val="00810714"/>
    <w:rsid w:val="00827CAA"/>
    <w:rsid w:val="00834713"/>
    <w:rsid w:val="00837847"/>
    <w:rsid w:val="008476B4"/>
    <w:rsid w:val="008574CA"/>
    <w:rsid w:val="00861366"/>
    <w:rsid w:val="00865393"/>
    <w:rsid w:val="00875C29"/>
    <w:rsid w:val="008804EE"/>
    <w:rsid w:val="008B731B"/>
    <w:rsid w:val="008C3609"/>
    <w:rsid w:val="008C4ECB"/>
    <w:rsid w:val="008D0A6A"/>
    <w:rsid w:val="008D6E6B"/>
    <w:rsid w:val="008E180C"/>
    <w:rsid w:val="008E42D1"/>
    <w:rsid w:val="008F2240"/>
    <w:rsid w:val="008F5295"/>
    <w:rsid w:val="00901E96"/>
    <w:rsid w:val="0090256A"/>
    <w:rsid w:val="00906066"/>
    <w:rsid w:val="00922C42"/>
    <w:rsid w:val="00927D65"/>
    <w:rsid w:val="009427EC"/>
    <w:rsid w:val="00960238"/>
    <w:rsid w:val="00962E6B"/>
    <w:rsid w:val="009734F2"/>
    <w:rsid w:val="009779E4"/>
    <w:rsid w:val="00983B34"/>
    <w:rsid w:val="009A311B"/>
    <w:rsid w:val="009B150B"/>
    <w:rsid w:val="009D7BE6"/>
    <w:rsid w:val="009E3958"/>
    <w:rsid w:val="009E53E5"/>
    <w:rsid w:val="009E60B2"/>
    <w:rsid w:val="009F60DB"/>
    <w:rsid w:val="00A00BF3"/>
    <w:rsid w:val="00A020CF"/>
    <w:rsid w:val="00A041BF"/>
    <w:rsid w:val="00A15D00"/>
    <w:rsid w:val="00A22688"/>
    <w:rsid w:val="00A24E1A"/>
    <w:rsid w:val="00A2514F"/>
    <w:rsid w:val="00A42FFE"/>
    <w:rsid w:val="00A50502"/>
    <w:rsid w:val="00A54552"/>
    <w:rsid w:val="00A55106"/>
    <w:rsid w:val="00A572EE"/>
    <w:rsid w:val="00A65C67"/>
    <w:rsid w:val="00A838FB"/>
    <w:rsid w:val="00A85CFD"/>
    <w:rsid w:val="00A93A3F"/>
    <w:rsid w:val="00A94B48"/>
    <w:rsid w:val="00AA44CF"/>
    <w:rsid w:val="00AC1ECE"/>
    <w:rsid w:val="00AD4B79"/>
    <w:rsid w:val="00AD52A1"/>
    <w:rsid w:val="00AD718E"/>
    <w:rsid w:val="00AE4A6A"/>
    <w:rsid w:val="00AE6943"/>
    <w:rsid w:val="00AF214F"/>
    <w:rsid w:val="00B04735"/>
    <w:rsid w:val="00B047B6"/>
    <w:rsid w:val="00B120D5"/>
    <w:rsid w:val="00B20663"/>
    <w:rsid w:val="00B21C79"/>
    <w:rsid w:val="00B225D2"/>
    <w:rsid w:val="00B307D8"/>
    <w:rsid w:val="00B40B13"/>
    <w:rsid w:val="00B513C7"/>
    <w:rsid w:val="00B53168"/>
    <w:rsid w:val="00B561ED"/>
    <w:rsid w:val="00B60522"/>
    <w:rsid w:val="00B6193B"/>
    <w:rsid w:val="00B679E3"/>
    <w:rsid w:val="00B72807"/>
    <w:rsid w:val="00B85BB3"/>
    <w:rsid w:val="00BC425F"/>
    <w:rsid w:val="00BC4589"/>
    <w:rsid w:val="00BD5726"/>
    <w:rsid w:val="00BD6648"/>
    <w:rsid w:val="00BE5E15"/>
    <w:rsid w:val="00BE6967"/>
    <w:rsid w:val="00C00865"/>
    <w:rsid w:val="00C02ADA"/>
    <w:rsid w:val="00C03355"/>
    <w:rsid w:val="00C03FA5"/>
    <w:rsid w:val="00C05765"/>
    <w:rsid w:val="00C24ABB"/>
    <w:rsid w:val="00C24D08"/>
    <w:rsid w:val="00C50BBF"/>
    <w:rsid w:val="00C50BD7"/>
    <w:rsid w:val="00C539A9"/>
    <w:rsid w:val="00C54C71"/>
    <w:rsid w:val="00C70679"/>
    <w:rsid w:val="00C731F4"/>
    <w:rsid w:val="00C84154"/>
    <w:rsid w:val="00C9624C"/>
    <w:rsid w:val="00CA2D8E"/>
    <w:rsid w:val="00CE0FDE"/>
    <w:rsid w:val="00CE4C55"/>
    <w:rsid w:val="00D12DA7"/>
    <w:rsid w:val="00D15A19"/>
    <w:rsid w:val="00D37D6F"/>
    <w:rsid w:val="00D513CB"/>
    <w:rsid w:val="00D514C3"/>
    <w:rsid w:val="00D528D9"/>
    <w:rsid w:val="00D61984"/>
    <w:rsid w:val="00D65FD3"/>
    <w:rsid w:val="00D765E9"/>
    <w:rsid w:val="00D76BBF"/>
    <w:rsid w:val="00D8095D"/>
    <w:rsid w:val="00D844DD"/>
    <w:rsid w:val="00D90BCA"/>
    <w:rsid w:val="00DA02C0"/>
    <w:rsid w:val="00DA731D"/>
    <w:rsid w:val="00DB3EE6"/>
    <w:rsid w:val="00DB691E"/>
    <w:rsid w:val="00DE7507"/>
    <w:rsid w:val="00E04257"/>
    <w:rsid w:val="00E11215"/>
    <w:rsid w:val="00E15F1E"/>
    <w:rsid w:val="00E16550"/>
    <w:rsid w:val="00E22B5C"/>
    <w:rsid w:val="00E469B5"/>
    <w:rsid w:val="00E54AA8"/>
    <w:rsid w:val="00E60A49"/>
    <w:rsid w:val="00E7046E"/>
    <w:rsid w:val="00E70523"/>
    <w:rsid w:val="00E82828"/>
    <w:rsid w:val="00E91C13"/>
    <w:rsid w:val="00EB37CF"/>
    <w:rsid w:val="00EB48AC"/>
    <w:rsid w:val="00EC0338"/>
    <w:rsid w:val="00EC29D9"/>
    <w:rsid w:val="00ED4151"/>
    <w:rsid w:val="00ED427B"/>
    <w:rsid w:val="00ED6F6A"/>
    <w:rsid w:val="00EE77B5"/>
    <w:rsid w:val="00EE7ED6"/>
    <w:rsid w:val="00F0110F"/>
    <w:rsid w:val="00F25539"/>
    <w:rsid w:val="00F4471F"/>
    <w:rsid w:val="00F47F4A"/>
    <w:rsid w:val="00F5604A"/>
    <w:rsid w:val="00F578D2"/>
    <w:rsid w:val="00F824BD"/>
    <w:rsid w:val="00FC289C"/>
    <w:rsid w:val="00FC620B"/>
    <w:rsid w:val="00FD02A5"/>
    <w:rsid w:val="00FD2549"/>
    <w:rsid w:val="00FE1F97"/>
    <w:rsid w:val="00FF2080"/>
    <w:rsid w:val="00FF2935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C0"/>
  </w:style>
  <w:style w:type="paragraph" w:styleId="1">
    <w:name w:val="heading 1"/>
    <w:basedOn w:val="a"/>
    <w:next w:val="a"/>
    <w:link w:val="10"/>
    <w:uiPriority w:val="9"/>
    <w:qFormat/>
    <w:rsid w:val="00F44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DA02C0"/>
  </w:style>
  <w:style w:type="paragraph" w:styleId="a3">
    <w:name w:val="Normal (Web)"/>
    <w:basedOn w:val="a"/>
    <w:uiPriority w:val="99"/>
    <w:semiHidden/>
    <w:unhideWhenUsed/>
    <w:rsid w:val="00DA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A02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A02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02C0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DA02C0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DA02C0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DA02C0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DA02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DA02C0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DA02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A02C0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DA02C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DA02C0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DA02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C0"/>
  </w:style>
  <w:style w:type="paragraph" w:styleId="1">
    <w:name w:val="heading 1"/>
    <w:basedOn w:val="a"/>
    <w:next w:val="a"/>
    <w:link w:val="10"/>
    <w:uiPriority w:val="9"/>
    <w:qFormat/>
    <w:rsid w:val="00F44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DA02C0"/>
  </w:style>
  <w:style w:type="paragraph" w:styleId="a3">
    <w:name w:val="Normal (Web)"/>
    <w:basedOn w:val="a"/>
    <w:uiPriority w:val="99"/>
    <w:semiHidden/>
    <w:unhideWhenUsed/>
    <w:rsid w:val="00DA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A02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A02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02C0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DA02C0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DA02C0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DA02C0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DA02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DA02C0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DA02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A02C0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DA02C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DA02C0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DA02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11</cp:revision>
  <cp:lastPrinted>2019-10-02T08:43:00Z</cp:lastPrinted>
  <dcterms:created xsi:type="dcterms:W3CDTF">2019-07-04T14:19:00Z</dcterms:created>
  <dcterms:modified xsi:type="dcterms:W3CDTF">2019-10-07T08:09:00Z</dcterms:modified>
</cp:coreProperties>
</file>