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32"/>
          <w:szCs w:val="32"/>
        </w:rPr>
      </w:pPr>
      <w:r w:rsidRPr="004B25BA">
        <w:rPr>
          <w:rFonts w:ascii="PT Astra Serif" w:hAnsi="PT Astra Serif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-428625</wp:posOffset>
            </wp:positionV>
            <wp:extent cx="693420" cy="975360"/>
            <wp:effectExtent l="19050" t="0" r="0" b="0"/>
            <wp:wrapNone/>
            <wp:docPr id="8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975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1C6CB0" w:rsidRDefault="001C6CB0" w:rsidP="00E51238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1C6CB0" w:rsidRPr="004B25BA" w:rsidRDefault="001C6CB0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Default="001C6CB0" w:rsidP="00E51238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ПОСТАНОВЛЕНИЕ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E51238" w:rsidRDefault="00E51238" w:rsidP="00E5123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27 декабря</w:t>
      </w:r>
      <w:r w:rsidR="001C6CB0">
        <w:rPr>
          <w:rFonts w:ascii="PT Astra Serif" w:hAnsi="PT Astra Serif"/>
          <w:sz w:val="28"/>
          <w:szCs w:val="28"/>
        </w:rPr>
        <w:t xml:space="preserve"> 2021</w:t>
      </w:r>
      <w:r w:rsidR="001C6CB0" w:rsidRPr="004B25BA">
        <w:rPr>
          <w:rFonts w:ascii="PT Astra Serif" w:hAnsi="PT Astra Serif"/>
          <w:sz w:val="28"/>
          <w:szCs w:val="28"/>
        </w:rPr>
        <w:t xml:space="preserve"> г.                        </w:t>
      </w:r>
      <w:r w:rsidR="001C6CB0">
        <w:rPr>
          <w:rFonts w:ascii="PT Astra Serif" w:hAnsi="PT Astra Serif"/>
          <w:sz w:val="28"/>
          <w:szCs w:val="28"/>
        </w:rPr>
        <w:t xml:space="preserve"> 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</w:t>
      </w:r>
      <w:r w:rsidR="001C6CB0">
        <w:rPr>
          <w:rFonts w:ascii="PT Astra Serif" w:hAnsi="PT Astra Serif"/>
          <w:sz w:val="28"/>
          <w:szCs w:val="28"/>
        </w:rPr>
        <w:t xml:space="preserve">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              № </w:t>
      </w:r>
      <w:r>
        <w:rPr>
          <w:rFonts w:ascii="PT Astra Serif" w:hAnsi="PT Astra Serif"/>
          <w:sz w:val="28"/>
          <w:szCs w:val="28"/>
        </w:rPr>
        <w:t>12-261</w:t>
      </w: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№ 11-141 от 13 ноября  2013 года  «Об утверждении муниципальной программы </w:t>
      </w:r>
      <w:r w:rsidRPr="004B25BA">
        <w:rPr>
          <w:rFonts w:ascii="PT Astra Serif" w:hAnsi="PT Astra Serif"/>
          <w:b/>
          <w:sz w:val="28"/>
        </w:rPr>
        <w:t>«</w:t>
      </w:r>
      <w:r w:rsidRPr="004B25BA">
        <w:rPr>
          <w:rFonts w:ascii="PT Astra Serif" w:hAnsi="PT Astra Serif"/>
          <w:b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b/>
          <w:sz w:val="28"/>
        </w:rPr>
        <w:t>»</w:t>
      </w:r>
    </w:p>
    <w:p w:rsidR="001C6CB0" w:rsidRDefault="001C6CB0" w:rsidP="00E51238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город Советск Щекинского района, администрация МО город Советск </w:t>
      </w:r>
      <w:r w:rsidRPr="004B25BA">
        <w:rPr>
          <w:rFonts w:ascii="PT Astra Serif" w:hAnsi="PT Astra Serif"/>
          <w:b/>
          <w:sz w:val="28"/>
          <w:szCs w:val="28"/>
        </w:rPr>
        <w:t>ПОСТАНОВЛЯЕТ</w:t>
      </w:r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1.Внести изменения в части приложения постановления администрации муниципального образования город Советск № 11-141 от 13 ноября </w:t>
      </w:r>
      <w:smartTag w:uri="urn:schemas-microsoft-com:office:smarttags" w:element="metricconverter">
        <w:smartTagPr>
          <w:attr w:name="ProductID" w:val="2013 г"/>
        </w:smartTagPr>
        <w:r w:rsidRPr="004B25BA">
          <w:rPr>
            <w:rFonts w:ascii="PT Astra Serif" w:hAnsi="PT Astra Serif"/>
            <w:sz w:val="28"/>
            <w:szCs w:val="28"/>
          </w:rPr>
          <w:t>2013 г</w:t>
        </w:r>
      </w:smartTag>
      <w:r w:rsidRPr="004B25BA">
        <w:rPr>
          <w:rFonts w:ascii="PT Astra Serif" w:hAnsi="PT Astra Serif"/>
          <w:sz w:val="28"/>
          <w:szCs w:val="28"/>
        </w:rPr>
        <w:t xml:space="preserve">. «Об утверждении муниципальной программы </w:t>
      </w:r>
      <w:r w:rsidRPr="004B25BA">
        <w:rPr>
          <w:rFonts w:ascii="PT Astra Serif" w:hAnsi="PT Astra Serif"/>
          <w:sz w:val="28"/>
        </w:rPr>
        <w:t>«</w:t>
      </w:r>
      <w:r w:rsidRPr="004B25BA">
        <w:rPr>
          <w:rFonts w:ascii="PT Astra Serif" w:hAnsi="PT Astra Serif"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sz w:val="28"/>
        </w:rPr>
        <w:t xml:space="preserve">». </w:t>
      </w:r>
      <w:r w:rsidRPr="004B25BA">
        <w:rPr>
          <w:rFonts w:ascii="PT Astra Serif" w:hAnsi="PT Astra Serif"/>
          <w:sz w:val="28"/>
          <w:szCs w:val="28"/>
        </w:rPr>
        <w:t>Приложение изложить в новой редакции.</w:t>
      </w:r>
    </w:p>
    <w:p w:rsidR="001C6CB0" w:rsidRPr="004B25BA" w:rsidRDefault="001C6CB0" w:rsidP="001C6CB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4B25BA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исполнением настоящего постановления   оставляю за собой. 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4B25BA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4B25BA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C04CA1" w:rsidRDefault="00C04CA1" w:rsidP="001C6CB0">
      <w:pPr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FF40CF" w:rsidRDefault="00C04CA1" w:rsidP="001C6CB0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</w:t>
      </w:r>
      <w:r w:rsidR="001C6CB0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 xml:space="preserve">а </w:t>
      </w:r>
      <w:r w:rsidR="001C6CB0" w:rsidRPr="00FF40CF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1C6CB0" w:rsidRPr="00FF40CF" w:rsidRDefault="001C6CB0" w:rsidP="001C6CB0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</w:t>
      </w:r>
      <w:r w:rsidR="00C04CA1">
        <w:rPr>
          <w:rFonts w:ascii="PT Astra Serif" w:hAnsi="PT Astra Serif"/>
          <w:b/>
          <w:sz w:val="28"/>
          <w:szCs w:val="28"/>
        </w:rPr>
        <w:t xml:space="preserve">                               Г</w:t>
      </w:r>
      <w:r w:rsidRPr="00FF40CF">
        <w:rPr>
          <w:rFonts w:ascii="PT Astra Serif" w:hAnsi="PT Astra Serif"/>
          <w:b/>
          <w:sz w:val="28"/>
          <w:szCs w:val="28"/>
        </w:rPr>
        <w:t>.</w:t>
      </w:r>
      <w:r w:rsidR="00C04CA1">
        <w:rPr>
          <w:rFonts w:ascii="PT Astra Serif" w:hAnsi="PT Astra Serif"/>
          <w:b/>
          <w:sz w:val="28"/>
          <w:szCs w:val="28"/>
        </w:rPr>
        <w:t>В. Андропов</w:t>
      </w:r>
    </w:p>
    <w:p w:rsidR="001C6CB0" w:rsidRPr="00FF40CF" w:rsidRDefault="001C6CB0" w:rsidP="001C6CB0">
      <w:pPr>
        <w:jc w:val="both"/>
        <w:rPr>
          <w:rFonts w:ascii="PT Astra Serif" w:hAnsi="PT Astra Serif"/>
        </w:rPr>
      </w:pPr>
    </w:p>
    <w:p w:rsidR="001C6CB0" w:rsidRDefault="001C6CB0" w:rsidP="00E51238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 xml:space="preserve">от  </w:t>
      </w:r>
      <w:r w:rsidR="00E51238">
        <w:rPr>
          <w:rFonts w:ascii="PT Astra Serif" w:hAnsi="PT Astra Serif" w:cs="Times New Roman"/>
          <w:sz w:val="22"/>
          <w:szCs w:val="22"/>
        </w:rPr>
        <w:t>27 декабря</w:t>
      </w:r>
      <w:r>
        <w:rPr>
          <w:rFonts w:ascii="PT Astra Serif" w:hAnsi="PT Astra Serif" w:cs="Times New Roman"/>
          <w:sz w:val="22"/>
          <w:szCs w:val="22"/>
        </w:rPr>
        <w:t xml:space="preserve">  2021</w:t>
      </w:r>
      <w:r w:rsidRPr="004B25BA">
        <w:rPr>
          <w:rFonts w:ascii="PT Astra Serif" w:hAnsi="PT Astra Serif" w:cs="Times New Roman"/>
          <w:sz w:val="22"/>
          <w:szCs w:val="22"/>
        </w:rPr>
        <w:t xml:space="preserve">   №  </w:t>
      </w:r>
      <w:r w:rsidR="00E51238">
        <w:rPr>
          <w:rFonts w:ascii="PT Astra Serif" w:hAnsi="PT Astra Serif" w:cs="Times New Roman"/>
          <w:sz w:val="22"/>
          <w:szCs w:val="22"/>
        </w:rPr>
        <w:t>12-261</w:t>
      </w:r>
      <w:r w:rsidRPr="004B25BA">
        <w:rPr>
          <w:rFonts w:ascii="PT Astra Serif" w:hAnsi="PT Astra Serif" w:cs="Times New Roman"/>
          <w:sz w:val="22"/>
          <w:szCs w:val="22"/>
        </w:rPr>
        <w:t xml:space="preserve"> 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 xml:space="preserve">«РАЗВИТИЕ ТРАНСПОРТНОЙ СИСТЕМЫ </w:t>
      </w:r>
      <w:proofErr w:type="gramStart"/>
      <w:r w:rsidRPr="004B25BA">
        <w:rPr>
          <w:rFonts w:ascii="PT Astra Serif" w:hAnsi="PT Astra Serif"/>
          <w:b/>
          <w:caps/>
          <w:sz w:val="28"/>
          <w:szCs w:val="28"/>
        </w:rPr>
        <w:t>МУНИЦИПАЛЬНОГО</w:t>
      </w:r>
      <w:proofErr w:type="gramEnd"/>
      <w:r w:rsidRPr="004B25BA">
        <w:rPr>
          <w:rFonts w:ascii="PT Astra Serif" w:hAnsi="PT Astra Serif"/>
          <w:b/>
          <w:caps/>
          <w:sz w:val="28"/>
          <w:szCs w:val="28"/>
        </w:rPr>
        <w:t xml:space="preserve">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>ОБРАЗОВАНИЯ ГОРОД сОВЕТСК щЕКИНСКОГО РАЙОНА»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a5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«Развитие транспортной системы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Цель: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Развитие транспортной системы и повышение безопасности дорожного движения в муниципальном образовании город Советск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1.Развитие  улично-дорожной сети города.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2.Создание современной системы управления и регулирования дорожным движением.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3.Обеспечение доступности и повышение качества транспортных услуг населению. </w:t>
            </w:r>
          </w:p>
          <w:p w:rsidR="001C6CB0" w:rsidRPr="004B25BA" w:rsidRDefault="001C6CB0" w:rsidP="001C6CB0">
            <w:pPr>
              <w:ind w:firstLine="492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4.Повышение безопасности дорожного движения.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CA7B4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CA7B48">
              <w:rPr>
                <w:rFonts w:ascii="PT Astra Serif" w:hAnsi="PT Astra Serif"/>
                <w:sz w:val="28"/>
              </w:rPr>
              <w:t>4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1C6CB0" w:rsidRPr="004B25BA" w:rsidRDefault="00C04CA1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46034,0</w:t>
            </w:r>
            <w:r w:rsidR="001C6CB0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5 482,90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7 605,60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 3082,90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 2276,20 тыс</w:t>
            </w:r>
            <w:proofErr w:type="gram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 9495,30 тыс. 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2019 год –  2937,60 тыс</w:t>
            </w:r>
            <w:proofErr w:type="gram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3098,20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B63307">
              <w:rPr>
                <w:rFonts w:ascii="PT Astra Serif" w:hAnsi="PT Astra Serif" w:cs="Times New Roman"/>
                <w:sz w:val="28"/>
                <w:szCs w:val="28"/>
              </w:rPr>
              <w:t>3722,3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2427,1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-  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2918,7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04CA1" w:rsidRDefault="00C04CA1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-  2987,2 тыс.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руб</w:t>
            </w:r>
            <w:proofErr w:type="spellEnd"/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C04CA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26322,8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B63307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1170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1427,1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1500,1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04CA1" w:rsidRPr="004B25BA" w:rsidRDefault="00C04CA1" w:rsidP="00C04CA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2246,1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>Подпрограмма 2: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«Содержание и текущий ремонт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CA7B4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19711,20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2018 год – 1301,30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 w:rsidR="000F1FED">
              <w:rPr>
                <w:rFonts w:ascii="PT Astra Serif" w:hAnsi="PT Astra Serif"/>
                <w:sz w:val="28"/>
                <w:szCs w:val="28"/>
              </w:rPr>
              <w:t>2100,3</w:t>
            </w:r>
            <w:r w:rsidR="000F1FED" w:rsidRPr="004B25BA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Pr="004B25BA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B63307">
              <w:rPr>
                <w:rFonts w:ascii="PT Astra Serif" w:hAnsi="PT Astra Serif"/>
                <w:sz w:val="28"/>
                <w:szCs w:val="28"/>
              </w:rPr>
              <w:t>2551,5</w:t>
            </w:r>
            <w:r w:rsidR="000F1FED" w:rsidRPr="004B25BA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Pr="004B25BA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CA7B48">
              <w:rPr>
                <w:rFonts w:ascii="PT Astra Serif" w:hAnsi="PT Astra Serif" w:cs="Times New Roman"/>
                <w:sz w:val="28"/>
                <w:szCs w:val="28"/>
              </w:rPr>
              <w:t>1000,0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1C6CB0" w:rsidRDefault="001C6CB0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CA7B48">
              <w:rPr>
                <w:rFonts w:ascii="PT Astra Serif" w:hAnsi="PT Astra Serif" w:cs="Times New Roman"/>
                <w:sz w:val="28"/>
                <w:szCs w:val="28"/>
              </w:rPr>
              <w:t>1418,6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741,1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E51238">
      <w:pPr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</w:t>
      </w:r>
      <w:r w:rsidRPr="004B25BA">
        <w:rPr>
          <w:rFonts w:ascii="PT Astra Serif" w:hAnsi="PT Astra Serif"/>
          <w:b/>
          <w:sz w:val="28"/>
          <w:szCs w:val="28"/>
        </w:rPr>
        <w:t>Характеристика проблемы, на решение которой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направлена программа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Развитие транспортной системы в муниципальном образовании город Советск  необходимое условие экономического, политического и социально-культурного развития муниципального образования город Советск в целом.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 каждым годом увеличивается количество транспортных средств, находящихся в собственности граждан.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Общая протяженность улиц и дорог в муниципальном образовании город Сове</w:t>
      </w:r>
      <w:proofErr w:type="gramStart"/>
      <w:r w:rsidRPr="004B25BA">
        <w:rPr>
          <w:rFonts w:ascii="PT Astra Serif" w:hAnsi="PT Astra Serif"/>
          <w:sz w:val="28"/>
          <w:szCs w:val="28"/>
        </w:rPr>
        <w:t>тск с тв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ердым покрытием составляет </w:t>
      </w:r>
      <w:smartTag w:uri="urn:schemas-microsoft-com:office:smarttags" w:element="metricconverter">
        <w:smartTagPr>
          <w:attr w:name="ProductID" w:val="15,7 км"/>
        </w:smartTagPr>
        <w:r w:rsidRPr="004B25BA">
          <w:rPr>
            <w:rFonts w:ascii="PT Astra Serif" w:hAnsi="PT Astra Serif"/>
            <w:sz w:val="28"/>
            <w:szCs w:val="28"/>
          </w:rPr>
          <w:t>15,7 км</w:t>
        </w:r>
      </w:smartTag>
      <w:r w:rsidRPr="004B25BA">
        <w:rPr>
          <w:rFonts w:ascii="PT Astra Serif" w:hAnsi="PT Astra Serif"/>
          <w:sz w:val="28"/>
          <w:szCs w:val="28"/>
        </w:rPr>
        <w:t xml:space="preserve">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обеспечения безопасности дорожного движения, регулирования транспортных потоков и информирования участников дорожного движения, улично-дорожная сеть города оборудована техническими средствами организации дорожного движения.</w:t>
      </w:r>
    </w:p>
    <w:p w:rsidR="001C6CB0" w:rsidRPr="004B25BA" w:rsidRDefault="001C6CB0" w:rsidP="001C6CB0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Перевозку пассажиров автомобильным транспортом в муниципальном образовании город Советск выполняют автотранспортное предприятие района и индивидуальные предприниматели. Перевозка жителей города осуществляются по 2 маршрутам, они являются социально-значимыми.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4B25BA">
        <w:rPr>
          <w:rFonts w:ascii="PT Astra Serif" w:hAnsi="PT Astra Serif"/>
          <w:sz w:val="28"/>
          <w:szCs w:val="28"/>
          <w:lang w:eastAsia="ar-SA"/>
        </w:rPr>
        <w:t>К основным  проблемам  развития транспортной системы относятся: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bookmarkStart w:id="0" w:name="_Toc154352709"/>
      <w:bookmarkStart w:id="1" w:name="_Toc154389623"/>
      <w:bookmarkStart w:id="2" w:name="_Toc154390913"/>
      <w:bookmarkStart w:id="3" w:name="_Toc154352707"/>
      <w:bookmarkStart w:id="4" w:name="_Toc154389621"/>
      <w:bookmarkStart w:id="5" w:name="_Toc154390911"/>
      <w:r w:rsidRPr="004B25BA">
        <w:rPr>
          <w:rFonts w:ascii="PT Astra Serif" w:hAnsi="PT Astra Serif"/>
        </w:rPr>
        <w:t>-увеличение потребности жителей города в перемещениях</w:t>
      </w:r>
      <w:bookmarkEnd w:id="0"/>
      <w:bookmarkEnd w:id="1"/>
      <w:bookmarkEnd w:id="2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</w:t>
      </w:r>
      <w:proofErr w:type="spellStart"/>
      <w:r w:rsidRPr="004B25BA">
        <w:rPr>
          <w:rFonts w:ascii="PT Astra Serif" w:hAnsi="PT Astra Serif"/>
        </w:rPr>
        <w:t>градостроительно</w:t>
      </w:r>
      <w:proofErr w:type="spellEnd"/>
      <w:r w:rsidRPr="004B25BA">
        <w:rPr>
          <w:rFonts w:ascii="PT Astra Serif" w:hAnsi="PT Astra Serif"/>
        </w:rPr>
        <w:t>-планировочные проблемы развития территории муниципального образования город Советск;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 xml:space="preserve">-слабое развитие </w:t>
      </w:r>
      <w:proofErr w:type="spellStart"/>
      <w:r w:rsidRPr="004B25BA">
        <w:rPr>
          <w:rFonts w:ascii="PT Astra Serif" w:hAnsi="PT Astra Serif"/>
        </w:rPr>
        <w:t>велотранспортной</w:t>
      </w:r>
      <w:proofErr w:type="spellEnd"/>
      <w:r w:rsidRPr="004B25BA">
        <w:rPr>
          <w:rFonts w:ascii="PT Astra Serif" w:hAnsi="PT Astra Serif"/>
        </w:rPr>
        <w:t xml:space="preserve"> инфраструктуры;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-увеличение интенсивности использования индивидуального транспорта</w:t>
      </w:r>
      <w:bookmarkEnd w:id="3"/>
      <w:bookmarkEnd w:id="4"/>
      <w:bookmarkEnd w:id="5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-убыточность пассажирских перевозок на мар</w:t>
      </w:r>
      <w:r w:rsidRPr="004B25BA">
        <w:rPr>
          <w:rFonts w:ascii="PT Astra Serif" w:hAnsi="PT Astra Serif"/>
        </w:rPr>
        <w:t>шрутах с малым пассажиропотоком;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-продолжающееся снижение объёмов перевозок по социально-значимым маршрутам и перераспределение его на ком</w:t>
      </w:r>
      <w:r w:rsidRPr="004B25BA">
        <w:rPr>
          <w:rFonts w:ascii="PT Astra Serif" w:hAnsi="PT Astra Serif"/>
        </w:rPr>
        <w:t>мерческий маршрутный транспорт;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-н</w:t>
      </w:r>
      <w:r w:rsidRPr="004B25BA">
        <w:rPr>
          <w:rFonts w:ascii="PT Astra Serif" w:hAnsi="PT Astra Serif"/>
          <w:szCs w:val="28"/>
        </w:rPr>
        <w:t>е развитая система информирования пассажиров о фактическом времени прибытия на</w:t>
      </w:r>
      <w:r w:rsidRPr="004B25BA">
        <w:rPr>
          <w:rFonts w:ascii="PT Astra Serif" w:hAnsi="PT Astra Serif"/>
        </w:rPr>
        <w:t xml:space="preserve"> остановку транспортных средств.</w:t>
      </w:r>
    </w:p>
    <w:p w:rsidR="001C6CB0" w:rsidRPr="004B25BA" w:rsidRDefault="001C6CB0" w:rsidP="001C6CB0">
      <w:pPr>
        <w:pStyle w:val="1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преодоления этих негативных тенденций и обеспечения приоритетного развития транспортной системы необходима разработка комплекса мероприятий по ее развитию и совершенствованию.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Необходимость принятия планировочных и конструктивных решений по улучшению улично-дорожной сети требуется в ближайшее время. В противном случае транспортная система муниципального образования город Советск будет ухудшаться с каждым годом, что неминуемо приведет к замедлению темпов социально-экономического развития, потере инвестиционной привлекательности города и ухудшению условий проживания горожан.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Программа «Развитие транспортной системы  муниципального образования город Советск Щекинского района» является одним из важнейших средств реализации целенаправленной долгосрочной политики по дальнейшему развитию транспортной системы и повышению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безопасности дорожного движения. На сегодняшний день для обеспечения необходимой пропускной способности, безопасности дорожного движения, комфортного проживания населения муниципального образования город Советск необходимо продолжение работ </w:t>
      </w:r>
      <w:proofErr w:type="gramStart"/>
      <w:r w:rsidRPr="004B25BA">
        <w:rPr>
          <w:rFonts w:ascii="PT Astra Serif" w:hAnsi="PT Astra Serif"/>
          <w:sz w:val="28"/>
          <w:szCs w:val="28"/>
        </w:rPr>
        <w:t>по</w:t>
      </w:r>
      <w:proofErr w:type="gramEnd"/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строительству новых и реконструкции, модернизации существующих улиц и дорог;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созданию современной системы управления и регулирования дорожным движением;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применению технических средств организации дорожного движения с использованием инновационных дорожных технологий и материалов;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оптимизации маршрутной сети общественного транспорта;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 xml:space="preserve">Применение программного метода в решении проблем транспортной системы позволяет обеспечить эффективное планирование, выделить направления финансирования, определить приоритетность тех или иных мероприятий, распределить полномочия и ответственность между органами исполнительной власти на муниципальном уровне. 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>Раздел 2.</w:t>
      </w:r>
      <w:r w:rsidRPr="004B25BA">
        <w:rPr>
          <w:rFonts w:ascii="PT Astra Serif" w:hAnsi="PT Astra Serif"/>
          <w:sz w:val="28"/>
          <w:szCs w:val="28"/>
        </w:rPr>
        <w:t xml:space="preserve">  </w:t>
      </w:r>
      <w:r w:rsidRPr="004B25BA">
        <w:rPr>
          <w:rFonts w:ascii="PT Astra Serif" w:hAnsi="PT Astra Serif"/>
          <w:b/>
          <w:sz w:val="28"/>
          <w:szCs w:val="28"/>
        </w:rPr>
        <w:t>Основные цели и задачи программы, оценка ожидаемой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4B25BA">
        <w:rPr>
          <w:rFonts w:ascii="PT Astra Serif" w:hAnsi="PT Astra Serif"/>
          <w:b/>
          <w:sz w:val="28"/>
          <w:szCs w:val="28"/>
        </w:rPr>
        <w:t>эффективности программы (экономическая, бюджетная</w:t>
      </w:r>
      <w:proofErr w:type="gramEnd"/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социальная эффективность)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Целью программы является развитие транспортной </w:t>
      </w:r>
      <w:proofErr w:type="gramStart"/>
      <w:r w:rsidRPr="004B25BA">
        <w:rPr>
          <w:rFonts w:ascii="PT Astra Serif" w:hAnsi="PT Astra Serif"/>
          <w:sz w:val="28"/>
          <w:szCs w:val="28"/>
        </w:rPr>
        <w:t>системы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и повышение безопасности дорожного движения в муниципальном образовании город Советск которая направлена на решение сложившихся проблем.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поставленной цели программа предусматривает решение следующих задач: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1.Развитие  улично-дорожной сети города.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2.Создание современной системы управления и регулирования дорожным движением.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3.Обеспечение доступности и повышение качества транспортных услуг населению.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4.Повышение безопасности дорожного движения.</w:t>
      </w:r>
    </w:p>
    <w:p w:rsidR="001C6CB0" w:rsidRPr="004B25BA" w:rsidRDefault="001C6CB0" w:rsidP="001C6CB0">
      <w:pPr>
        <w:ind w:firstLine="709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  <w:r w:rsidRPr="004B25BA">
        <w:rPr>
          <w:rFonts w:ascii="PT Astra Serif" w:hAnsi="PT Astra Serif"/>
          <w:b/>
          <w:sz w:val="28"/>
          <w:szCs w:val="28"/>
        </w:rPr>
        <w:lastRenderedPageBreak/>
        <w:t>РАЗДЕЛ 3. Система программных мероприятий,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3.1.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 на территории муниципального образования город Советск Щекинского района»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увеличение пропускной способности,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достижение требуемого технического и эксплуатационного состояния дорог местного значения.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CA7B4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Сроки: 2014-202</w:t>
            </w:r>
            <w:r w:rsidR="00CA7B48">
              <w:rPr>
                <w:rFonts w:ascii="PT Astra Serif" w:hAnsi="PT Astra Serif"/>
                <w:sz w:val="28"/>
                <w:szCs w:val="28"/>
              </w:rPr>
              <w:t>4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годы.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строительству включают в себя комплекс работ по устройству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      </w:r>
          </w:p>
          <w:p w:rsidR="001C6CB0" w:rsidRPr="004B25BA" w:rsidRDefault="001C6CB0" w:rsidP="001C6CB0">
            <w:pPr>
              <w:ind w:firstLine="708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категории;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CA7B4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26322,80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0F1FED" w:rsidRPr="004B25BA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1170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1427,1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1500,1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CA7B48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2246,1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Важным фактором жизнеобеспечения населения, способствующим стабильности социально-экономического развития муниципального образования город Советск, является развитие сети автомобильных дорог общего пользования.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практически все дороги местного значения муниципального образования находятся в неудовлетворительном состоянии.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 муниципального образования последние 10 лет практически не развивались, а уровень автомобилизации значительно вырос. Основными транспортными проблемами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несоответствие пропускной </w:t>
      </w:r>
      <w:proofErr w:type="gramStart"/>
      <w:r w:rsidRPr="004B25BA">
        <w:rPr>
          <w:rFonts w:ascii="PT Astra Serif" w:hAnsi="PT Astra Serif"/>
          <w:sz w:val="28"/>
          <w:szCs w:val="28"/>
        </w:rPr>
        <w:t>способности улиц существующей интенсивности движения транспортных средств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в связи со значительным ростом темпов автомобилизации;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отсутствие автомагистралей;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На территории Тульской области в последние годы наблюдается увеличение деловой активности населения и рост грузовых перевозок. Значительно влияет на повышение интенсивности движения по дорогам местного значения темп роста уровня автомобилизации населения.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Диспропорция между ростом количества транспортных средств и развитием улично-дорожной сети в муниципальном образовании город </w:t>
      </w:r>
      <w:r w:rsidRPr="004B25BA">
        <w:rPr>
          <w:rFonts w:ascii="PT Astra Serif" w:hAnsi="PT Astra Serif"/>
          <w:sz w:val="28"/>
          <w:szCs w:val="28"/>
        </w:rPr>
        <w:lastRenderedPageBreak/>
        <w:t>Сове</w:t>
      </w:r>
      <w:proofErr w:type="gramStart"/>
      <w:r w:rsidRPr="004B25BA">
        <w:rPr>
          <w:rFonts w:ascii="PT Astra Serif" w:hAnsi="PT Astra Serif"/>
          <w:sz w:val="28"/>
          <w:szCs w:val="28"/>
        </w:rPr>
        <w:t>тск пр</w:t>
      </w:r>
      <w:proofErr w:type="gramEnd"/>
      <w:r w:rsidRPr="004B25BA">
        <w:rPr>
          <w:rFonts w:ascii="PT Astra Serif" w:hAnsi="PT Astra Serif"/>
          <w:sz w:val="28"/>
          <w:szCs w:val="28"/>
        </w:rPr>
        <w:t>ивела к тому, что на автомобильных дорогах в дневное время суток значительно возрастает интенсивность движения транспортных средств.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целях обеспечения прав и законных интересов учащихся и </w:t>
      </w:r>
      <w:proofErr w:type="gramStart"/>
      <w:r w:rsidRPr="004B25BA">
        <w:rPr>
          <w:rFonts w:ascii="PT Astra Serif" w:hAnsi="PT Astra Serif"/>
          <w:sz w:val="28"/>
          <w:szCs w:val="28"/>
        </w:rPr>
        <w:t>их родителей, проживающих в муниципальном образовании город Советск организованы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маршруты движения школьных автобусов. Движение школьных автобусов осуществляется до образовательных учреждений. Частично маршруты движения школьных автобусов проходят по дорогам, которые относятся </w:t>
      </w:r>
      <w:proofErr w:type="gramStart"/>
      <w:r w:rsidRPr="004B25BA">
        <w:rPr>
          <w:rFonts w:ascii="PT Astra Serif" w:hAnsi="PT Astra Serif"/>
          <w:sz w:val="28"/>
          <w:szCs w:val="28"/>
        </w:rPr>
        <w:t>к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4B25BA">
        <w:rPr>
          <w:rFonts w:ascii="PT Astra Serif" w:hAnsi="PT Astra Serif"/>
          <w:sz w:val="28"/>
          <w:szCs w:val="28"/>
        </w:rPr>
        <w:t>бесхозяйным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, за содержание которых никто не несет ответственности связи с отсутствием ответственных лиц.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Дороги, по которым проходят маршруты школьных автобусов, находятся в неудовлетворительном состоянии, что отрицательно отражается на безопасности перевозок учащихся.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На решение существующих проблем, в том числе на обеспечение безопасности перевозок нацелены мероприятия Подпрограммы.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Анализ проблем, связанных с неудовлетворительным состоянием дорог муниципального образования город Советск, показывает необходимость комплексного подхода к их решению.</w:t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6"/>
        <w:gridCol w:w="1273"/>
        <w:gridCol w:w="2355"/>
      </w:tblGrid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Год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Сумм</w:t>
            </w:r>
            <w:proofErr w:type="gramStart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а(</w:t>
            </w:r>
            <w:proofErr w:type="gramEnd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тыс.руб.)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Ремонт автодорог 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4B25BA">
              <w:rPr>
                <w:rFonts w:ascii="PT Astra Serif" w:hAnsi="PT Astra Serif"/>
              </w:rPr>
              <w:t>1455,20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997,90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2355" w:type="dxa"/>
          </w:tcPr>
          <w:p w:rsidR="001C6CB0" w:rsidRPr="004B25BA" w:rsidRDefault="004C65B2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1170,8</w:t>
            </w:r>
            <w:r w:rsidR="000F1FED">
              <w:rPr>
                <w:rFonts w:ascii="PT Astra Serif" w:hAnsi="PT Astra Serif"/>
              </w:rPr>
              <w:t>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2355" w:type="dxa"/>
          </w:tcPr>
          <w:p w:rsidR="001C6CB0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1427,1</w:t>
            </w:r>
          </w:p>
        </w:tc>
      </w:tr>
      <w:tr w:rsidR="00CA7B48" w:rsidRPr="004B25BA" w:rsidTr="00CA7B48">
        <w:trPr>
          <w:trHeight w:val="398"/>
        </w:trPr>
        <w:tc>
          <w:tcPr>
            <w:tcW w:w="6396" w:type="dxa"/>
          </w:tcPr>
          <w:p w:rsidR="00CA7B48" w:rsidRPr="004B25BA" w:rsidRDefault="00CA7B48" w:rsidP="008B730B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4B25BA" w:rsidRDefault="00CA7B48" w:rsidP="008B730B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CA7B48" w:rsidRPr="004B25BA" w:rsidRDefault="00CA7B48" w:rsidP="008B730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1500,1</w:t>
            </w:r>
          </w:p>
        </w:tc>
      </w:tr>
      <w:tr w:rsidR="00CA7B48" w:rsidRPr="004B25BA" w:rsidTr="00CA7B48">
        <w:trPr>
          <w:trHeight w:val="398"/>
        </w:trPr>
        <w:tc>
          <w:tcPr>
            <w:tcW w:w="6396" w:type="dxa"/>
          </w:tcPr>
          <w:p w:rsidR="00CA7B48" w:rsidRPr="004B25BA" w:rsidRDefault="00CA7B48" w:rsidP="008B730B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4B25BA" w:rsidRDefault="00CA7B48" w:rsidP="008B730B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CA7B48" w:rsidRPr="004B25BA" w:rsidRDefault="00CA7B48" w:rsidP="008B730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2246,1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приведение в соответствии с нормативами состояния дорог в муниципальном образовании город Советск;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Достижение цели Подпрограммы обеспечивается за счет решения следующих задач: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проектирование, строительство, реконструкция, капитальный ремонт и ремонт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Цель Подпрограммы, предусматривающие приведение в соответствии с нормативами состояния дорог в муниципальном образовании город Советск, предполагают: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- обеспечение круглогодичной всепогодной транспортной доступности муниципальном образовании город Советск и улучшение эффективности обслуживания участников дорожного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безопасности дорожного движения и экологической безопасности объектов;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Решение задач Подпрограммы осуществляется путем проведения: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строительству включают в себя комплекс работ по устройству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осуществляется за счет средств местного бюджета.</w:t>
      </w:r>
    </w:p>
    <w:p w:rsidR="001C6CB0" w:rsidRPr="004B25BA" w:rsidRDefault="001C6CB0" w:rsidP="001C6CB0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Оценка социально-экономической эффективности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реализации Подпрограммы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подпрограммных мероприятий позволит получить высокий социально-экономический эффект и существенно повысить уровень жизни населения муниципального образования город Советск.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в целом приведет к значительному улучшению транспортно-эксплуатационного состояния автомобильных дорог муниципального образования город Советск.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3.2.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CA7B4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CA7B48">
              <w:rPr>
                <w:rFonts w:ascii="PT Astra Serif" w:hAnsi="PT Astra Serif"/>
                <w:sz w:val="28"/>
              </w:rPr>
              <w:t>4</w:t>
            </w:r>
            <w:r w:rsidRPr="004B25BA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содержание автомобильных дорог;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ремонт разрушенных участков;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доведение геометрических параметров  земляного полотна подъездных до норм 4 технической категории;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обеспечение автомобильных дорог общего пользования местного значения средствами организации движения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установка и разработка схемы дислокации дорожных знаков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- оплата кредиторской задолженности. 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CA7B4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19711,20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/>
                <w:sz w:val="28"/>
                <w:szCs w:val="28"/>
              </w:rPr>
              <w:t>2100,3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CA7B48" w:rsidRPr="004B25BA" w:rsidRDefault="00CA7B48" w:rsidP="00CA7B48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/>
                <w:sz w:val="28"/>
                <w:szCs w:val="28"/>
              </w:rPr>
              <w:t>2551,5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1000,0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1418,6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741,1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0F1FED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Уменьшение автомобильных 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>дорог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lastRenderedPageBreak/>
        <w:t>Содержание проблемы и обоснование необходимости ее решения</w:t>
      </w:r>
      <w:r w:rsidRPr="004B25BA">
        <w:rPr>
          <w:rFonts w:ascii="PT Astra Serif" w:hAnsi="PT Astra Serif"/>
          <w:b/>
          <w:sz w:val="28"/>
          <w:szCs w:val="28"/>
        </w:rPr>
        <w:br/>
        <w:t>программными методами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4B25BA">
        <w:rPr>
          <w:rFonts w:ascii="PT Astra Serif" w:hAnsi="PT Astra Serif"/>
          <w:sz w:val="28"/>
          <w:szCs w:val="28"/>
        </w:rPr>
        <w:t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материалоёмкие, трудоемкие линейные сооружения, содержание которых требует больших финансовых затрат; 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пешеходам;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помимо высокой первоначальной стоимости строительства, реконструкция, капитальный ремонт, ремонт и содержание автомобильных дорог также требуют больших затрат.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Как и любой товар, автомобильная дорога обладает определенными потребительскими свойствами, а именно: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удобство и комфортность передвижения;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скорость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пропускная способность;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безопасность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экономичность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долговечность;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стоимость содержания;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экологическая безопасность.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Показателями улучшения состояния дорожной сети являются: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текущих издержек, в первую очередь для пользователей автомобильных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стимулирование общего экономического развития прилегающих территорий;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экономия времени как для перевозки пассажиров, так и для прохождения грузов, находящихся в пути;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числа дорожно-транспортных происшествий и нанесенного материального ущерба;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комфорта и удобства поездок.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 д.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Автомобильные дороги имеют </w:t>
      </w:r>
      <w:proofErr w:type="gramStart"/>
      <w:r w:rsidRPr="004B25BA">
        <w:rPr>
          <w:rFonts w:ascii="PT Astra Serif" w:hAnsi="PT Astra Serif"/>
          <w:sz w:val="28"/>
          <w:szCs w:val="28"/>
        </w:rPr>
        <w:t>важное значение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для муниципального образования город Советск Они обеспечивают связь муниципального образования с районным центром. Сеть автомобильных дорог обеспечивает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6769"/>
        <w:gridCol w:w="1001"/>
        <w:gridCol w:w="11"/>
        <w:gridCol w:w="1681"/>
        <w:gridCol w:w="11"/>
      </w:tblGrid>
      <w:tr w:rsidR="001C6CB0" w:rsidRPr="004B25BA" w:rsidTr="001C6CB0">
        <w:tc>
          <w:tcPr>
            <w:tcW w:w="427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6769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101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Год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Сумма (тыс</w:t>
            </w:r>
            <w:proofErr w:type="gramStart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.р</w:t>
            </w:r>
            <w:proofErr w:type="gramEnd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уб.)</w:t>
            </w:r>
          </w:p>
        </w:tc>
      </w:tr>
      <w:tr w:rsidR="00CA7B48" w:rsidRPr="004B25BA" w:rsidTr="001C6CB0">
        <w:trPr>
          <w:gridAfter w:val="1"/>
          <w:wAfter w:w="11" w:type="dxa"/>
          <w:trHeight w:val="193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Содержание автомобильных дорог (очистка посыпка)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2D18D3">
              <w:rPr>
                <w:rFonts w:ascii="PT Astra Serif" w:hAnsi="PT Astra Serif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z w:val="22"/>
                <w:szCs w:val="22"/>
              </w:rPr>
              <w:t>741</w:t>
            </w:r>
            <w:r w:rsidRPr="002D18D3">
              <w:rPr>
                <w:rFonts w:ascii="PT Astra Serif" w:hAnsi="PT Astra Serif"/>
                <w:sz w:val="22"/>
                <w:szCs w:val="22"/>
              </w:rPr>
              <w:t>,50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2096.70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900,0</w:t>
            </w:r>
          </w:p>
        </w:tc>
      </w:tr>
      <w:tr w:rsidR="00CA7B48" w:rsidRPr="004B25BA" w:rsidTr="00CA7B48">
        <w:trPr>
          <w:gridAfter w:val="1"/>
          <w:wAfter w:w="11" w:type="dxa"/>
          <w:trHeight w:val="251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1418,6</w:t>
            </w:r>
          </w:p>
        </w:tc>
      </w:tr>
      <w:tr w:rsidR="00CA7B48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741,1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Установка и разработка дислокаций дорожных знаков и дорожной разметки дорог общего пользования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358,80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454,8</w:t>
            </w:r>
          </w:p>
        </w:tc>
      </w:tr>
      <w:tr w:rsidR="00CA7B48" w:rsidRPr="004B25BA" w:rsidTr="001C6CB0">
        <w:trPr>
          <w:gridAfter w:val="1"/>
          <w:wAfter w:w="11" w:type="dxa"/>
          <w:trHeight w:val="28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100,0</w:t>
            </w:r>
          </w:p>
        </w:tc>
      </w:tr>
      <w:tr w:rsidR="00CA7B48" w:rsidRPr="004B25BA" w:rsidTr="00CA7B48">
        <w:trPr>
          <w:gridAfter w:val="1"/>
          <w:wAfter w:w="11" w:type="dxa"/>
          <w:trHeight w:val="150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CA7B48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</w:tbl>
    <w:p w:rsidR="001C6CB0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благоприятных условий пребывания жителей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безопасных условий для движения на автодорогах и улицах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увеличить срок службы дорожных покрытий, сооружений;</w:t>
      </w:r>
      <w:r w:rsidRPr="004B25BA">
        <w:rPr>
          <w:rFonts w:ascii="PT Astra Serif" w:hAnsi="PT Astra Serif"/>
          <w:sz w:val="28"/>
          <w:szCs w:val="28"/>
        </w:rPr>
        <w:br/>
        <w:t>- улучшить техническое состояние автомобильных дорог общего пользования местного значения находящихся в границах населённого пункта муниципального образования город Советск Щекинского района;</w:t>
      </w:r>
      <w:r w:rsidRPr="004B25BA">
        <w:rPr>
          <w:rFonts w:ascii="PT Astra Serif" w:hAnsi="PT Astra Serif"/>
          <w:sz w:val="28"/>
          <w:szCs w:val="28"/>
        </w:rPr>
        <w:br/>
        <w:t>- снизить себестоимость содержания муниципальных автомобильных дорог и улиц;</w:t>
      </w:r>
      <w:r w:rsidRPr="004B25BA">
        <w:rPr>
          <w:rFonts w:ascii="PT Astra Serif" w:hAnsi="PT Astra Serif"/>
          <w:sz w:val="28"/>
          <w:szCs w:val="28"/>
        </w:rPr>
        <w:br/>
        <w:t xml:space="preserve">- привести в нормативное состояние муниципальные автомобильные дороги и улицы.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указанных целей необходимо: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 Проведение ремонта дорог местного значения и внутриквартальных проездов, для улучшения их транспортно-эксплуатационного состояния и обеспечения безопасности дорожного движения.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 Обеспечение устойчивой транспортной связи по муниципальным автомобильным дорогам и улицам муниципального образования, поэтапный ремонт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3. Общего пользования местного значения, улично-дорожной сети, в том числе ремонт дворовых территорий многоквартирных домов и проездов к ним.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 Установка и разработка схемы дислокации дорожных знаков и дорожной разметки дорог общего пользования.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Основной задачей Подпрограммы является приоритетное выполнение работ по содержанию и ремонту автомобильных дорог и уличной дорожной сети (внутриквартальных проездов), в том числе и содержание улично-</w:t>
      </w:r>
      <w:r w:rsidRPr="004B25BA">
        <w:rPr>
          <w:rFonts w:ascii="PT Astra Serif" w:hAnsi="PT Astra Serif"/>
          <w:sz w:val="28"/>
          <w:szCs w:val="28"/>
        </w:rPr>
        <w:lastRenderedPageBreak/>
        <w:t>дорожной сети расположенных в непосредственной близости от образовательных учреждений.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/>
        <w:t>Реализация Подпрограммы будет ос</w:t>
      </w:r>
      <w:r>
        <w:rPr>
          <w:rFonts w:ascii="PT Astra Serif" w:hAnsi="PT Astra Serif"/>
          <w:sz w:val="28"/>
          <w:szCs w:val="28"/>
        </w:rPr>
        <w:t>уществляться в течение 2014-2023</w:t>
      </w:r>
      <w:r w:rsidRPr="004B25BA">
        <w:rPr>
          <w:rFonts w:ascii="PT Astra Serif" w:hAnsi="PT Astra Serif"/>
          <w:sz w:val="28"/>
          <w:szCs w:val="28"/>
        </w:rPr>
        <w:t xml:space="preserve"> годов.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Финансовые средства для решения проблемы ремонта автомобильных дорог и улично-дорожной сети, в том числе дворовых территорий многоквартирных домов и проездов к ним, в муниципальном образовании за счет средств местного бюджетов муниципального образования город Советск.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ab/>
      </w:r>
      <w:r w:rsidRPr="004B25BA">
        <w:rPr>
          <w:rFonts w:ascii="PT Astra Serif" w:hAnsi="PT Astra Serif"/>
          <w:sz w:val="28"/>
          <w:szCs w:val="28"/>
        </w:rPr>
        <w:tab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lastRenderedPageBreak/>
        <w:t>РАЗДЕЛ 4. Оценка эффективности социальных последствий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«Транспортный эффект» заключается в получении прямых выгод, получаемых в результате улучшения «дорожных условий», для лиц, пользующихся автомобильными дорогами. «Транспортный эффект»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  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  будет способствовать улучшению качества жизни населения и росту производительности труда в отраслях экономики региона.</w:t>
      </w:r>
    </w:p>
    <w:p w:rsidR="001C6CB0" w:rsidRPr="004B25BA" w:rsidRDefault="001C6CB0" w:rsidP="001C6CB0">
      <w:pPr>
        <w:ind w:firstLine="708"/>
        <w:rPr>
          <w:rFonts w:ascii="PT Astra Serif" w:hAnsi="PT Astra Serif"/>
          <w:sz w:val="28"/>
        </w:rPr>
        <w:sectPr w:rsidR="001C6CB0" w:rsidRPr="004B25BA" w:rsidSect="001C6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25BA">
        <w:rPr>
          <w:rFonts w:ascii="PT Astra Serif" w:hAnsi="PT Astra Serif"/>
          <w:sz w:val="28"/>
        </w:rPr>
        <w:t>Реализация     мероприятий    Программы   приведет     к     достижению поставленных целей.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845"/>
        <w:gridCol w:w="1035"/>
        <w:gridCol w:w="1080"/>
        <w:gridCol w:w="1854"/>
        <w:gridCol w:w="993"/>
        <w:gridCol w:w="1231"/>
      </w:tblGrid>
      <w:tr w:rsidR="001C6CB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Областного бюджета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Внебюджетных источников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CA7B48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CA7B48" w:rsidP="001C6CB0">
            <w:pPr>
              <w:pStyle w:val="ConsPlusNormal"/>
              <w:widowControl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26322,8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7D5E33" w:rsidP="001C6CB0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26322,8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60200" w:rsidRPr="004B25BA" w:rsidRDefault="0016020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/>
                <w:sz w:val="20"/>
                <w:szCs w:val="20"/>
              </w:rPr>
              <w:t xml:space="preserve">Ремонт </w:t>
            </w:r>
            <w:proofErr w:type="spellStart"/>
            <w:r w:rsidRPr="004B25BA">
              <w:rPr>
                <w:rFonts w:ascii="PT Astra Serif" w:hAnsi="PT Astra Serif"/>
                <w:sz w:val="20"/>
                <w:szCs w:val="20"/>
              </w:rPr>
              <w:t>автодопог</w:t>
            </w:r>
            <w:proofErr w:type="spellEnd"/>
            <w:r w:rsidRPr="004B25B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26322,8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26322,8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1170,8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1170,8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1427,1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1427,1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60200">
        <w:trPr>
          <w:trHeight w:val="318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1500,1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1500,1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60200">
        <w:trPr>
          <w:trHeight w:val="251"/>
        </w:trPr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2246,1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2246,1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100" w:afterAutospacing="1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2"/>
          <w:szCs w:val="22"/>
        </w:rPr>
      </w:pPr>
      <w:r w:rsidRPr="004B25BA">
        <w:rPr>
          <w:rFonts w:ascii="PT Astra Serif" w:hAnsi="PT Astra Serif" w:cs="Times New Roman"/>
          <w:b/>
          <w:sz w:val="22"/>
          <w:szCs w:val="22"/>
        </w:rPr>
        <w:t xml:space="preserve">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1417"/>
        <w:gridCol w:w="1276"/>
        <w:gridCol w:w="851"/>
        <w:gridCol w:w="992"/>
        <w:gridCol w:w="1417"/>
        <w:gridCol w:w="993"/>
        <w:gridCol w:w="1275"/>
      </w:tblGrid>
      <w:tr w:rsidR="001C6CB0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b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DA14B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2014-202</w:t>
            </w:r>
            <w:r w:rsidR="00DA14B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DA14B4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19</w:t>
            </w:r>
            <w:r w:rsidR="00DA14B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  <w:r w:rsidR="006377E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11,</w:t>
            </w:r>
            <w:r w:rsidR="00DA14B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6377EA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19</w:t>
            </w:r>
            <w:r w:rsidR="00DA14B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11,</w:t>
            </w:r>
            <w:r w:rsidR="00DA14B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1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2.1.</w:t>
            </w:r>
            <w:r w:rsidRPr="004B25BA">
              <w:rPr>
                <w:rFonts w:ascii="PT Astra Serif" w:hAnsi="PT Astra Serif"/>
              </w:rPr>
              <w:t xml:space="preserve"> Содержание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6061DA" w:rsidP="001C6CB0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15347,2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15742,2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1432,4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1432,4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17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41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17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41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C70434">
        <w:trPr>
          <w:trHeight w:val="31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1418,6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1418,6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C70434">
        <w:trPr>
          <w:trHeight w:val="156"/>
        </w:trPr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741,1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741,1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2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2.2. </w:t>
            </w:r>
            <w:r w:rsidRPr="004B25BA">
              <w:rPr>
                <w:rFonts w:ascii="PT Astra Serif" w:hAnsi="PT Astra Serif"/>
              </w:rPr>
              <w:t>Установка и разработка схемы дислокации дорожных знаков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6061DA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3194,1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3128,6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26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174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3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2.3.Ремонт тротуаров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rPr>
          <w:trHeight w:val="233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335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179"/>
        </w:trPr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E51238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E51238" w:rsidP="00E5123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E5123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E5123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E51238" w:rsidP="00E5123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  <w:bookmarkStart w:id="6" w:name="_GoBack"/>
      <w:bookmarkEnd w:id="6"/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993"/>
        <w:gridCol w:w="850"/>
        <w:gridCol w:w="709"/>
        <w:gridCol w:w="567"/>
        <w:gridCol w:w="567"/>
        <w:gridCol w:w="709"/>
        <w:gridCol w:w="708"/>
        <w:gridCol w:w="709"/>
        <w:gridCol w:w="709"/>
        <w:gridCol w:w="567"/>
        <w:gridCol w:w="567"/>
        <w:gridCol w:w="715"/>
        <w:gridCol w:w="986"/>
      </w:tblGrid>
      <w:tr w:rsidR="001C6CB0" w:rsidRPr="004B25BA" w:rsidTr="001C6CB0">
        <w:trPr>
          <w:trHeight w:val="373"/>
        </w:trPr>
        <w:tc>
          <w:tcPr>
            <w:tcW w:w="5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Цели и задачи муниципальной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5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1C6CB0" w:rsidRPr="004B25BA" w:rsidTr="001C6CB0">
        <w:trPr>
          <w:cantSplit/>
          <w:trHeight w:val="1599"/>
        </w:trPr>
        <w:tc>
          <w:tcPr>
            <w:tcW w:w="5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2106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 год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C6CB0" w:rsidRPr="004B25BA" w:rsidTr="001C6CB0">
        <w:trPr>
          <w:trHeight w:val="211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«Модернизация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Цель 1</w:t>
            </w:r>
          </w:p>
          <w:p w:rsidR="001C6CB0" w:rsidRPr="004B25BA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увеличение пропускной способности, 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достижение требуемого технического и эксплуатационного состояния дорог местного значения.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Задача 1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 xml:space="preserve">Ремонт автодорог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</w:tc>
      </w:tr>
      <w:tr w:rsidR="001C6CB0" w:rsidRPr="004B25BA" w:rsidTr="001C6CB0">
        <w:trPr>
          <w:trHeight w:val="240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Цель 1 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 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1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Содержание автомобильных дорог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 Задача 2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Установка и разработка схемы дислокации дорожных знаков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3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Ремонт тротуаров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тыс. М</w:t>
            </w:r>
            <w:proofErr w:type="gramStart"/>
            <w:r w:rsidRPr="004B25BA">
              <w:rPr>
                <w:rFonts w:ascii="PT Astra Serif" w:hAnsi="PT Astra Serif" w:cs="Times New Roman"/>
                <w:b/>
              </w:rPr>
              <w:t>2</w:t>
            </w:r>
            <w:proofErr w:type="gramEnd"/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4B25BA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тыс</w:t>
            </w:r>
            <w:proofErr w:type="gramStart"/>
            <w:r w:rsidRPr="004B25BA">
              <w:rPr>
                <w:rFonts w:ascii="PT Astra Serif" w:hAnsi="PT Astra Serif"/>
              </w:rPr>
              <w:t>.м</w:t>
            </w:r>
            <w:proofErr w:type="gramEnd"/>
            <w:r w:rsidRPr="004B25BA">
              <w:rPr>
                <w:rFonts w:ascii="PT Astra Serif" w:hAnsi="PT Astra Serif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25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25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 w:type="page"/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tbl>
      <w:tblPr>
        <w:tblStyle w:val="a8"/>
        <w:tblW w:w="14567" w:type="dxa"/>
        <w:tblLayout w:type="fixed"/>
        <w:tblLook w:val="00A0" w:firstRow="1" w:lastRow="0" w:firstColumn="1" w:lastColumn="0" w:noHBand="0" w:noVBand="0"/>
      </w:tblPr>
      <w:tblGrid>
        <w:gridCol w:w="2943"/>
        <w:gridCol w:w="993"/>
        <w:gridCol w:w="992"/>
        <w:gridCol w:w="850"/>
        <w:gridCol w:w="851"/>
        <w:gridCol w:w="850"/>
        <w:gridCol w:w="851"/>
        <w:gridCol w:w="850"/>
        <w:gridCol w:w="851"/>
        <w:gridCol w:w="992"/>
        <w:gridCol w:w="851"/>
        <w:gridCol w:w="850"/>
        <w:gridCol w:w="851"/>
        <w:gridCol w:w="992"/>
      </w:tblGrid>
      <w:tr w:rsidR="00C97A2F" w:rsidRPr="004B25BA" w:rsidTr="005F714E">
        <w:trPr>
          <w:trHeight w:val="680"/>
        </w:trPr>
        <w:tc>
          <w:tcPr>
            <w:tcW w:w="2943" w:type="dxa"/>
            <w:vMerge w:val="restart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993" w:type="dxa"/>
            <w:vMerge w:val="restart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9639" w:type="dxa"/>
            <w:gridSpan w:val="11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A2F" w:rsidRPr="004B25BA" w:rsidRDefault="00C97A2F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C97A2F" w:rsidRPr="004B25BA" w:rsidTr="005F714E">
        <w:trPr>
          <w:trHeight w:val="161"/>
        </w:trPr>
        <w:tc>
          <w:tcPr>
            <w:tcW w:w="2943" w:type="dxa"/>
            <w:vMerge/>
          </w:tcPr>
          <w:p w:rsidR="00C97A2F" w:rsidRPr="004B25BA" w:rsidRDefault="00C97A2F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3" w:type="dxa"/>
            <w:vMerge/>
          </w:tcPr>
          <w:p w:rsidR="00C97A2F" w:rsidRPr="004B25BA" w:rsidRDefault="00C97A2F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 w:val="restart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647" w:type="dxa"/>
            <w:gridSpan w:val="10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A2F" w:rsidRPr="004B25BA" w:rsidRDefault="00C97A2F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C97A2F" w:rsidRPr="004B25BA" w:rsidTr="005F714E">
        <w:trPr>
          <w:cantSplit/>
          <w:trHeight w:val="1134"/>
        </w:trPr>
        <w:tc>
          <w:tcPr>
            <w:tcW w:w="2943" w:type="dxa"/>
            <w:vMerge/>
          </w:tcPr>
          <w:p w:rsidR="00C97A2F" w:rsidRPr="004B25BA" w:rsidRDefault="00C97A2F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3" w:type="dxa"/>
            <w:vMerge/>
          </w:tcPr>
          <w:p w:rsidR="00C97A2F" w:rsidRPr="004B25BA" w:rsidRDefault="00C97A2F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/>
          </w:tcPr>
          <w:p w:rsidR="00C97A2F" w:rsidRPr="004B25BA" w:rsidRDefault="00C97A2F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851" w:type="dxa"/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0" w:type="dxa"/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1" w:type="dxa"/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50" w:type="dxa"/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1" w:type="dxa"/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92" w:type="dxa"/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</w:tr>
      <w:tr w:rsidR="00C97A2F" w:rsidRPr="004B25BA" w:rsidTr="005F714E">
        <w:trPr>
          <w:trHeight w:val="161"/>
        </w:trPr>
        <w:tc>
          <w:tcPr>
            <w:tcW w:w="2943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993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6377EA">
              <w:rPr>
                <w:rFonts w:ascii="PT Astra Serif" w:hAnsi="PT Astra Serif" w:cs="Times New Roman"/>
                <w:b/>
                <w:sz w:val="22"/>
                <w:szCs w:val="22"/>
              </w:rPr>
              <w:t>43631,4</w:t>
            </w: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5482,9</w:t>
            </w: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7605,6</w:t>
            </w: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3082,9</w:t>
            </w: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2276,2</w:t>
            </w: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9495,3</w:t>
            </w: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2937,6</w:t>
            </w:r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3098,2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6377EA">
              <w:rPr>
                <w:rFonts w:ascii="PT Astra Serif" w:hAnsi="PT Astra Serif" w:cs="Times New Roman"/>
                <w:b/>
                <w:sz w:val="22"/>
                <w:szCs w:val="22"/>
              </w:rPr>
              <w:t>3722,3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2427,1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2918,7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A2F" w:rsidRPr="004B25BA" w:rsidRDefault="00C97A2F" w:rsidP="00C97A2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2987,2</w:t>
            </w:r>
          </w:p>
        </w:tc>
      </w:tr>
      <w:tr w:rsidR="00C97A2F" w:rsidRPr="004B25BA" w:rsidTr="005F714E">
        <w:trPr>
          <w:trHeight w:val="161"/>
        </w:trPr>
        <w:tc>
          <w:tcPr>
            <w:tcW w:w="2943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93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97A2F" w:rsidRPr="004B25BA" w:rsidTr="005F714E">
        <w:trPr>
          <w:trHeight w:val="161"/>
        </w:trPr>
        <w:tc>
          <w:tcPr>
            <w:tcW w:w="2943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97A2F" w:rsidRPr="004B25BA" w:rsidTr="005F714E">
        <w:trPr>
          <w:trHeight w:val="415"/>
        </w:trPr>
        <w:tc>
          <w:tcPr>
            <w:tcW w:w="2943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3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97A2F" w:rsidRPr="004B25BA" w:rsidTr="005F714E">
        <w:trPr>
          <w:trHeight w:val="448"/>
        </w:trPr>
        <w:tc>
          <w:tcPr>
            <w:tcW w:w="2943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993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992" w:type="dxa"/>
            <w:vAlign w:val="center"/>
          </w:tcPr>
          <w:p w:rsidR="00C97A2F" w:rsidRPr="00C97A2F" w:rsidRDefault="00C97A2F" w:rsidP="00C97A2F">
            <w:pPr>
              <w:pStyle w:val="ConsPlusNormal"/>
              <w:spacing w:before="120"/>
              <w:ind w:firstLine="0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C97A2F">
              <w:rPr>
                <w:rFonts w:ascii="PT Astra Serif" w:hAnsi="PT Astra Serif" w:cs="Times New Roman"/>
                <w:b/>
                <w:sz w:val="18"/>
                <w:szCs w:val="18"/>
              </w:rPr>
              <w:t>43631,4</w:t>
            </w:r>
          </w:p>
        </w:tc>
        <w:tc>
          <w:tcPr>
            <w:tcW w:w="850" w:type="dxa"/>
            <w:vAlign w:val="center"/>
          </w:tcPr>
          <w:p w:rsidR="00C97A2F" w:rsidRPr="00C97A2F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C97A2F">
              <w:rPr>
                <w:rFonts w:ascii="PT Astra Serif" w:hAnsi="PT Astra Serif" w:cs="Times New Roman"/>
                <w:b/>
                <w:sz w:val="18"/>
                <w:szCs w:val="18"/>
              </w:rPr>
              <w:t>5482,9</w:t>
            </w:r>
          </w:p>
        </w:tc>
        <w:tc>
          <w:tcPr>
            <w:tcW w:w="851" w:type="dxa"/>
            <w:vAlign w:val="center"/>
          </w:tcPr>
          <w:p w:rsidR="00C97A2F" w:rsidRPr="00C97A2F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C97A2F">
              <w:rPr>
                <w:rFonts w:ascii="PT Astra Serif" w:hAnsi="PT Astra Serif" w:cs="Times New Roman"/>
                <w:b/>
                <w:sz w:val="18"/>
                <w:szCs w:val="18"/>
              </w:rPr>
              <w:t>7605,6</w:t>
            </w:r>
          </w:p>
        </w:tc>
        <w:tc>
          <w:tcPr>
            <w:tcW w:w="850" w:type="dxa"/>
            <w:vAlign w:val="center"/>
          </w:tcPr>
          <w:p w:rsidR="00C97A2F" w:rsidRPr="00C97A2F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C97A2F">
              <w:rPr>
                <w:rFonts w:ascii="PT Astra Serif" w:hAnsi="PT Astra Serif" w:cs="Times New Roman"/>
                <w:b/>
                <w:sz w:val="18"/>
                <w:szCs w:val="18"/>
              </w:rPr>
              <w:t>3082,9</w:t>
            </w:r>
          </w:p>
        </w:tc>
        <w:tc>
          <w:tcPr>
            <w:tcW w:w="851" w:type="dxa"/>
            <w:vAlign w:val="center"/>
          </w:tcPr>
          <w:p w:rsidR="00C97A2F" w:rsidRPr="00C97A2F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C97A2F">
              <w:rPr>
                <w:rFonts w:ascii="PT Astra Serif" w:hAnsi="PT Astra Serif" w:cs="Times New Roman"/>
                <w:b/>
                <w:sz w:val="18"/>
                <w:szCs w:val="18"/>
              </w:rPr>
              <w:t>2276,2</w:t>
            </w:r>
          </w:p>
        </w:tc>
        <w:tc>
          <w:tcPr>
            <w:tcW w:w="850" w:type="dxa"/>
            <w:vAlign w:val="center"/>
          </w:tcPr>
          <w:p w:rsidR="00C97A2F" w:rsidRPr="00C97A2F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C97A2F">
              <w:rPr>
                <w:rFonts w:ascii="PT Astra Serif" w:hAnsi="PT Astra Serif" w:cs="Times New Roman"/>
                <w:b/>
                <w:sz w:val="18"/>
                <w:szCs w:val="18"/>
              </w:rPr>
              <w:t>9495,3</w:t>
            </w:r>
          </w:p>
        </w:tc>
        <w:tc>
          <w:tcPr>
            <w:tcW w:w="851" w:type="dxa"/>
            <w:vAlign w:val="center"/>
          </w:tcPr>
          <w:p w:rsidR="00C97A2F" w:rsidRPr="00C97A2F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C97A2F">
              <w:rPr>
                <w:rFonts w:ascii="PT Astra Serif" w:hAnsi="PT Astra Serif" w:cs="Times New Roman"/>
                <w:b/>
                <w:sz w:val="18"/>
                <w:szCs w:val="18"/>
              </w:rPr>
              <w:t>2937,6</w:t>
            </w:r>
          </w:p>
        </w:tc>
        <w:tc>
          <w:tcPr>
            <w:tcW w:w="992" w:type="dxa"/>
            <w:vAlign w:val="center"/>
          </w:tcPr>
          <w:p w:rsidR="00C97A2F" w:rsidRPr="00C97A2F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C97A2F">
              <w:rPr>
                <w:rFonts w:ascii="PT Astra Serif" w:hAnsi="PT Astra Serif" w:cs="Times New Roman"/>
                <w:b/>
                <w:sz w:val="18"/>
                <w:szCs w:val="18"/>
              </w:rPr>
              <w:t>3098,20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97A2F" w:rsidRPr="00C97A2F" w:rsidRDefault="00C97A2F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C97A2F">
              <w:rPr>
                <w:rFonts w:ascii="PT Astra Serif" w:hAnsi="PT Astra Serif" w:cs="Times New Roman"/>
                <w:b/>
                <w:sz w:val="18"/>
                <w:szCs w:val="18"/>
              </w:rPr>
              <w:t>3722,3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97A2F" w:rsidRPr="00C97A2F" w:rsidRDefault="005F714E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sz w:val="18"/>
                <w:szCs w:val="18"/>
              </w:rPr>
              <w:t>2427,1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97A2F" w:rsidRPr="00C97A2F" w:rsidRDefault="005F714E" w:rsidP="005F714E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sz w:val="18"/>
                <w:szCs w:val="18"/>
              </w:rPr>
              <w:t>2918,7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C97A2F" w:rsidRDefault="00C97A2F" w:rsidP="00C97A2F">
            <w:pPr>
              <w:spacing w:after="200" w:line="276" w:lineRule="auto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C97A2F" w:rsidRDefault="00C97A2F" w:rsidP="00C97A2F">
            <w:pPr>
              <w:spacing w:after="200" w:line="276" w:lineRule="auto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2987,2</w:t>
            </w:r>
          </w:p>
          <w:p w:rsidR="00C97A2F" w:rsidRPr="004B25BA" w:rsidRDefault="00C97A2F" w:rsidP="00C97A2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97A2F" w:rsidRPr="004B25BA" w:rsidTr="005F714E">
        <w:trPr>
          <w:trHeight w:val="161"/>
        </w:trPr>
        <w:tc>
          <w:tcPr>
            <w:tcW w:w="2943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3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</w:rPr>
      </w:pPr>
    </w:p>
    <w:p w:rsidR="001C6CB0" w:rsidRDefault="001C6CB0" w:rsidP="001C6CB0"/>
    <w:p w:rsidR="001C6CB0" w:rsidRDefault="001C6CB0" w:rsidP="001C6CB0"/>
    <w:p w:rsidR="001C6CB0" w:rsidRDefault="001C6CB0" w:rsidP="001C6CB0"/>
    <w:p w:rsidR="001C6CB0" w:rsidRDefault="001C6CB0"/>
    <w:sectPr w:rsidR="001C6CB0" w:rsidSect="001C6CB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722FE"/>
    <w:multiLevelType w:val="hybridMultilevel"/>
    <w:tmpl w:val="63AC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E5D0B"/>
    <w:multiLevelType w:val="hybridMultilevel"/>
    <w:tmpl w:val="4D504B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7B38C6"/>
    <w:multiLevelType w:val="hybridMultilevel"/>
    <w:tmpl w:val="80FCDF6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8931FF5"/>
    <w:multiLevelType w:val="hybridMultilevel"/>
    <w:tmpl w:val="40EA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CB0"/>
    <w:rsid w:val="0003771A"/>
    <w:rsid w:val="000F1FED"/>
    <w:rsid w:val="001271BF"/>
    <w:rsid w:val="00160200"/>
    <w:rsid w:val="001C6CB0"/>
    <w:rsid w:val="001F7703"/>
    <w:rsid w:val="0022383B"/>
    <w:rsid w:val="00235FB2"/>
    <w:rsid w:val="002D66C8"/>
    <w:rsid w:val="003116A3"/>
    <w:rsid w:val="003A14A8"/>
    <w:rsid w:val="004572B4"/>
    <w:rsid w:val="0049628C"/>
    <w:rsid w:val="004C65B2"/>
    <w:rsid w:val="00561D14"/>
    <w:rsid w:val="005F714E"/>
    <w:rsid w:val="006061DA"/>
    <w:rsid w:val="006377EA"/>
    <w:rsid w:val="00650357"/>
    <w:rsid w:val="006D4CD8"/>
    <w:rsid w:val="00731965"/>
    <w:rsid w:val="0075390E"/>
    <w:rsid w:val="007D5E33"/>
    <w:rsid w:val="008B6DE8"/>
    <w:rsid w:val="00903567"/>
    <w:rsid w:val="00920B24"/>
    <w:rsid w:val="00953378"/>
    <w:rsid w:val="009761C1"/>
    <w:rsid w:val="00A07070"/>
    <w:rsid w:val="00A713EE"/>
    <w:rsid w:val="00B63307"/>
    <w:rsid w:val="00B950DB"/>
    <w:rsid w:val="00C04CA1"/>
    <w:rsid w:val="00C63361"/>
    <w:rsid w:val="00C97A2F"/>
    <w:rsid w:val="00CA7B48"/>
    <w:rsid w:val="00D213EF"/>
    <w:rsid w:val="00D30E5D"/>
    <w:rsid w:val="00DA14B4"/>
    <w:rsid w:val="00E46870"/>
    <w:rsid w:val="00E51238"/>
    <w:rsid w:val="00E656DB"/>
    <w:rsid w:val="00EA59F0"/>
    <w:rsid w:val="00F03AE0"/>
    <w:rsid w:val="00F11E5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4401</Words>
  <Characters>25092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2021-10-01T11:53:00Z</dcterms:created>
  <dcterms:modified xsi:type="dcterms:W3CDTF">2022-01-20T06:30:00Z</dcterms:modified>
</cp:coreProperties>
</file>