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87" w:rsidRDefault="00F44087" w:rsidP="00F440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НАДЗОРА В СФЕРЕ ЗАЩИТЫ ПРАВ ЮРИДИЧЕСКИХ ЛИЦ И ИНДИВИДУАЛЬНЫХПРЕДПРИНИМАТЕЛЕЙ</w:t>
      </w:r>
    </w:p>
    <w:p w:rsidR="00F116FB" w:rsidRDefault="00F116FB" w:rsidP="009D3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6FB" w:rsidRDefault="00F116FB" w:rsidP="009D3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FB" w:rsidRDefault="00F116FB" w:rsidP="009D3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26" w:rsidRDefault="009D3326" w:rsidP="009D3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Щекино на постоянной основе осуществляется надзор за соблюдением прав субъектов предпринимательской деятельности.</w:t>
      </w:r>
    </w:p>
    <w:p w:rsidR="008874FB" w:rsidRPr="00E5362A" w:rsidRDefault="008874FB" w:rsidP="00887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</w:t>
      </w:r>
      <w:r w:rsidRPr="00E5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прово</w:t>
      </w:r>
      <w:r w:rsidRPr="00E536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Pr="00E5362A">
        <w:rPr>
          <w:rFonts w:ascii="Times New Roman" w:hAnsi="Times New Roman" w:cs="Times New Roman"/>
          <w:sz w:val="28"/>
          <w:szCs w:val="28"/>
        </w:rPr>
        <w:t xml:space="preserve"> мониторинг нормативных правовых актов органов местного самоуправления регулирующих исполнение муниципальных функций при проведении муниципального контроля в отношении юридических лиц и индивидуальных предпринимателей на соответствие требованиям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74FB" w:rsidRPr="00E5362A" w:rsidRDefault="008874FB" w:rsidP="00887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2A">
        <w:rPr>
          <w:rFonts w:ascii="Times New Roman" w:hAnsi="Times New Roman" w:cs="Times New Roman"/>
          <w:sz w:val="28"/>
          <w:szCs w:val="28"/>
        </w:rPr>
        <w:t xml:space="preserve">В ходе мониторинга установлено, что в нарушение </w:t>
      </w:r>
      <w:proofErr w:type="gramStart"/>
      <w:r w:rsidRPr="00E5362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362A">
        <w:rPr>
          <w:rFonts w:ascii="Times New Roman" w:hAnsi="Times New Roman" w:cs="Times New Roman"/>
          <w:sz w:val="28"/>
          <w:szCs w:val="28"/>
        </w:rPr>
        <w:t>.</w:t>
      </w:r>
      <w:r w:rsidRPr="00E5362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E5362A">
        <w:rPr>
          <w:rFonts w:ascii="Times New Roman" w:hAnsi="Times New Roman" w:cs="Times New Roman"/>
          <w:sz w:val="28"/>
          <w:szCs w:val="28"/>
          <w:lang w:eastAsia="ru-RU"/>
        </w:rPr>
        <w:t>16 ст. 10</w:t>
      </w:r>
      <w:r w:rsidRPr="00E5362A">
        <w:rPr>
          <w:rFonts w:ascii="Times New Roman" w:hAnsi="Times New Roman" w:cs="Times New Roman"/>
          <w:sz w:val="28"/>
          <w:szCs w:val="28"/>
        </w:rPr>
        <w:t xml:space="preserve"> Федерального закона № 294-ФЗ в нормативных правовых актах </w:t>
      </w:r>
      <w:r w:rsidRPr="00E5362A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отсутствует порядок уведомления хозяйствующих субъектов </w:t>
      </w:r>
      <w:r w:rsidRPr="00E5362A">
        <w:rPr>
          <w:rFonts w:ascii="Times New Roman" w:hAnsi="Times New Roman" w:cs="Times New Roman"/>
          <w:sz w:val="28"/>
          <w:szCs w:val="28"/>
        </w:rPr>
        <w:t xml:space="preserve"> о проведении органами муниципального контроля в отношении них проверочных мероприятий посредством электронного документа.</w:t>
      </w:r>
    </w:p>
    <w:p w:rsidR="008874FB" w:rsidRPr="00E5362A" w:rsidRDefault="008874FB" w:rsidP="00887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62A">
        <w:rPr>
          <w:rFonts w:ascii="Times New Roman" w:hAnsi="Times New Roman" w:cs="Times New Roman"/>
          <w:sz w:val="28"/>
          <w:szCs w:val="28"/>
          <w:lang w:eastAsia="ru-RU"/>
        </w:rPr>
        <w:t xml:space="preserve">Не предусмотрены направление акта проверки в виде электронного документа, предусмотренные </w:t>
      </w:r>
      <w:proofErr w:type="gramStart"/>
      <w:r w:rsidRPr="00E5362A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5362A">
        <w:rPr>
          <w:rFonts w:ascii="Times New Roman" w:hAnsi="Times New Roman" w:cs="Times New Roman"/>
          <w:sz w:val="28"/>
          <w:szCs w:val="28"/>
          <w:lang w:eastAsia="ru-RU"/>
        </w:rPr>
        <w:t>. ч. 4, 5 ст. 16 Федерального закона № 294-ФЗ.</w:t>
      </w:r>
    </w:p>
    <w:p w:rsidR="008874FB" w:rsidRPr="00E5362A" w:rsidRDefault="008874FB" w:rsidP="008874FB">
      <w:pPr>
        <w:pStyle w:val="ConsPlusNormal"/>
        <w:ind w:firstLine="709"/>
        <w:jc w:val="both"/>
        <w:rPr>
          <w:rFonts w:ascii="Times New Roman" w:hAnsi="Times New Roman"/>
        </w:rPr>
      </w:pPr>
      <w:r w:rsidRPr="00E5362A">
        <w:rPr>
          <w:rFonts w:ascii="Times New Roman" w:hAnsi="Times New Roman"/>
        </w:rPr>
        <w:t xml:space="preserve">Не содержат положений о праве субъекта предпринимательской деятельности представить в соответствующий орган  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положений, закрепленных </w:t>
      </w:r>
      <w:proofErr w:type="gramStart"/>
      <w:r w:rsidRPr="00E5362A">
        <w:rPr>
          <w:rFonts w:ascii="Times New Roman" w:hAnsi="Times New Roman"/>
        </w:rPr>
        <w:t>ч</w:t>
      </w:r>
      <w:proofErr w:type="gramEnd"/>
      <w:r w:rsidRPr="00E5362A">
        <w:rPr>
          <w:rFonts w:ascii="Times New Roman" w:hAnsi="Times New Roman"/>
        </w:rPr>
        <w:t>. 12 ст. 16 Федерального закона № 294-ФЗ.</w:t>
      </w:r>
    </w:p>
    <w:p w:rsidR="008874FB" w:rsidRDefault="008874FB" w:rsidP="009D3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истекший период 2018 года прокуратурой </w:t>
      </w:r>
      <w:proofErr w:type="gramStart"/>
      <w:r w:rsidR="009D33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D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Щекино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опротестовано 13 нормативных правовых актов </w:t>
      </w:r>
      <w:r w:rsidR="009D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</w:t>
      </w:r>
      <w:r w:rsidR="009D33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8874FB" w:rsidRDefault="00F116FB" w:rsidP="009D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указанный период прокуратурой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Щекино </w:t>
      </w:r>
      <w:r w:rsidRPr="00D74D9B">
        <w:rPr>
          <w:rFonts w:ascii="Times New Roman" w:hAnsi="Times New Roman" w:cs="Times New Roman"/>
          <w:sz w:val="28"/>
          <w:szCs w:val="28"/>
        </w:rPr>
        <w:t>проведена проверка соблюдения законодательства в сфере защиты прав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6FB" w:rsidRDefault="00F116FB" w:rsidP="009D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не всеми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разработаны и утверждены нормативные правовые акты в данной сфере.</w:t>
      </w:r>
    </w:p>
    <w:p w:rsidR="009D3326" w:rsidRPr="00AC3C13" w:rsidRDefault="00F116FB" w:rsidP="00F44087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истекший период 2018 года прокуратурой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Щекино в сфере защиты прав юридических лиц и индивидуальных предпринимателей выявлено 160 нарушений закона, </w:t>
      </w:r>
      <w:r w:rsidR="00F44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и государственные органы внесено 27 представлений об устранении выявленных нарушений закона.</w:t>
      </w:r>
    </w:p>
    <w:p w:rsidR="00CE23C7" w:rsidRDefault="00CE23C7"/>
    <w:sectPr w:rsidR="00CE23C7" w:rsidSect="00CE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326"/>
    <w:rsid w:val="00181157"/>
    <w:rsid w:val="008874FB"/>
    <w:rsid w:val="00932017"/>
    <w:rsid w:val="009D3326"/>
    <w:rsid w:val="00CE23C7"/>
    <w:rsid w:val="00F116FB"/>
    <w:rsid w:val="00F4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3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blk">
    <w:name w:val="blk"/>
    <w:basedOn w:val="a0"/>
    <w:rsid w:val="009D3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2018-12-24T13:48:00Z</dcterms:created>
  <dcterms:modified xsi:type="dcterms:W3CDTF">2018-12-27T06:48:00Z</dcterms:modified>
</cp:coreProperties>
</file>