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83" w:rsidRPr="005B0683" w:rsidRDefault="005B0683" w:rsidP="005B0683">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ru-RU"/>
        </w:rPr>
      </w:pPr>
      <w:r w:rsidRPr="005B0683">
        <w:rPr>
          <w:rFonts w:ascii="Times New Roman" w:eastAsia="Times New Roman" w:hAnsi="Times New Roman" w:cs="Times New Roman"/>
          <w:b/>
          <w:bCs/>
          <w:color w:val="FF0000"/>
          <w:sz w:val="27"/>
          <w:szCs w:val="27"/>
          <w:lang w:eastAsia="ru-RU"/>
        </w:rPr>
        <w:t>ПОЖАРЫ ОТ ПЕЧНОГО ОТОПЛЕНИЯ, ИХ ПРОФИЛАКТИКА</w:t>
      </w:r>
    </w:p>
    <w:p w:rsidR="0069366B" w:rsidRDefault="005B0683" w:rsidP="005B0683">
      <w:r w:rsidRPr="005B0683">
        <w:rPr>
          <w:rFonts w:ascii="Times New Roman" w:eastAsia="Times New Roman" w:hAnsi="Times New Roman" w:cs="Times New Roman"/>
          <w:sz w:val="24"/>
          <w:szCs w:val="24"/>
          <w:lang w:eastAsia="ru-RU"/>
        </w:rPr>
        <w:drawing>
          <wp:inline distT="0" distB="0" distL="0" distR="0">
            <wp:extent cx="4181475" cy="3514725"/>
            <wp:effectExtent l="19050" t="0" r="9525" b="0"/>
            <wp:docPr id="1" name="Рисунок 1" descr="https://i.siteapi.org/qQAnBbdLJCiL3nOTLw1VVjag37Y=/0x0:1024x683/6b6524fa608d8a1.ru.s.siteapi.org/img/t2i901t9vn4s8g84gk0osc80cgcg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teapi.org/qQAnBbdLJCiL3nOTLw1VVjag37Y=/0x0:1024x683/6b6524fa608d8a1.ru.s.siteapi.org/img/t2i901t9vn4s8g84gk0osc80cgcg4o"/>
                    <pic:cNvPicPr>
                      <a:picLocks noChangeAspect="1" noChangeArrowheads="1"/>
                    </pic:cNvPicPr>
                  </pic:nvPicPr>
                  <pic:blipFill>
                    <a:blip r:embed="rId4" cstate="print"/>
                    <a:srcRect/>
                    <a:stretch>
                      <a:fillRect/>
                    </a:stretch>
                  </pic:blipFill>
                  <pic:spPr bwMode="auto">
                    <a:xfrm>
                      <a:off x="0" y="0"/>
                      <a:ext cx="4181475" cy="3514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В деревенских домах и на дачах может не быть отопления и газа. Тогда печь или камин топят дровами, углем или торфяными брикетами. Внутри такой печи зажигают небольшой костер. За ним нужно внимательно следить. Ведь ты уже знаешь, что огонь не всегда был добрым помощником человека. В древности, когда люди и огонь еще не подружились, он приносил немало бед. Вот и теперь, если обращаться с огнем неосторожно, справиться с ним будет сложно.</w:t>
      </w:r>
      <w:r>
        <w:rPr>
          <w:rFonts w:ascii="Times New Roman" w:eastAsia="Times New Roman" w:hAnsi="Times New Roman" w:cs="Times New Roman"/>
          <w:sz w:val="24"/>
          <w:szCs w:val="24"/>
          <w:lang w:eastAsia="ru-RU"/>
        </w:rPr>
        <w:br/>
        <w:t>Представь, что тебе нужно растопить печь или камин. Как ты это сделаешь? Конечно, нужно делать это ВМЕСТЕ СО ВЗРОСЛЫМИ.</w:t>
      </w:r>
      <w:r>
        <w:rPr>
          <w:rFonts w:ascii="Times New Roman" w:eastAsia="Times New Roman" w:hAnsi="Times New Roman" w:cs="Times New Roman"/>
          <w:sz w:val="24"/>
          <w:szCs w:val="24"/>
          <w:lang w:eastAsia="ru-RU"/>
        </w:rPr>
        <w:br/>
        <w:t>1. Сначала нужно открыть задвижку на трубе. Вытянуть ее до отказа.</w:t>
      </w:r>
      <w:r>
        <w:rPr>
          <w:rFonts w:ascii="Times New Roman" w:eastAsia="Times New Roman" w:hAnsi="Times New Roman" w:cs="Times New Roman"/>
          <w:sz w:val="24"/>
          <w:szCs w:val="24"/>
          <w:lang w:eastAsia="ru-RU"/>
        </w:rPr>
        <w:br/>
        <w:t>2. Чтобы дрова быстро разгорелись, положи сначала сухую бумагу, затем щепки или бересту. Потом поленья складываются домиком – шалашиком. Только после этого можно зажигать спичку.</w:t>
      </w:r>
      <w:r>
        <w:rPr>
          <w:rFonts w:ascii="Times New Roman" w:eastAsia="Times New Roman" w:hAnsi="Times New Roman" w:cs="Times New Roman"/>
          <w:sz w:val="24"/>
          <w:szCs w:val="24"/>
          <w:lang w:eastAsia="ru-RU"/>
        </w:rPr>
        <w:br/>
        <w:t>3. Никогда не используй бензин или керосин для растопки печи.</w:t>
      </w:r>
      <w:r>
        <w:rPr>
          <w:rFonts w:ascii="Times New Roman" w:eastAsia="Times New Roman" w:hAnsi="Times New Roman" w:cs="Times New Roman"/>
          <w:sz w:val="24"/>
          <w:szCs w:val="24"/>
          <w:lang w:eastAsia="ru-RU"/>
        </w:rPr>
        <w:br/>
        <w:t>4. Прежде чем поджечь дрова, убедись, что задвижка дымохода открыта.</w:t>
      </w:r>
      <w:r>
        <w:rPr>
          <w:rFonts w:ascii="Times New Roman" w:eastAsia="Times New Roman" w:hAnsi="Times New Roman" w:cs="Times New Roman"/>
          <w:sz w:val="24"/>
          <w:szCs w:val="24"/>
          <w:lang w:eastAsia="ru-RU"/>
        </w:rPr>
        <w:br/>
        <w:t>5. Печка топится. Чем займемся? Можно просто посидеть и погреться, посмотреть на огонь или почитать у топящейся печи. Главное, не оставлять огонь без присмотра. Иначе даже маленький уголек может выскочить из печи и натворить много бед, вызвать пожар, упав на лежащие рядом предметы.</w:t>
      </w:r>
    </w:p>
    <w:sectPr w:rsidR="0069366B" w:rsidSect="005B0683">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0683"/>
    <w:rsid w:val="005B0683"/>
    <w:rsid w:val="00693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6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1084</Characters>
  <Application>Microsoft Office Word</Application>
  <DocSecurity>0</DocSecurity>
  <Lines>9</Lines>
  <Paragraphs>2</Paragraphs>
  <ScaleCrop>false</ScaleCrop>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2022-03-15T06:09:00Z</dcterms:created>
  <dcterms:modified xsi:type="dcterms:W3CDTF">2022-03-15T06:12:00Z</dcterms:modified>
</cp:coreProperties>
</file>