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E07" w:rsidRPr="00547E07" w:rsidRDefault="00547E07" w:rsidP="00547E07">
      <w:pPr>
        <w:suppressLineNumbers w:val="0"/>
        <w:tabs>
          <w:tab w:val="center" w:pos="9072"/>
        </w:tabs>
        <w:suppressAutoHyphens w:val="0"/>
        <w:snapToGrid w:val="0"/>
        <w:ind w:firstLine="709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547E0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Дата размещения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01.08</w:t>
      </w:r>
      <w:r w:rsidRPr="00547E0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.2018.</w:t>
      </w:r>
    </w:p>
    <w:p w:rsidR="00547E07" w:rsidRPr="00547E07" w:rsidRDefault="00547E07" w:rsidP="00547E07">
      <w:pPr>
        <w:widowControl/>
        <w:suppressLineNumbers w:val="0"/>
        <w:tabs>
          <w:tab w:val="center" w:pos="9072"/>
        </w:tabs>
        <w:suppressAutoHyphens w:val="0"/>
        <w:snapToGrid w:val="0"/>
        <w:jc w:val="center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547E0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01.08.</w:t>
      </w:r>
      <w:r w:rsidRPr="00547E0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2018  по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10.08.</w:t>
      </w:r>
      <w:r w:rsidRPr="00547E0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2018.</w:t>
      </w:r>
    </w:p>
    <w:p w:rsidR="008E2896" w:rsidRDefault="008E2896" w:rsidP="008E2896">
      <w:pPr>
        <w:widowControl/>
        <w:suppressLineNumbers w:val="0"/>
        <w:suppressAutoHyphens w:val="0"/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547E07" w:rsidRPr="008E2896" w:rsidRDefault="00547E07" w:rsidP="008E2896">
      <w:pPr>
        <w:widowControl/>
        <w:suppressLineNumbers w:val="0"/>
        <w:suppressAutoHyphens w:val="0"/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8E2896" w:rsidRPr="008E2896" w:rsidRDefault="008E2896" w:rsidP="008E2896">
      <w:pPr>
        <w:widowControl/>
        <w:suppressLineNumbers w:val="0"/>
        <w:suppressAutoHyphens w:val="0"/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E2896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 w:bidi="ar-SA"/>
        </w:rPr>
        <w:drawing>
          <wp:anchor distT="0" distB="0" distL="114300" distR="114300" simplePos="0" relativeHeight="251659264" behindDoc="0" locked="0" layoutInCell="1" allowOverlap="1" wp14:anchorId="46F29256" wp14:editId="62E4D6BD">
            <wp:simplePos x="0" y="0"/>
            <wp:positionH relativeFrom="column">
              <wp:posOffset>2713355</wp:posOffset>
            </wp:positionH>
            <wp:positionV relativeFrom="paragraph">
              <wp:posOffset>-486410</wp:posOffset>
            </wp:positionV>
            <wp:extent cx="742950" cy="929640"/>
            <wp:effectExtent l="19050" t="0" r="0" b="381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9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8E2896" w:rsidRPr="008E2896" w:rsidTr="00E35CD6">
        <w:tc>
          <w:tcPr>
            <w:tcW w:w="9571" w:type="dxa"/>
            <w:gridSpan w:val="2"/>
            <w:hideMark/>
          </w:tcPr>
          <w:p w:rsidR="008E2896" w:rsidRPr="008E2896" w:rsidRDefault="008E2896" w:rsidP="008E2896">
            <w:pPr>
              <w:suppressLineNumbers w:val="0"/>
              <w:suppressAutoHyphens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  <w:p w:rsidR="008E2896" w:rsidRPr="008E2896" w:rsidRDefault="008E2896" w:rsidP="008E2896">
            <w:pPr>
              <w:suppressLineNumbers w:val="0"/>
              <w:suppressAutoHyphens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8E289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>Собрание депутатов муниципального образования</w:t>
            </w:r>
          </w:p>
        </w:tc>
      </w:tr>
      <w:tr w:rsidR="008E2896" w:rsidRPr="008E2896" w:rsidTr="00E35CD6">
        <w:tc>
          <w:tcPr>
            <w:tcW w:w="9571" w:type="dxa"/>
            <w:gridSpan w:val="2"/>
            <w:hideMark/>
          </w:tcPr>
          <w:p w:rsidR="008E2896" w:rsidRPr="008E2896" w:rsidRDefault="008E2896" w:rsidP="008E2896">
            <w:pPr>
              <w:suppressLineNumbers w:val="0"/>
              <w:suppressAutoHyphens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8E289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 xml:space="preserve">город Советск </w:t>
            </w:r>
            <w:proofErr w:type="spellStart"/>
            <w:r w:rsidRPr="008E289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>Щекинского</w:t>
            </w:r>
            <w:proofErr w:type="spellEnd"/>
            <w:r w:rsidRPr="008E289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 xml:space="preserve"> района</w:t>
            </w:r>
          </w:p>
        </w:tc>
      </w:tr>
      <w:tr w:rsidR="008E2896" w:rsidRPr="008E2896" w:rsidTr="00E35CD6">
        <w:tc>
          <w:tcPr>
            <w:tcW w:w="9571" w:type="dxa"/>
            <w:gridSpan w:val="2"/>
          </w:tcPr>
          <w:p w:rsidR="008E2896" w:rsidRPr="008E2896" w:rsidRDefault="008E2896" w:rsidP="008E2896">
            <w:pPr>
              <w:widowControl/>
              <w:suppressLineNumbers w:val="0"/>
              <w:suppressAutoHyphens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8E289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>II</w:t>
            </w:r>
            <w:r w:rsidRPr="008E289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en-US" w:eastAsia="ru-RU" w:bidi="ar-SA"/>
              </w:rPr>
              <w:t>I</w:t>
            </w:r>
            <w:r w:rsidRPr="008E289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 xml:space="preserve"> созыва</w:t>
            </w:r>
          </w:p>
          <w:p w:rsidR="008E2896" w:rsidRPr="008E2896" w:rsidRDefault="008E2896" w:rsidP="008E2896">
            <w:pPr>
              <w:widowControl/>
              <w:suppressLineNumbers w:val="0"/>
              <w:suppressAutoHyphens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  <w:p w:rsidR="008E2896" w:rsidRDefault="008E2896" w:rsidP="008E2896">
            <w:pPr>
              <w:widowControl/>
              <w:suppressLineNumbers w:val="0"/>
              <w:suppressAutoHyphens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>ПРОЕКТ</w:t>
            </w:r>
          </w:p>
          <w:p w:rsidR="008E2896" w:rsidRPr="008E2896" w:rsidRDefault="008E2896" w:rsidP="008E2896">
            <w:pPr>
              <w:widowControl/>
              <w:suppressLineNumbers w:val="0"/>
              <w:suppressAutoHyphens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8E2896" w:rsidRPr="008E2896" w:rsidTr="00E35CD6">
        <w:tc>
          <w:tcPr>
            <w:tcW w:w="9571" w:type="dxa"/>
            <w:gridSpan w:val="2"/>
          </w:tcPr>
          <w:p w:rsidR="008E2896" w:rsidRPr="008E2896" w:rsidRDefault="008E2896" w:rsidP="008E2896">
            <w:pPr>
              <w:widowControl/>
              <w:suppressLineNumbers w:val="0"/>
              <w:suppressAutoHyphens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8E289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>РЕШЕНИЕ</w:t>
            </w:r>
          </w:p>
          <w:p w:rsidR="008E2896" w:rsidRPr="008E2896" w:rsidRDefault="008E2896" w:rsidP="008E2896">
            <w:pPr>
              <w:suppressLineNumbers w:val="0"/>
              <w:suppressAutoHyphens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8E2896" w:rsidRPr="008E2896" w:rsidTr="00E35CD6">
        <w:tc>
          <w:tcPr>
            <w:tcW w:w="4785" w:type="dxa"/>
            <w:hideMark/>
          </w:tcPr>
          <w:p w:rsidR="008E2896" w:rsidRPr="008E2896" w:rsidRDefault="008E2896" w:rsidP="008E2896">
            <w:pPr>
              <w:suppressLineNumbers w:val="0"/>
              <w:suppressAutoHyphens w:val="0"/>
              <w:autoSpaceDE w:val="0"/>
              <w:autoSpaceDN w:val="0"/>
              <w:adjustRightInd w:val="0"/>
              <w:ind w:firstLine="709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8E289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>____________</w:t>
            </w:r>
            <w:r w:rsidRPr="008E289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 xml:space="preserve"> 2018 года</w:t>
            </w:r>
          </w:p>
        </w:tc>
        <w:tc>
          <w:tcPr>
            <w:tcW w:w="4786" w:type="dxa"/>
            <w:hideMark/>
          </w:tcPr>
          <w:p w:rsidR="008E2896" w:rsidRPr="008E2896" w:rsidRDefault="008E2896" w:rsidP="008E2896">
            <w:pPr>
              <w:suppressLineNumbers w:val="0"/>
              <w:suppressAutoHyphens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  <w:t>№___________</w:t>
            </w:r>
          </w:p>
        </w:tc>
      </w:tr>
    </w:tbl>
    <w:p w:rsidR="008E2896" w:rsidRPr="008E2896" w:rsidRDefault="008E2896" w:rsidP="008E2896">
      <w:pPr>
        <w:widowControl/>
        <w:suppressLineNumbers w:val="0"/>
        <w:suppressAutoHyphens w:val="0"/>
        <w:ind w:firstLine="709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A46B3F" w:rsidRPr="008E2896" w:rsidRDefault="00A46B3F" w:rsidP="00A46B3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46B3F" w:rsidRPr="008E2896" w:rsidRDefault="00A46B3F" w:rsidP="00A46B3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896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перечня услуг, которые являются необходимыми и обязательными для предоставления муниципальных услуг администрацией муниципального образования </w:t>
      </w:r>
      <w:r w:rsidR="008E2896">
        <w:rPr>
          <w:rFonts w:ascii="Times New Roman" w:hAnsi="Times New Roman" w:cs="Times New Roman"/>
          <w:b/>
          <w:bCs/>
          <w:sz w:val="28"/>
          <w:szCs w:val="28"/>
        </w:rPr>
        <w:t>город Советск</w:t>
      </w:r>
      <w:r w:rsidRPr="008E28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2896">
        <w:rPr>
          <w:rFonts w:ascii="Times New Roman" w:hAnsi="Times New Roman" w:cs="Times New Roman"/>
          <w:b/>
          <w:bCs/>
          <w:sz w:val="28"/>
          <w:szCs w:val="28"/>
        </w:rPr>
        <w:t>Щекинского</w:t>
      </w:r>
      <w:proofErr w:type="spellEnd"/>
      <w:r w:rsidRPr="008E2896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A46B3F" w:rsidRPr="008E2896" w:rsidRDefault="00A46B3F" w:rsidP="00A46B3F">
      <w:pPr>
        <w:widowControl/>
        <w:suppressLineNumbers w:val="0"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US" w:bidi="ar-SA"/>
        </w:rPr>
      </w:pPr>
      <w:r w:rsidRPr="008E2896">
        <w:rPr>
          <w:rFonts w:ascii="Times New Roman" w:hAnsi="Times New Roman" w:cs="Times New Roman"/>
          <w:sz w:val="28"/>
          <w:szCs w:val="28"/>
        </w:rPr>
        <w:tab/>
      </w:r>
    </w:p>
    <w:p w:rsidR="00A46B3F" w:rsidRPr="008E2896" w:rsidRDefault="00A46B3F" w:rsidP="00A46B3F">
      <w:pPr>
        <w:widowControl/>
        <w:suppressLineNumbers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US" w:bidi="ar-SA"/>
        </w:rPr>
      </w:pPr>
      <w:r w:rsidRPr="008E28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В соответствии с Федеральным </w:t>
      </w:r>
      <w:hyperlink r:id="rId6" w:history="1">
        <w:r w:rsidRPr="008E2896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en-US" w:bidi="ar-SA"/>
          </w:rPr>
          <w:t>законом</w:t>
        </w:r>
      </w:hyperlink>
      <w:r w:rsidRPr="008E28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от 27.07.2010 N 210-ФЗ "Об организации предоставления государственных и муниципальных услуг", на основании Федерального </w:t>
      </w:r>
      <w:hyperlink r:id="rId7" w:history="1">
        <w:r w:rsidRPr="008E2896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en-US" w:bidi="ar-SA"/>
          </w:rPr>
          <w:t>закона</w:t>
        </w:r>
      </w:hyperlink>
      <w:r w:rsidRPr="008E28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от 06.10.2003 N 131-ФЗ "Об общих принципах организации местного самоуправления в Российской Федерации", </w:t>
      </w:r>
      <w:r w:rsidRPr="008E2896">
        <w:rPr>
          <w:rFonts w:ascii="Times New Roman" w:hAnsi="Times New Roman" w:cs="Times New Roman"/>
          <w:color w:val="000000"/>
          <w:sz w:val="28"/>
          <w:szCs w:val="28"/>
        </w:rPr>
        <w:t xml:space="preserve">Собрание депутатов муниципального образования </w:t>
      </w:r>
      <w:r w:rsidR="008E2896">
        <w:rPr>
          <w:rFonts w:ascii="Times New Roman" w:hAnsi="Times New Roman" w:cs="Times New Roman"/>
          <w:color w:val="000000"/>
          <w:sz w:val="28"/>
          <w:szCs w:val="28"/>
        </w:rPr>
        <w:t xml:space="preserve">город Советск </w:t>
      </w:r>
      <w:r w:rsidRPr="008E28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2896">
        <w:rPr>
          <w:rFonts w:ascii="Times New Roman" w:hAnsi="Times New Roman" w:cs="Times New Roman"/>
          <w:color w:val="000000"/>
          <w:sz w:val="28"/>
          <w:szCs w:val="28"/>
        </w:rPr>
        <w:t>Щекинского</w:t>
      </w:r>
      <w:proofErr w:type="spellEnd"/>
      <w:r w:rsidRPr="008E2896">
        <w:rPr>
          <w:rFonts w:ascii="Times New Roman" w:hAnsi="Times New Roman" w:cs="Times New Roman"/>
          <w:color w:val="000000"/>
          <w:sz w:val="28"/>
          <w:szCs w:val="28"/>
        </w:rPr>
        <w:t xml:space="preserve"> района решило:</w:t>
      </w:r>
    </w:p>
    <w:p w:rsidR="00A46B3F" w:rsidRPr="008E2896" w:rsidRDefault="00A46B3F" w:rsidP="00A46B3F">
      <w:pPr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E2896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</w:t>
      </w:r>
      <w:hyperlink r:id="rId8" w:history="1">
        <w:r w:rsidRPr="008E2896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en-US" w:bidi="ar-SA"/>
          </w:rPr>
          <w:t>Перечень</w:t>
        </w:r>
      </w:hyperlink>
      <w:r w:rsidRPr="008E28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услуг,</w:t>
      </w:r>
      <w:r w:rsidRPr="008E28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которые являются необходимыми и обязательными для предоставления муниципальных услуг администрацией муниципального образования </w:t>
      </w:r>
      <w:r w:rsidR="008E2896">
        <w:rPr>
          <w:rFonts w:ascii="Times New Roman" w:hAnsi="Times New Roman" w:cs="Times New Roman"/>
          <w:color w:val="000000"/>
          <w:sz w:val="28"/>
          <w:szCs w:val="28"/>
        </w:rPr>
        <w:t xml:space="preserve">город Советск </w:t>
      </w:r>
      <w:proofErr w:type="spellStart"/>
      <w:r w:rsidRPr="008E2896">
        <w:rPr>
          <w:rFonts w:ascii="Times New Roman" w:hAnsi="Times New Roman" w:cs="Times New Roman"/>
          <w:bCs/>
          <w:color w:val="000000"/>
          <w:sz w:val="28"/>
          <w:szCs w:val="28"/>
        </w:rPr>
        <w:t>Щекинского</w:t>
      </w:r>
      <w:proofErr w:type="spellEnd"/>
      <w:r w:rsidRPr="008E28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 </w:t>
      </w:r>
      <w:r w:rsidRPr="008E28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(приложение);</w:t>
      </w:r>
    </w:p>
    <w:p w:rsidR="00547E07" w:rsidRPr="00547E07" w:rsidRDefault="00547E07" w:rsidP="00547E0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 w:bidi="ar-SA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 w:bidi="ar-SA"/>
        </w:rPr>
        <w:t>2</w:t>
      </w:r>
      <w:r w:rsidRPr="00547E07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 w:bidi="ar-SA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Pr="00547E07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 w:bidi="ar-SA"/>
        </w:rPr>
        <w:t>Щекинского</w:t>
      </w:r>
      <w:proofErr w:type="spellEnd"/>
      <w:r w:rsidRPr="00547E07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 w:bidi="ar-SA"/>
        </w:rPr>
        <w:t xml:space="preserve"> района и на информационном стенде администрации муниципального образования </w:t>
      </w:r>
      <w:r w:rsidRPr="00547E0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город Советск</w:t>
      </w:r>
      <w:r w:rsidRPr="00547E07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547E07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 w:bidi="ar-SA"/>
        </w:rPr>
        <w:t>Щекинского</w:t>
      </w:r>
      <w:proofErr w:type="spellEnd"/>
      <w:r w:rsidRPr="00547E07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 w:bidi="ar-SA"/>
        </w:rPr>
        <w:t xml:space="preserve"> по адресу: г. Советск, пл. Советов, д. 1.</w:t>
      </w:r>
    </w:p>
    <w:p w:rsidR="00A46B3F" w:rsidRPr="008E2896" w:rsidRDefault="00547E07" w:rsidP="00547E0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bookmarkStart w:id="0" w:name="_GoBack"/>
      <w:bookmarkEnd w:id="0"/>
      <w:r w:rsidRPr="00547E0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 Решение вступает в силу со дня его официального обнародования</w:t>
      </w:r>
    </w:p>
    <w:p w:rsidR="00A46B3F" w:rsidRPr="008E2896" w:rsidRDefault="00A46B3F" w:rsidP="00A46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B3F" w:rsidRPr="008E2896" w:rsidRDefault="00A46B3F" w:rsidP="00A46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B3F" w:rsidRPr="008E2896" w:rsidRDefault="00A46B3F" w:rsidP="00A46B3F">
      <w:pPr>
        <w:jc w:val="both"/>
        <w:rPr>
          <w:rFonts w:ascii="Times New Roman" w:hAnsi="Times New Roman" w:cs="Times New Roman"/>
          <w:sz w:val="28"/>
          <w:szCs w:val="28"/>
        </w:rPr>
      </w:pPr>
      <w:r w:rsidRPr="008E2896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A46B3F" w:rsidRPr="008E2896" w:rsidRDefault="008E2896" w:rsidP="00A46B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 Советск </w:t>
      </w:r>
      <w:proofErr w:type="spellStart"/>
      <w:r w:rsidR="00A46B3F" w:rsidRPr="008E2896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A46B3F" w:rsidRPr="008E2896">
        <w:rPr>
          <w:rFonts w:ascii="Times New Roman" w:hAnsi="Times New Roman" w:cs="Times New Roman"/>
          <w:sz w:val="28"/>
          <w:szCs w:val="28"/>
        </w:rPr>
        <w:t xml:space="preserve"> района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46B3F" w:rsidRPr="008E2896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В. А. Глазков</w:t>
      </w:r>
      <w:r w:rsidR="00A46B3F" w:rsidRPr="008E28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B3F" w:rsidRPr="008E2896" w:rsidRDefault="00A46B3F" w:rsidP="00A46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B3F" w:rsidRPr="008E2896" w:rsidRDefault="00A46B3F" w:rsidP="00A46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B3F" w:rsidRPr="008E2896" w:rsidRDefault="00A46B3F" w:rsidP="00A46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B3F" w:rsidRPr="008E2896" w:rsidRDefault="00A46B3F" w:rsidP="00A46B3F">
      <w:pPr>
        <w:widowControl/>
        <w:suppressLineNumbers w:val="0"/>
        <w:suppressAutoHyphens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8E2896">
        <w:rPr>
          <w:rFonts w:ascii="Times New Roman" w:hAnsi="Times New Roman" w:cs="Times New Roman"/>
          <w:sz w:val="28"/>
          <w:szCs w:val="28"/>
        </w:rPr>
        <w:br w:type="page"/>
      </w:r>
    </w:p>
    <w:p w:rsidR="00A46B3F" w:rsidRPr="008E2896" w:rsidRDefault="00A46B3F" w:rsidP="00A46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B3F" w:rsidRPr="008E2896" w:rsidRDefault="00A46B3F" w:rsidP="00A46B3F">
      <w:pPr>
        <w:ind w:left="452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E2896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46B3F" w:rsidRPr="008E2896" w:rsidRDefault="008E2896" w:rsidP="00A46B3F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</w:t>
      </w:r>
      <w:r w:rsidR="00A46B3F" w:rsidRPr="008E2896">
        <w:rPr>
          <w:rFonts w:ascii="Times New Roman" w:hAnsi="Times New Roman" w:cs="Times New Roman"/>
          <w:sz w:val="28"/>
          <w:szCs w:val="28"/>
        </w:rPr>
        <w:t xml:space="preserve">ешению Собрания депутатов </w:t>
      </w:r>
    </w:p>
    <w:p w:rsidR="00A46B3F" w:rsidRPr="008E2896" w:rsidRDefault="00A46B3F" w:rsidP="00A46B3F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E289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E2896">
        <w:rPr>
          <w:rFonts w:ascii="Times New Roman" w:hAnsi="Times New Roman" w:cs="Times New Roman"/>
          <w:color w:val="000000"/>
          <w:sz w:val="28"/>
          <w:szCs w:val="28"/>
        </w:rPr>
        <w:t xml:space="preserve">город Советск </w:t>
      </w:r>
      <w:r w:rsidR="008E2896" w:rsidRPr="008E28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D6DE3" w:rsidRPr="008E2896" w:rsidRDefault="00A46B3F" w:rsidP="00A46B3F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E2896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8E2896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A46B3F" w:rsidRPr="008E2896" w:rsidRDefault="008E2896" w:rsidP="00A46B3F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46B3F" w:rsidRPr="008E2896">
        <w:rPr>
          <w:rFonts w:ascii="Times New Roman" w:hAnsi="Times New Roman" w:cs="Times New Roman"/>
          <w:sz w:val="28"/>
          <w:szCs w:val="28"/>
        </w:rPr>
        <w:t>т</w:t>
      </w:r>
      <w:r w:rsidR="000247C7" w:rsidRPr="008E28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_____________2018</w:t>
      </w:r>
      <w:r w:rsidR="00A46B3F" w:rsidRPr="008E2896">
        <w:rPr>
          <w:rFonts w:ascii="Times New Roman" w:hAnsi="Times New Roman" w:cs="Times New Roman"/>
          <w:sz w:val="28"/>
          <w:szCs w:val="28"/>
        </w:rPr>
        <w:t xml:space="preserve"> г</w:t>
      </w:r>
      <w:r w:rsidR="004D6DE3" w:rsidRPr="008E2896">
        <w:rPr>
          <w:rFonts w:ascii="Times New Roman" w:hAnsi="Times New Roman" w:cs="Times New Roman"/>
          <w:sz w:val="28"/>
          <w:szCs w:val="28"/>
        </w:rPr>
        <w:t>. №</w:t>
      </w:r>
      <w:r w:rsidR="000247C7" w:rsidRPr="008E28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A46B3F" w:rsidRPr="008E289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46B3F" w:rsidRPr="008E2896" w:rsidRDefault="00A46B3F" w:rsidP="00A46B3F">
      <w:pPr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46B3F" w:rsidRPr="008E2896" w:rsidRDefault="00A46B3F" w:rsidP="00A46B3F">
      <w:pPr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46B3F" w:rsidRPr="008E2896" w:rsidRDefault="00A46B3F" w:rsidP="00A46B3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896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муниципальных услуг администрацией муниципального образования </w:t>
      </w:r>
      <w:r w:rsidR="008E2896" w:rsidRPr="008E2896">
        <w:rPr>
          <w:rFonts w:ascii="Times New Roman" w:hAnsi="Times New Roman" w:cs="Times New Roman"/>
          <w:b/>
          <w:color w:val="000000"/>
          <w:sz w:val="28"/>
          <w:szCs w:val="28"/>
        </w:rPr>
        <w:t>город Советск</w:t>
      </w:r>
      <w:r w:rsidR="008E28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2896">
        <w:rPr>
          <w:rFonts w:ascii="Times New Roman" w:hAnsi="Times New Roman" w:cs="Times New Roman"/>
          <w:b/>
          <w:bCs/>
          <w:sz w:val="28"/>
          <w:szCs w:val="28"/>
        </w:rPr>
        <w:t>Щекинского</w:t>
      </w:r>
      <w:proofErr w:type="spellEnd"/>
      <w:r w:rsidRPr="008E2896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A46B3F" w:rsidRPr="008E2896" w:rsidRDefault="00A46B3F" w:rsidP="00A46B3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56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5386"/>
        <w:gridCol w:w="3515"/>
      </w:tblGrid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N </w:t>
            </w:r>
            <w:proofErr w:type="gramStart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</w:t>
            </w:r>
            <w:proofErr w:type="gramEnd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Наименование услуги, которая является необходимой и обязательной для предоставления муниципальных услуг администрац</w:t>
            </w:r>
            <w:r w:rsid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ией муниципального образования </w:t>
            </w:r>
            <w:r w:rsidR="008E28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 Советск </w:t>
            </w:r>
            <w:proofErr w:type="spellStart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Щекинского</w:t>
            </w:r>
            <w:proofErr w:type="spellEnd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района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Наименование организации, предоставляющей необходимую и обязательную услугу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Выдача копий договоров социального найма жилья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Администрация МО </w:t>
            </w:r>
            <w:r w:rsidR="008E28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Советск</w:t>
            </w:r>
            <w:r w:rsidR="008E2896" w:rsidRPr="008E28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Щекинского</w:t>
            </w:r>
            <w:proofErr w:type="spellEnd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района;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организации ЖКК;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Выдача выписки из финансового лицевого счета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Выдача выписки из домовой книги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Выдача справки с места жительства о составе семьи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Выдача справки о количестве квартир в многоквартирном доме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Подготовка и выдача документов, подтверждающих соответствие построенного, реконструированного, отремонтированного объекта капитального строительства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техническим условия</w:t>
            </w:r>
            <w:r w:rsidR="004D6DE3"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м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Подготовка градостроительного плана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Землеустроительные организации, осуществляющие функции кадастровых инженеров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Изготовление документации технического учета и технической инвентаризации объекта недвижимости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Органы и организации по государственному техническому учету и (или) технической инвентаризации, кадастровые инженеры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Подготовка материалов, содержащихся в проектной документации объекта капитального строительства: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- составление пояснительной записки;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- изготовление схемы планировочной организации земельного участка, </w:t>
            </w:r>
            <w:proofErr w:type="gramStart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выполненная</w:t>
            </w:r>
            <w:proofErr w:type="gramEnd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в соответствии с градостроительным планом земельного участка, с обозначением места размещения объекта капитального строительства, подъездом и проходом к нему, границ зон действия публичных сервитутов, объектов археологического наследия;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- изготовление схем планировочной организации земельного участка, подтверждающего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Проектные организации, строительные организации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- изготовление схемы, отображающей архитектурные решения;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- предоставление сведений об инженерном оборудовании, сводный план сетей инженерно-технического обеспечения с обозначение мест подключения проектируемого объекта капитального строительства к сетям инженерно-технического обеспечения;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- изготовление проекта организации строительства;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- изготовление проекта организации работ по сносу или демонтажу объектов капитального строительства, их частей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Проведение экспертизы объекта капитального строительства и подготовка технической документации по вводу в эксплуатацию объекта капитального строительства, в том числе: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- подготовка акта приемки объекта капитального строительства (в случае осуществления строительства, реконструкции, капитального ремонта на основании договора);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- подготовка документа, подтверждающего </w:t>
            </w: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>соответствие построенного, реконструированного, отремонтированного объекта капитального строительства техническим условиям и требованиям технических регламентов;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>Заказчик и генподрядчик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- подготовка документа, подтверждающего соответствие параметров построенного, реконструированного, отремонтированного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ресурсов;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- подготовка схемы, отображающей расположение построенного, реконструированного, отремонтированного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11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Выдача технических условий подключения объекта капитального строительства к сетям инженерно-технического обеспечения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Организации, выдающие технические условия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12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Изготовление и выдача поэтажного плана дома, в котором находится переводимое помещение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Организация, осуществляющая государственный учет объекта недвижимого имущества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13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Подготовка и оформление в установленном порядке проекта переустройства и (или) перепланировки помещения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Проектные организации, строительные организации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14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Изготовление схемы расположения земельного участка на кадастровом плане территории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Организации, выполняющие кадастровые работы по оформлению земельных участков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15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Изготовление межевого плана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Организации, выполняющие кадастровые работы по оформлению земельных участков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16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Изготовление отчета оценочной стоимости </w:t>
            </w: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>объекта недвижимости (в т.ч. земельного участка)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 xml:space="preserve">Организации, </w:t>
            </w: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>выполняющие работы по оценочной деятельности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>17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Изготовление отчета оценочной стоимости размера арендной платы за объект недвижимости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Организации, выполняющие работы по оценочной деятельности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18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Изготовление акта выбора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Организации, выполняющие кадастровые работы по оформлению земельных участков, организации, выдающие технические условия по подключению к инженерным сетям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19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Предоставление сведений о доходах (декларации), выдача справки с места работы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Предприятия и организации всех форм собственности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Совершение нотариальных действий,</w:t>
            </w:r>
          </w:p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 т.ч. свидетельствование верности копий документов с подлинником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Нотариусы, должностное лицо, уполномоченное на совершение нотариальных действий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21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Изготовление проектной, проектно-сметной документации, проектных решений, эскизных проектов, расчетов, изготовление топографической съемки, фотографической съемки, проведение обследования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Проектные организации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22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Проведение экспертизы проектной документации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Организации, уполномоченные на проведение экспертизы проектной документации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23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Представление согласия всех правообладателей объекта капитального строительства на реконструкцию объекта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Собственник, иной владелец, пользователь объекта капитального строительства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24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Представление письменного согласия законного владельца объекта капитального строительства, если рекламная конструкция крепится на таком объекте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Владелец объекта капитального строительства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25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Представление согласия всех членов семьи нанимателя (в том числе временно отсутствующих членов семьи нанимателя), занимающих переустраиваемое и (или) </w:t>
            </w:r>
            <w:proofErr w:type="spellStart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перепланируемое</w:t>
            </w:r>
            <w:proofErr w:type="spellEnd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жилое помещение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Члены семьи нанимателя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26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Произведение топографической съемки </w:t>
            </w: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>земельного участка М 1:500, М 1:1000, на котором предполагается установить рекламную конструкцию (стойку, щит, растяжку и т.д.), с обозначением места установки рекламной конструкции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 xml:space="preserve">Специализированные </w:t>
            </w: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>организации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>27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Изготовление проекта рекламной конструкции с указанием размеров, с описанием конструктивных элементов и материалов, из которых изготавливается вышеуказанная конструкция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Проектные организации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28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Изготовление эскизного проекта с фотографическим снимком планируемой рекламной конструкции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Проектные организации, заявитель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29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gramStart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Изготовление рабочего проекта (рабочих чертежей) на строительство, ремонт или на иные работы, связанные с доступом к ним, согласованный (</w:t>
            </w:r>
            <w:proofErr w:type="spellStart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ые</w:t>
            </w:r>
            <w:proofErr w:type="spellEnd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) с организациями, эксплуатирующими линейные объекты (электропроводы, линии связи, трубопроводы, автомобильные дороги и иные подобные сооружения), находящиеся в пределах границ земельного участка, на котором планируется проведение земляных работ</w:t>
            </w:r>
            <w:proofErr w:type="gramEnd"/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Проектные организации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Изготовление временной схемы движения транспорта, согласованной с ГИБДД, в случае если при производстве земляных работ будут созданы помехи движению автомобильного транспорта и пешеходов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Проектные организации, заявитель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31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Заключение договора на восстановление участка автомобильной дороги (в случае производства земляных работ в полосе отвода автомобильной дороги)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Организации всех форм собственности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32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Представление согласия органа, создавшего соответствующее юридическое лицо, или иного действующего от имени учредителя органа на прекращение права постоянного (бессрочного) пользования земельным участком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Учредитель (представитель учредителя) юридического лица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33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Согласование паспорта рекламного места с уполномоченными органами по форме, утвержденной администрацией муниципального образования </w:t>
            </w:r>
            <w:r w:rsidR="008E28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 Советск </w:t>
            </w:r>
            <w:proofErr w:type="spellStart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Щекинского</w:t>
            </w:r>
            <w:proofErr w:type="spellEnd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района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Уполномоченные организации, учреждения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lastRenderedPageBreak/>
              <w:t>34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Согласование ордера на проведение земляных работ с уполномоченными органами по форме, утвержденной администрацией муниципального образования </w:t>
            </w:r>
            <w:r w:rsidR="008E28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 Советск </w:t>
            </w:r>
            <w:proofErr w:type="spellStart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Щекинского</w:t>
            </w:r>
            <w:proofErr w:type="spellEnd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района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Уполномоченные организации, учреждения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35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Выдача справок о номере счета, открытого в кредитном учреждении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Кредитные учреждения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36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Выдача документа (приказа) о назначении руководителя юридического лица (в случае если от имени заявителя - юридического лица за предоставлением муниципальной услуги обратился руководитель юридического лица)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Юридическое лицо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37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Составление протокола общего собрания собственников о предоставлении владельцу рекламной конструкции права на установку и эксплуатацию на данном жилом доме рекламной конструкции с указанием лица, уполномоченного на заключение договора на установку и эксплуатацию рекламной конструкции на жилом доме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Общее собрание собственников жилого дома</w:t>
            </w:r>
          </w:p>
        </w:tc>
      </w:tr>
      <w:tr w:rsidR="00A46B3F" w:rsidRPr="008E2896" w:rsidTr="004D6DE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38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Выдача справки о наличии (отсутствии) жилого помещения в собственности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B3F" w:rsidRPr="008E2896" w:rsidRDefault="00A46B3F" w:rsidP="00906CCD">
            <w:pPr>
              <w:widowControl/>
              <w:suppressLineNumbers w:val="0"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ФГУП "</w:t>
            </w:r>
            <w:proofErr w:type="spellStart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Ростехинвентаризация</w:t>
            </w:r>
            <w:proofErr w:type="spellEnd"/>
            <w:r w:rsidRPr="008E2896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- федеральное БТИ" по Тульской области</w:t>
            </w:r>
          </w:p>
        </w:tc>
      </w:tr>
    </w:tbl>
    <w:p w:rsidR="00A46B3F" w:rsidRPr="008E2896" w:rsidRDefault="00A46B3F" w:rsidP="00A46B3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6B3F" w:rsidRPr="008E2896" w:rsidRDefault="00A46B3F" w:rsidP="00A46B3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6B3F" w:rsidRPr="008E2896" w:rsidRDefault="00A46B3F" w:rsidP="00A46B3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6B3F" w:rsidRPr="008E2896" w:rsidRDefault="00A46B3F" w:rsidP="00A46B3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6B3F" w:rsidRPr="008E2896" w:rsidRDefault="00A46B3F" w:rsidP="00A46B3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6B3F" w:rsidRPr="008E2896" w:rsidRDefault="00A46B3F" w:rsidP="00A46B3F">
      <w:pPr>
        <w:rPr>
          <w:rFonts w:ascii="Times New Roman" w:hAnsi="Times New Roman" w:cs="Times New Roman"/>
          <w:sz w:val="28"/>
          <w:szCs w:val="28"/>
        </w:rPr>
      </w:pPr>
    </w:p>
    <w:p w:rsidR="00A46B3F" w:rsidRPr="008E2896" w:rsidRDefault="00A46B3F" w:rsidP="00A46B3F">
      <w:pPr>
        <w:ind w:left="4526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46B3F" w:rsidRPr="008E2896" w:rsidRDefault="00A46B3F" w:rsidP="00A46B3F">
      <w:pPr>
        <w:rPr>
          <w:rFonts w:ascii="Times New Roman" w:hAnsi="Times New Roman" w:cs="Times New Roman"/>
          <w:sz w:val="28"/>
          <w:szCs w:val="28"/>
        </w:rPr>
      </w:pPr>
    </w:p>
    <w:p w:rsidR="00A46B3F" w:rsidRPr="008E2896" w:rsidRDefault="00A46B3F" w:rsidP="00A46B3F">
      <w:pPr>
        <w:rPr>
          <w:rFonts w:ascii="Times New Roman" w:hAnsi="Times New Roman" w:cs="Times New Roman"/>
          <w:sz w:val="28"/>
          <w:szCs w:val="28"/>
        </w:rPr>
      </w:pPr>
    </w:p>
    <w:p w:rsidR="00A55F84" w:rsidRPr="008E2896" w:rsidRDefault="00A55F84">
      <w:pPr>
        <w:rPr>
          <w:rFonts w:ascii="Times New Roman" w:hAnsi="Times New Roman" w:cs="Times New Roman"/>
          <w:sz w:val="28"/>
          <w:szCs w:val="28"/>
        </w:rPr>
      </w:pPr>
    </w:p>
    <w:sectPr w:rsidR="00A55F84" w:rsidRPr="008E2896" w:rsidSect="00810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6B3F"/>
    <w:rsid w:val="000247C7"/>
    <w:rsid w:val="00052120"/>
    <w:rsid w:val="004D6DE3"/>
    <w:rsid w:val="00547E07"/>
    <w:rsid w:val="005605E9"/>
    <w:rsid w:val="008E2896"/>
    <w:rsid w:val="00A45235"/>
    <w:rsid w:val="00A46B3F"/>
    <w:rsid w:val="00A55F84"/>
    <w:rsid w:val="00AA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B3F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28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845DE22D500105F41381DAB2964D337C56507B7917BFBE22E4E5FDBEAB36D6C3681ACBD02A11095297DB14m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4358304914A1565C78CE10DCDA0E0C2560C70B58CEA6C49FBB76A4A6Z2lE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4358304914A1565C78CE10DCDA0E0C2560C7035ACCA6C49FBB76A4A62EE1C268FE1B9ABB560D49Z7lEH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1654</Words>
  <Characters>9430</Characters>
  <Application>Microsoft Office Word</Application>
  <DocSecurity>0</DocSecurity>
  <Lines>78</Lines>
  <Paragraphs>22</Paragraphs>
  <ScaleCrop>false</ScaleCrop>
  <Company/>
  <LinksUpToDate>false</LinksUpToDate>
  <CharactersWithSpaces>11062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2016-01-22T12:53:00Z</dcterms:created>
  <dcterms:modified xsi:type="dcterms:W3CDTF">2018-08-02T07:23:00Z</dcterms:modified>
</cp:coreProperties>
</file>