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BCE" w:rsidRPr="00A85BCE" w:rsidRDefault="00A85BCE" w:rsidP="00A85BCE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</w:pPr>
      <w:r w:rsidRPr="00A85BCE"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 xml:space="preserve">Дата размещения </w:t>
      </w:r>
      <w:r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>14.05</w:t>
      </w:r>
      <w:r w:rsidRPr="00A85BCE"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>.2023 года.</w:t>
      </w:r>
    </w:p>
    <w:p w:rsidR="00A85BCE" w:rsidRPr="00A85BCE" w:rsidRDefault="00A85BCE" w:rsidP="00A85BCE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</w:pPr>
      <w:r w:rsidRPr="00A85BCE"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 xml:space="preserve">Срок приема заключений по результатам </w:t>
      </w:r>
      <w:proofErr w:type="gramStart"/>
      <w:r w:rsidRPr="00A85BCE"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>независимой</w:t>
      </w:r>
      <w:proofErr w:type="gramEnd"/>
    </w:p>
    <w:p w:rsidR="00A85BCE" w:rsidRDefault="00A85BCE" w:rsidP="00A85BCE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</w:pPr>
      <w:r w:rsidRPr="00A85BCE"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 xml:space="preserve">антикоррупционной экспертизы с </w:t>
      </w:r>
      <w:r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>14.05</w:t>
      </w:r>
      <w:r w:rsidRPr="00A85BCE"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>.2023 по</w:t>
      </w:r>
      <w:r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 xml:space="preserve"> </w:t>
      </w:r>
      <w:r w:rsidRPr="00A85BCE"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>2</w:t>
      </w:r>
      <w:r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>4.05</w:t>
      </w:r>
      <w:r w:rsidRPr="00A85BCE"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>.2023года</w:t>
      </w:r>
    </w:p>
    <w:p w:rsidR="00A85BCE" w:rsidRDefault="00A85BCE" w:rsidP="00A85BCE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</w:pPr>
    </w:p>
    <w:p w:rsidR="00A85BCE" w:rsidRDefault="00A85BCE" w:rsidP="00A85BCE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</w:pPr>
    </w:p>
    <w:p w:rsidR="00A85BCE" w:rsidRDefault="00A85BCE" w:rsidP="00A85BCE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</w:pPr>
    </w:p>
    <w:p w:rsidR="00A85BCE" w:rsidRPr="00A85BCE" w:rsidRDefault="00A85BCE" w:rsidP="00A85BCE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</w:pPr>
    </w:p>
    <w:p w:rsidR="007E20E3" w:rsidRPr="007E20E3" w:rsidRDefault="007E20E3" w:rsidP="007E20E3">
      <w:pPr>
        <w:pStyle w:val="ConsPlusTitle"/>
        <w:keepNext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  <w:r w:rsidRPr="007E20E3">
        <w:rPr>
          <w:rFonts w:ascii="PT Astra Serif" w:hAnsi="PT Astra Serif"/>
          <w:noProof/>
        </w:rPr>
        <w:drawing>
          <wp:anchor distT="0" distB="0" distL="114300" distR="114300" simplePos="0" relativeHeight="251660800" behindDoc="0" locked="0" layoutInCell="1" allowOverlap="1" wp14:anchorId="371543EC" wp14:editId="45DB8595">
            <wp:simplePos x="0" y="0"/>
            <wp:positionH relativeFrom="column">
              <wp:posOffset>2683510</wp:posOffset>
            </wp:positionH>
            <wp:positionV relativeFrom="paragraph">
              <wp:posOffset>-494665</wp:posOffset>
            </wp:positionV>
            <wp:extent cx="742315" cy="839470"/>
            <wp:effectExtent l="19050" t="0" r="635" b="0"/>
            <wp:wrapNone/>
            <wp:docPr id="1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315" cy="8394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7E20E3" w:rsidRPr="007E20E3" w:rsidRDefault="007E20E3" w:rsidP="007E20E3">
      <w:pPr>
        <w:pStyle w:val="ConsPlusTitle"/>
        <w:keepNext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</w:p>
    <w:p w:rsidR="007E20E3" w:rsidRPr="007E20E3" w:rsidRDefault="007E20E3" w:rsidP="007E20E3">
      <w:pPr>
        <w:pStyle w:val="ConsPlusTitle"/>
        <w:keepNext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  <w:r w:rsidRPr="007E20E3">
        <w:rPr>
          <w:rFonts w:ascii="PT Astra Serif" w:hAnsi="PT Astra Serif" w:cs="Times New Roman"/>
          <w:sz w:val="28"/>
          <w:szCs w:val="28"/>
          <w:lang w:val="en-US"/>
        </w:rPr>
        <w:t>C</w:t>
      </w:r>
      <w:proofErr w:type="spellStart"/>
      <w:r w:rsidRPr="007E20E3">
        <w:rPr>
          <w:rFonts w:ascii="PT Astra Serif" w:hAnsi="PT Astra Serif" w:cs="Times New Roman"/>
          <w:sz w:val="28"/>
          <w:szCs w:val="28"/>
        </w:rPr>
        <w:t>обрание</w:t>
      </w:r>
      <w:proofErr w:type="spellEnd"/>
      <w:r w:rsidRPr="007E20E3">
        <w:rPr>
          <w:rFonts w:ascii="PT Astra Serif" w:hAnsi="PT Astra Serif" w:cs="Times New Roman"/>
          <w:sz w:val="28"/>
          <w:szCs w:val="28"/>
        </w:rPr>
        <w:t xml:space="preserve"> депутатов муниципального образования </w:t>
      </w:r>
    </w:p>
    <w:p w:rsidR="007E20E3" w:rsidRPr="007E20E3" w:rsidRDefault="007E20E3" w:rsidP="007E20E3">
      <w:pPr>
        <w:pStyle w:val="ConsPlusTitle"/>
        <w:keepNext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  <w:r w:rsidRPr="007E20E3">
        <w:rPr>
          <w:rFonts w:ascii="PT Astra Serif" w:hAnsi="PT Astra Serif" w:cs="Times New Roman"/>
          <w:sz w:val="28"/>
          <w:szCs w:val="28"/>
        </w:rPr>
        <w:t xml:space="preserve">город Советск </w:t>
      </w:r>
      <w:proofErr w:type="spellStart"/>
      <w:r w:rsidRPr="007E20E3">
        <w:rPr>
          <w:rFonts w:ascii="PT Astra Serif" w:hAnsi="PT Astra Serif" w:cs="Times New Roman"/>
          <w:sz w:val="28"/>
          <w:szCs w:val="28"/>
        </w:rPr>
        <w:t>Щёкинского</w:t>
      </w:r>
      <w:proofErr w:type="spellEnd"/>
      <w:r w:rsidRPr="007E20E3">
        <w:rPr>
          <w:rFonts w:ascii="PT Astra Serif" w:hAnsi="PT Astra Serif" w:cs="Times New Roman"/>
          <w:sz w:val="28"/>
          <w:szCs w:val="28"/>
        </w:rPr>
        <w:t xml:space="preserve"> района</w:t>
      </w:r>
    </w:p>
    <w:p w:rsidR="007E20E3" w:rsidRPr="007E20E3" w:rsidRDefault="007E20E3" w:rsidP="007E20E3">
      <w:pPr>
        <w:pStyle w:val="ConsPlusTitle"/>
        <w:keepNext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  <w:r w:rsidRPr="007E20E3">
        <w:rPr>
          <w:rFonts w:ascii="PT Astra Serif" w:hAnsi="PT Astra Serif" w:cs="Times New Roman"/>
          <w:sz w:val="28"/>
          <w:szCs w:val="28"/>
          <w:lang w:val="en-US"/>
        </w:rPr>
        <w:t>IV</w:t>
      </w:r>
      <w:r w:rsidRPr="007E20E3">
        <w:rPr>
          <w:rFonts w:ascii="PT Astra Serif" w:hAnsi="PT Astra Serif" w:cs="Times New Roman"/>
          <w:sz w:val="28"/>
          <w:szCs w:val="28"/>
        </w:rPr>
        <w:t xml:space="preserve"> созыва</w:t>
      </w:r>
    </w:p>
    <w:p w:rsidR="005A541F" w:rsidRDefault="005A541F" w:rsidP="007E20E3">
      <w:pPr>
        <w:pStyle w:val="ConsPlusTitle"/>
        <w:keepNext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</w:p>
    <w:p w:rsidR="007E20E3" w:rsidRPr="007E20E3" w:rsidRDefault="00A85BCE" w:rsidP="007E20E3">
      <w:pPr>
        <w:pStyle w:val="ConsPlusTitle"/>
        <w:keepNext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ПРОЕКТ </w:t>
      </w:r>
      <w:r w:rsidR="007E20E3" w:rsidRPr="007E20E3">
        <w:rPr>
          <w:rFonts w:ascii="PT Astra Serif" w:hAnsi="PT Astra Serif" w:cs="Times New Roman"/>
          <w:sz w:val="28"/>
          <w:szCs w:val="28"/>
        </w:rPr>
        <w:t>РЕШЕНИЕ</w:t>
      </w:r>
    </w:p>
    <w:p w:rsidR="007E20E3" w:rsidRPr="007E20E3" w:rsidRDefault="007E20E3" w:rsidP="007E20E3">
      <w:pPr>
        <w:pStyle w:val="ConsPlusTitle"/>
        <w:keepNext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</w:p>
    <w:p w:rsidR="007E20E3" w:rsidRPr="007E20E3" w:rsidRDefault="007E20E3" w:rsidP="007E20E3">
      <w:pPr>
        <w:pStyle w:val="ConsPlusTitle"/>
        <w:keepNext/>
        <w:widowControl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7E20E3">
        <w:rPr>
          <w:rFonts w:ascii="PT Astra Serif" w:hAnsi="PT Astra Serif" w:cs="Times New Roman"/>
          <w:sz w:val="28"/>
          <w:szCs w:val="28"/>
        </w:rPr>
        <w:t xml:space="preserve">от </w:t>
      </w:r>
      <w:r w:rsidR="00740BCB">
        <w:rPr>
          <w:rFonts w:ascii="PT Astra Serif" w:hAnsi="PT Astra Serif" w:cs="Times New Roman"/>
          <w:sz w:val="28"/>
          <w:szCs w:val="28"/>
        </w:rPr>
        <w:t xml:space="preserve"> мая</w:t>
      </w:r>
      <w:r w:rsidRPr="007E20E3">
        <w:rPr>
          <w:rFonts w:ascii="PT Astra Serif" w:hAnsi="PT Astra Serif" w:cs="Times New Roman"/>
          <w:sz w:val="28"/>
          <w:szCs w:val="28"/>
        </w:rPr>
        <w:t xml:space="preserve"> 202</w:t>
      </w:r>
      <w:r w:rsidR="00335D84">
        <w:rPr>
          <w:rFonts w:ascii="PT Astra Serif" w:hAnsi="PT Astra Serif" w:cs="Times New Roman"/>
          <w:sz w:val="28"/>
          <w:szCs w:val="28"/>
        </w:rPr>
        <w:t>3</w:t>
      </w:r>
      <w:r w:rsidRPr="007E20E3">
        <w:rPr>
          <w:rFonts w:ascii="PT Astra Serif" w:hAnsi="PT Astra Serif" w:cs="Times New Roman"/>
          <w:sz w:val="28"/>
          <w:szCs w:val="28"/>
        </w:rPr>
        <w:t xml:space="preserve"> года                                         № </w:t>
      </w:r>
    </w:p>
    <w:p w:rsidR="007E20E3" w:rsidRPr="007E20E3" w:rsidRDefault="007E20E3" w:rsidP="007E20E3">
      <w:pPr>
        <w:spacing w:after="0" w:line="240" w:lineRule="auto"/>
        <w:ind w:firstLine="709"/>
        <w:rPr>
          <w:rFonts w:ascii="PT Astra Serif" w:hAnsi="PT Astra Serif"/>
          <w:sz w:val="28"/>
          <w:szCs w:val="28"/>
        </w:rPr>
      </w:pPr>
    </w:p>
    <w:p w:rsidR="007E20E3" w:rsidRPr="007E20E3" w:rsidRDefault="007E20E3" w:rsidP="007E20E3">
      <w:pPr>
        <w:spacing w:after="0" w:line="240" w:lineRule="auto"/>
        <w:ind w:firstLine="709"/>
        <w:rPr>
          <w:rFonts w:ascii="PT Astra Serif" w:hAnsi="PT Astra Serif"/>
          <w:sz w:val="28"/>
          <w:szCs w:val="28"/>
        </w:rPr>
      </w:pPr>
    </w:p>
    <w:p w:rsidR="007E20E3" w:rsidRPr="007E20E3" w:rsidRDefault="007E20E3" w:rsidP="007E20E3">
      <w:pPr>
        <w:pStyle w:val="ConsPlusTitle"/>
        <w:ind w:firstLine="709"/>
        <w:jc w:val="center"/>
        <w:rPr>
          <w:rFonts w:ascii="PT Astra Serif" w:hAnsi="PT Astra Serif" w:cs="Times New Roman"/>
          <w:sz w:val="28"/>
          <w:szCs w:val="28"/>
        </w:rPr>
      </w:pPr>
      <w:r w:rsidRPr="007E20E3">
        <w:rPr>
          <w:rFonts w:ascii="PT Astra Serif" w:hAnsi="PT Astra Serif" w:cs="Times New Roman"/>
          <w:sz w:val="28"/>
          <w:szCs w:val="28"/>
        </w:rPr>
        <w:t xml:space="preserve">Об актуализации </w:t>
      </w:r>
      <w:proofErr w:type="gramStart"/>
      <w:r w:rsidRPr="007E20E3">
        <w:rPr>
          <w:rFonts w:ascii="PT Astra Serif" w:hAnsi="PT Astra Serif" w:cs="Times New Roman"/>
          <w:sz w:val="28"/>
          <w:szCs w:val="28"/>
        </w:rPr>
        <w:t>Программы комплексного развития систем коммунальной инфраструктуры муниципального образования</w:t>
      </w:r>
      <w:proofErr w:type="gramEnd"/>
      <w:r w:rsidRPr="007E20E3">
        <w:rPr>
          <w:rFonts w:ascii="PT Astra Serif" w:hAnsi="PT Astra Serif" w:cs="Times New Roman"/>
          <w:sz w:val="28"/>
          <w:szCs w:val="28"/>
        </w:rPr>
        <w:t xml:space="preserve"> город Советск </w:t>
      </w:r>
      <w:proofErr w:type="spellStart"/>
      <w:r w:rsidRPr="007E20E3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7E20E3">
        <w:rPr>
          <w:rFonts w:ascii="PT Astra Serif" w:hAnsi="PT Astra Serif" w:cs="Times New Roman"/>
          <w:sz w:val="28"/>
          <w:szCs w:val="28"/>
        </w:rPr>
        <w:t xml:space="preserve"> района на 2015-2025 годы</w:t>
      </w:r>
    </w:p>
    <w:p w:rsidR="007E20E3" w:rsidRPr="007E20E3" w:rsidRDefault="007E20E3" w:rsidP="007E20E3">
      <w:pPr>
        <w:pStyle w:val="ConsPlusTitle"/>
        <w:ind w:firstLine="709"/>
        <w:jc w:val="center"/>
        <w:rPr>
          <w:rFonts w:ascii="PT Astra Serif" w:hAnsi="PT Astra Serif" w:cs="Times New Roman"/>
          <w:sz w:val="28"/>
          <w:szCs w:val="28"/>
        </w:rPr>
      </w:pPr>
    </w:p>
    <w:p w:rsidR="007E20E3" w:rsidRPr="007E20E3" w:rsidRDefault="007E20E3" w:rsidP="007E20E3">
      <w:pPr>
        <w:widowControl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На основании Градостроительного кодекса Российской Федерации, Федерального закона от 06.10.2003 № 131-ФЗ «Об общих принципах организации местного самоуправления в Российской Федерации», Федерального закона от 30.12. 2004 № 210-ФЗ «Об основах регулирования тарифов организаций коммунального комплекса», Постановления правительства РФ № 502 от 14 июня 2013г. «Об утверждении требований к программам комплексного развития систем коммунальной инфраструктуры поселений, городских округов», статьей 8 Устава муниципального образования город Советск </w:t>
      </w:r>
      <w:proofErr w:type="spellStart"/>
      <w:r w:rsidRPr="007E20E3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района, Собрание депутатов муниципального образования город Советск </w:t>
      </w:r>
      <w:proofErr w:type="spellStart"/>
      <w:r w:rsidRPr="007E20E3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района </w:t>
      </w:r>
      <w:r w:rsidRPr="007E20E3">
        <w:rPr>
          <w:rFonts w:ascii="PT Astra Serif" w:hAnsi="PT Astra Serif"/>
          <w:b/>
          <w:bCs/>
          <w:sz w:val="28"/>
          <w:szCs w:val="28"/>
        </w:rPr>
        <w:t>РЕШИЛО</w:t>
      </w:r>
      <w:r w:rsidRPr="007E20E3">
        <w:rPr>
          <w:rFonts w:ascii="PT Astra Serif" w:hAnsi="PT Astra Serif"/>
          <w:b/>
          <w:sz w:val="28"/>
          <w:szCs w:val="28"/>
        </w:rPr>
        <w:t>:</w:t>
      </w:r>
      <w:r w:rsidRPr="007E20E3">
        <w:rPr>
          <w:rFonts w:ascii="PT Astra Serif" w:hAnsi="PT Astra Serif"/>
          <w:sz w:val="28"/>
          <w:szCs w:val="28"/>
        </w:rPr>
        <w:t xml:space="preserve"> </w:t>
      </w:r>
    </w:p>
    <w:p w:rsidR="007E20E3" w:rsidRPr="007E20E3" w:rsidRDefault="007E20E3" w:rsidP="007E20E3">
      <w:pPr>
        <w:pStyle w:val="a5"/>
        <w:numPr>
          <w:ilvl w:val="0"/>
          <w:numId w:val="3"/>
        </w:numPr>
        <w:spacing w:before="0" w:beforeAutospacing="0" w:after="0" w:afterAutospacing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Актуализировать Программу комплексного развития систем коммунальной инфраструктуры муниципального образования город Советск </w:t>
      </w:r>
      <w:proofErr w:type="spellStart"/>
      <w:r w:rsidRPr="007E20E3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района на 2015- 2025 годы (приложение).</w:t>
      </w:r>
    </w:p>
    <w:p w:rsidR="007E20E3" w:rsidRPr="007E20E3" w:rsidRDefault="007E20E3" w:rsidP="007E20E3">
      <w:pPr>
        <w:pStyle w:val="ac"/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2. </w:t>
      </w:r>
      <w:proofErr w:type="gramStart"/>
      <w:r w:rsidRPr="007E20E3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7E20E3">
        <w:rPr>
          <w:rFonts w:ascii="PT Astra Serif" w:hAnsi="PT Astra Serif"/>
          <w:sz w:val="28"/>
          <w:szCs w:val="28"/>
        </w:rPr>
        <w:t xml:space="preserve"> выполнением настоящего решения возложить на главу администрации муниципального образования город Советск </w:t>
      </w:r>
      <w:proofErr w:type="spellStart"/>
      <w:r w:rsidRPr="007E20E3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района.</w:t>
      </w:r>
    </w:p>
    <w:p w:rsidR="007E20E3" w:rsidRPr="007E20E3" w:rsidRDefault="007E20E3" w:rsidP="007E20E3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3. Настоящее решение обнародовать на информационном стенде в администрации МО г. Советск </w:t>
      </w:r>
      <w:proofErr w:type="spellStart"/>
      <w:r w:rsidRPr="007E20E3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района (г. Советск, пл. Советов, д. 1) и разместить на официальном портале МО г. Советск в сети «Интернет».</w:t>
      </w:r>
    </w:p>
    <w:p w:rsidR="007E20E3" w:rsidRPr="007E20E3" w:rsidRDefault="007E20E3" w:rsidP="007E20E3">
      <w:pPr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4. Настоящее решение вступает в силу со дня его обнародования.</w:t>
      </w:r>
    </w:p>
    <w:p w:rsidR="00193399" w:rsidRPr="007E20E3" w:rsidRDefault="00193399" w:rsidP="007E20E3">
      <w:pPr>
        <w:pStyle w:val="a5"/>
        <w:spacing w:before="0" w:beforeAutospacing="0" w:after="0" w:afterAutospacing="0"/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7E20E3" w:rsidRPr="007E20E3" w:rsidRDefault="007E20E3" w:rsidP="007E20E3">
      <w:pPr>
        <w:tabs>
          <w:tab w:val="left" w:pos="6405"/>
        </w:tabs>
        <w:spacing w:after="0" w:line="240" w:lineRule="auto"/>
        <w:ind w:firstLine="709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Глава муниципального образования</w:t>
      </w:r>
      <w:r w:rsidRPr="007E20E3">
        <w:rPr>
          <w:rFonts w:ascii="PT Astra Serif" w:hAnsi="PT Astra Serif"/>
          <w:sz w:val="28"/>
          <w:szCs w:val="28"/>
        </w:rPr>
        <w:tab/>
      </w:r>
      <w:r w:rsidRPr="007E20E3">
        <w:rPr>
          <w:rFonts w:ascii="PT Astra Serif" w:hAnsi="PT Astra Serif"/>
          <w:sz w:val="28"/>
          <w:szCs w:val="28"/>
        </w:rPr>
        <w:tab/>
        <w:t xml:space="preserve">Е. В. </w:t>
      </w:r>
      <w:proofErr w:type="spellStart"/>
      <w:r w:rsidRPr="007E20E3">
        <w:rPr>
          <w:rFonts w:ascii="PT Astra Serif" w:hAnsi="PT Astra Serif"/>
          <w:sz w:val="28"/>
          <w:szCs w:val="28"/>
        </w:rPr>
        <w:t>Холаимова</w:t>
      </w:r>
      <w:proofErr w:type="spellEnd"/>
    </w:p>
    <w:p w:rsidR="007E20E3" w:rsidRPr="007E20E3" w:rsidRDefault="007E20E3">
      <w:pPr>
        <w:spacing w:after="0" w:line="240" w:lineRule="auto"/>
        <w:ind w:firstLine="709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город Советск </w:t>
      </w:r>
      <w:proofErr w:type="spellStart"/>
      <w:r w:rsidRPr="007E20E3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района</w:t>
      </w:r>
      <w:r w:rsidRPr="007E20E3">
        <w:rPr>
          <w:rFonts w:ascii="PT Astra Serif" w:hAnsi="PT Astra Serif"/>
          <w:sz w:val="28"/>
          <w:szCs w:val="28"/>
        </w:rPr>
        <w:br w:type="page"/>
      </w:r>
    </w:p>
    <w:p w:rsidR="009E1556" w:rsidRPr="007E20E3" w:rsidRDefault="009E1556" w:rsidP="009E1556">
      <w:pPr>
        <w:spacing w:after="0" w:line="240" w:lineRule="auto"/>
        <w:ind w:firstLine="709"/>
        <w:jc w:val="right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lastRenderedPageBreak/>
        <w:t>Приложение</w:t>
      </w:r>
    </w:p>
    <w:p w:rsidR="009E1556" w:rsidRPr="007E20E3" w:rsidRDefault="009E1556" w:rsidP="009E1556">
      <w:pPr>
        <w:spacing w:after="0" w:line="240" w:lineRule="auto"/>
        <w:ind w:firstLine="709"/>
        <w:jc w:val="right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к решению Собрания депутатов</w:t>
      </w:r>
    </w:p>
    <w:p w:rsidR="00E549DE" w:rsidRDefault="009E1556" w:rsidP="009E1556">
      <w:pPr>
        <w:spacing w:after="0" w:line="240" w:lineRule="auto"/>
        <w:ind w:firstLine="709"/>
        <w:jc w:val="right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муниципального</w:t>
      </w:r>
      <w:r w:rsidR="00E549DE">
        <w:rPr>
          <w:rFonts w:ascii="PT Astra Serif" w:hAnsi="PT Astra Serif"/>
          <w:sz w:val="28"/>
          <w:szCs w:val="28"/>
        </w:rPr>
        <w:t xml:space="preserve"> </w:t>
      </w:r>
      <w:r w:rsidRPr="007E20E3">
        <w:rPr>
          <w:rFonts w:ascii="PT Astra Serif" w:hAnsi="PT Astra Serif"/>
          <w:sz w:val="28"/>
          <w:szCs w:val="28"/>
        </w:rPr>
        <w:t>образования</w:t>
      </w:r>
    </w:p>
    <w:p w:rsidR="009E1556" w:rsidRPr="007E20E3" w:rsidRDefault="009E1556" w:rsidP="009E1556">
      <w:pPr>
        <w:spacing w:after="0" w:line="240" w:lineRule="auto"/>
        <w:ind w:firstLine="709"/>
        <w:jc w:val="right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 город Советск </w:t>
      </w:r>
      <w:proofErr w:type="spellStart"/>
      <w:r w:rsidRPr="007E20E3">
        <w:rPr>
          <w:rFonts w:ascii="PT Astra Serif" w:hAnsi="PT Astra Serif"/>
          <w:sz w:val="28"/>
          <w:szCs w:val="28"/>
        </w:rPr>
        <w:t>Щёкинского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района </w:t>
      </w:r>
    </w:p>
    <w:p w:rsidR="009E1556" w:rsidRPr="007E20E3" w:rsidRDefault="009E1556" w:rsidP="005A541F">
      <w:pPr>
        <w:spacing w:after="0" w:line="240" w:lineRule="auto"/>
        <w:ind w:firstLine="709"/>
        <w:jc w:val="right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от </w:t>
      </w:r>
      <w:r w:rsidR="00740BCB">
        <w:rPr>
          <w:rFonts w:ascii="PT Astra Serif" w:hAnsi="PT Astra Serif"/>
          <w:sz w:val="28"/>
          <w:szCs w:val="28"/>
        </w:rPr>
        <w:t>мая</w:t>
      </w:r>
      <w:r w:rsidR="005A541F">
        <w:rPr>
          <w:rFonts w:ascii="PT Astra Serif" w:hAnsi="PT Astra Serif"/>
          <w:sz w:val="28"/>
          <w:szCs w:val="28"/>
        </w:rPr>
        <w:t xml:space="preserve"> </w:t>
      </w:r>
      <w:r w:rsidR="00FB6A18" w:rsidRPr="007E20E3">
        <w:rPr>
          <w:rFonts w:ascii="PT Astra Serif" w:hAnsi="PT Astra Serif"/>
          <w:sz w:val="28"/>
          <w:szCs w:val="28"/>
        </w:rPr>
        <w:t>20</w:t>
      </w:r>
      <w:r w:rsidR="007E20E3">
        <w:rPr>
          <w:rFonts w:ascii="PT Astra Serif" w:hAnsi="PT Astra Serif"/>
          <w:sz w:val="28"/>
          <w:szCs w:val="28"/>
        </w:rPr>
        <w:t>2</w:t>
      </w:r>
      <w:r w:rsidR="00335D84">
        <w:rPr>
          <w:rFonts w:ascii="PT Astra Serif" w:hAnsi="PT Astra Serif"/>
          <w:sz w:val="28"/>
          <w:szCs w:val="28"/>
        </w:rPr>
        <w:t>3</w:t>
      </w:r>
      <w:r w:rsidRPr="007E20E3">
        <w:rPr>
          <w:rFonts w:ascii="PT Astra Serif" w:hAnsi="PT Astra Serif"/>
          <w:sz w:val="28"/>
          <w:szCs w:val="28"/>
        </w:rPr>
        <w:t xml:space="preserve"> г. № </w:t>
      </w:r>
      <w:bookmarkStart w:id="0" w:name="_GoBack"/>
      <w:bookmarkEnd w:id="0"/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sz w:val="28"/>
          <w:szCs w:val="28"/>
        </w:rPr>
      </w:pPr>
    </w:p>
    <w:p w:rsidR="009E1556" w:rsidRPr="007E20E3" w:rsidRDefault="009E1556" w:rsidP="009E1556">
      <w:pPr>
        <w:spacing w:after="0" w:line="240" w:lineRule="auto"/>
        <w:ind w:firstLine="709"/>
        <w:rPr>
          <w:rFonts w:ascii="PT Astra Serif" w:hAnsi="PT Astra Serif"/>
          <w:sz w:val="28"/>
          <w:szCs w:val="28"/>
        </w:rPr>
      </w:pPr>
    </w:p>
    <w:p w:rsidR="009E1556" w:rsidRPr="007E20E3" w:rsidRDefault="009E1556" w:rsidP="009E1556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7E20E3">
        <w:rPr>
          <w:rFonts w:ascii="PT Astra Serif" w:hAnsi="PT Astra Serif"/>
          <w:noProof/>
          <w:lang w:eastAsia="ru-RU"/>
        </w:rPr>
        <w:drawing>
          <wp:anchor distT="0" distB="0" distL="114300" distR="114300" simplePos="0" relativeHeight="251657728" behindDoc="0" locked="0" layoutInCell="1" allowOverlap="1" wp14:anchorId="72E0983B" wp14:editId="2D3CF5F0">
            <wp:simplePos x="0" y="0"/>
            <wp:positionH relativeFrom="column">
              <wp:posOffset>2586355</wp:posOffset>
            </wp:positionH>
            <wp:positionV relativeFrom="paragraph">
              <wp:posOffset>28575</wp:posOffset>
            </wp:positionV>
            <wp:extent cx="1155065" cy="1674495"/>
            <wp:effectExtent l="19050" t="0" r="6985" b="0"/>
            <wp:wrapNone/>
            <wp:docPr id="4" name="Рисунок 4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065" cy="16744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9E1556" w:rsidRPr="007E20E3" w:rsidRDefault="009E1556" w:rsidP="009E1556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7E20E3">
        <w:rPr>
          <w:rFonts w:ascii="PT Astra Serif" w:hAnsi="PT Astra Serif"/>
          <w:b/>
          <w:sz w:val="28"/>
          <w:szCs w:val="28"/>
          <w:lang w:eastAsia="ru-RU"/>
        </w:rPr>
        <w:t>ПРОГРАММА</w:t>
      </w: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32"/>
          <w:szCs w:val="32"/>
          <w:lang w:eastAsia="ru-RU"/>
        </w:rPr>
      </w:pPr>
      <w:r w:rsidRPr="007E20E3">
        <w:rPr>
          <w:rFonts w:ascii="PT Astra Serif" w:hAnsi="PT Astra Serif"/>
          <w:b/>
          <w:sz w:val="32"/>
          <w:szCs w:val="32"/>
          <w:lang w:eastAsia="ru-RU"/>
        </w:rPr>
        <w:t xml:space="preserve">комплексного развития </w:t>
      </w: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32"/>
          <w:szCs w:val="32"/>
          <w:lang w:eastAsia="ru-RU"/>
        </w:rPr>
      </w:pPr>
      <w:r w:rsidRPr="007E20E3">
        <w:rPr>
          <w:rFonts w:ascii="PT Astra Serif" w:hAnsi="PT Astra Serif"/>
          <w:b/>
          <w:sz w:val="32"/>
          <w:szCs w:val="32"/>
          <w:lang w:eastAsia="ru-RU"/>
        </w:rPr>
        <w:t>систем коммунальной инфраструктуры города Советск</w:t>
      </w: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32"/>
          <w:szCs w:val="32"/>
          <w:lang w:eastAsia="ru-RU"/>
        </w:rPr>
      </w:pPr>
      <w:r w:rsidRPr="007E20E3">
        <w:rPr>
          <w:rFonts w:ascii="PT Astra Serif" w:hAnsi="PT Astra Serif"/>
          <w:b/>
          <w:sz w:val="32"/>
          <w:szCs w:val="32"/>
          <w:lang w:eastAsia="ru-RU"/>
        </w:rPr>
        <w:t xml:space="preserve">муниципального образования </w:t>
      </w:r>
      <w:proofErr w:type="spellStart"/>
      <w:r w:rsidRPr="007E20E3">
        <w:rPr>
          <w:rFonts w:ascii="PT Astra Serif" w:hAnsi="PT Astra Serif"/>
          <w:b/>
          <w:sz w:val="32"/>
          <w:szCs w:val="32"/>
          <w:lang w:eastAsia="ru-RU"/>
        </w:rPr>
        <w:t>Щёкинский</w:t>
      </w:r>
      <w:proofErr w:type="spellEnd"/>
      <w:r w:rsidRPr="007E20E3">
        <w:rPr>
          <w:rFonts w:ascii="PT Astra Serif" w:hAnsi="PT Astra Serif"/>
          <w:b/>
          <w:sz w:val="32"/>
          <w:szCs w:val="32"/>
          <w:lang w:eastAsia="ru-RU"/>
        </w:rPr>
        <w:t xml:space="preserve"> район</w:t>
      </w: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32"/>
          <w:szCs w:val="32"/>
          <w:lang w:eastAsia="ru-RU"/>
        </w:rPr>
      </w:pPr>
      <w:r w:rsidRPr="007E20E3">
        <w:rPr>
          <w:rFonts w:ascii="PT Astra Serif" w:hAnsi="PT Astra Serif"/>
          <w:b/>
          <w:sz w:val="32"/>
          <w:szCs w:val="32"/>
          <w:lang w:eastAsia="ru-RU"/>
        </w:rPr>
        <w:t xml:space="preserve"> на 2015-2025 годы</w:t>
      </w: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7E20E3">
        <w:rPr>
          <w:rFonts w:ascii="PT Astra Serif" w:hAnsi="PT Astra Serif"/>
          <w:b/>
          <w:sz w:val="28"/>
          <w:szCs w:val="28"/>
          <w:lang w:eastAsia="ru-RU"/>
        </w:rPr>
        <w:t>Советск</w:t>
      </w:r>
    </w:p>
    <w:p w:rsidR="009E1556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7E20E3">
        <w:rPr>
          <w:rFonts w:ascii="PT Astra Serif" w:hAnsi="PT Astra Serif"/>
          <w:b/>
          <w:sz w:val="28"/>
          <w:szCs w:val="28"/>
          <w:lang w:eastAsia="ru-RU"/>
        </w:rPr>
        <w:t>2015</w:t>
      </w:r>
    </w:p>
    <w:p w:rsidR="00246E6B" w:rsidRDefault="00246E6B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246E6B" w:rsidRPr="007E20E3" w:rsidRDefault="00246E6B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7E20E3">
        <w:rPr>
          <w:rFonts w:ascii="PT Astra Serif" w:hAnsi="PT Astra Serif"/>
          <w:b/>
          <w:sz w:val="28"/>
          <w:szCs w:val="28"/>
          <w:lang w:eastAsia="ru-RU"/>
        </w:rPr>
        <w:lastRenderedPageBreak/>
        <w:t xml:space="preserve">Паспорт </w:t>
      </w:r>
      <w:proofErr w:type="gramStart"/>
      <w:r w:rsidRPr="007E20E3">
        <w:rPr>
          <w:rFonts w:ascii="PT Astra Serif" w:hAnsi="PT Astra Serif"/>
          <w:b/>
          <w:sz w:val="28"/>
          <w:szCs w:val="28"/>
          <w:lang w:eastAsia="ru-RU"/>
        </w:rPr>
        <w:t>программы</w:t>
      </w:r>
      <w:r w:rsidRPr="007E20E3">
        <w:rPr>
          <w:rFonts w:ascii="PT Astra Serif" w:hAnsi="PT Astra Serif"/>
          <w:sz w:val="28"/>
          <w:szCs w:val="28"/>
          <w:lang w:eastAsia="ru-RU"/>
        </w:rPr>
        <w:t xml:space="preserve"> </w:t>
      </w:r>
      <w:r w:rsidRPr="007E20E3">
        <w:rPr>
          <w:rFonts w:ascii="PT Astra Serif" w:hAnsi="PT Astra Serif"/>
          <w:b/>
          <w:sz w:val="28"/>
          <w:szCs w:val="28"/>
          <w:lang w:eastAsia="ru-RU"/>
        </w:rPr>
        <w:t>комплексного развития систем коммунальной инфраструктуры города</w:t>
      </w:r>
      <w:proofErr w:type="gramEnd"/>
      <w:r w:rsidRPr="007E20E3">
        <w:rPr>
          <w:rFonts w:ascii="PT Astra Serif" w:hAnsi="PT Astra Serif"/>
          <w:b/>
          <w:sz w:val="28"/>
          <w:szCs w:val="28"/>
          <w:lang w:eastAsia="ru-RU"/>
        </w:rPr>
        <w:t xml:space="preserve"> Советск муниципального образования </w:t>
      </w:r>
      <w:proofErr w:type="spellStart"/>
      <w:r w:rsidRPr="007E20E3">
        <w:rPr>
          <w:rFonts w:ascii="PT Astra Serif" w:hAnsi="PT Astra Serif"/>
          <w:b/>
          <w:sz w:val="28"/>
          <w:szCs w:val="28"/>
          <w:lang w:eastAsia="ru-RU"/>
        </w:rPr>
        <w:t>Щёкинский</w:t>
      </w:r>
      <w:proofErr w:type="spellEnd"/>
      <w:r w:rsidRPr="007E20E3">
        <w:rPr>
          <w:rFonts w:ascii="PT Astra Serif" w:hAnsi="PT Astra Serif"/>
          <w:b/>
          <w:sz w:val="28"/>
          <w:szCs w:val="28"/>
          <w:lang w:eastAsia="ru-RU"/>
        </w:rPr>
        <w:t xml:space="preserve"> район на 2015-2025 годы</w:t>
      </w: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7"/>
        <w:gridCol w:w="6994"/>
      </w:tblGrid>
      <w:tr w:rsidR="009E1556" w:rsidRPr="007E20E3" w:rsidTr="009E1556">
        <w:trPr>
          <w:trHeight w:val="711"/>
        </w:trPr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b/>
                <w:color w:val="000000"/>
                <w:sz w:val="28"/>
                <w:szCs w:val="28"/>
                <w:lang w:eastAsia="ru-RU"/>
              </w:rPr>
              <w:t>Ответственный исполнитель программы</w:t>
            </w: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8"/>
                <w:szCs w:val="28"/>
                <w:lang w:eastAsia="ru-RU"/>
              </w:rPr>
              <w:t xml:space="preserve">Муниципальное казенное учреждение «Советское городское управление жизнеобеспечения и благоустройства» </w:t>
            </w:r>
          </w:p>
        </w:tc>
      </w:tr>
      <w:tr w:rsidR="009E1556" w:rsidRPr="007E20E3" w:rsidTr="00BB11E5">
        <w:trPr>
          <w:trHeight w:val="560"/>
        </w:trPr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b/>
                <w:color w:val="000000"/>
                <w:sz w:val="28"/>
                <w:szCs w:val="28"/>
                <w:lang w:eastAsia="ru-RU"/>
              </w:rPr>
              <w:t>Соисполнители программы</w:t>
            </w: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bCs/>
                <w:color w:val="000000"/>
                <w:sz w:val="28"/>
                <w:szCs w:val="28"/>
                <w:lang w:eastAsia="ru-RU"/>
              </w:rPr>
              <w:t>Администрация МО г. Советск</w:t>
            </w:r>
          </w:p>
        </w:tc>
      </w:tr>
      <w:tr w:rsidR="009E1556" w:rsidRPr="007E20E3" w:rsidTr="009E1556">
        <w:trPr>
          <w:trHeight w:val="350"/>
        </w:trPr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b/>
                <w:color w:val="000000"/>
                <w:sz w:val="28"/>
                <w:szCs w:val="28"/>
                <w:lang w:eastAsia="ru-RU"/>
              </w:rPr>
              <w:t xml:space="preserve">Цели Программы </w:t>
            </w: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Цель: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Формирование и реализация комплекса мероприятий по развитию систем коммунальной инфраструктуры, обеспечивающих потребности развития жилищного строительства с 2015 по 2025 гг. в </w:t>
            </w:r>
            <w:proofErr w:type="spellStart"/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г</w:t>
            </w:r>
            <w:proofErr w:type="gramStart"/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.С</w:t>
            </w:r>
            <w:proofErr w:type="gramEnd"/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оветск</w:t>
            </w:r>
            <w:proofErr w:type="spellEnd"/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муниципального образования </w:t>
            </w:r>
            <w:proofErr w:type="spellStart"/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Щёкинский</w:t>
            </w:r>
            <w:proofErr w:type="spellEnd"/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район.</w:t>
            </w:r>
          </w:p>
        </w:tc>
      </w:tr>
      <w:tr w:rsidR="009E1556" w:rsidRPr="007E20E3" w:rsidTr="009E1556">
        <w:trPr>
          <w:trHeight w:val="350"/>
        </w:trPr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b/>
                <w:color w:val="000000"/>
                <w:sz w:val="28"/>
                <w:szCs w:val="28"/>
                <w:lang w:eastAsia="ru-RU"/>
              </w:rPr>
              <w:t>Задачи Программы</w:t>
            </w: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Для достижения цели предполагается решение следующих задач: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8"/>
                <w:szCs w:val="28"/>
                <w:lang w:eastAsia="ru-RU"/>
              </w:rPr>
              <w:t>- анализ текущей ситуации систем коммунальной инфраструктуры;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8"/>
                <w:szCs w:val="28"/>
                <w:lang w:eastAsia="ru-RU"/>
              </w:rPr>
              <w:t xml:space="preserve">- выявление комплекса мероприятий по развитию систем коммунальной инфраструктуры, обеспечивающих потребности жилищного строительства с 2015 по 2025 гг. в районах перспективной застройки в г. Советск муниципального образования </w:t>
            </w:r>
            <w:proofErr w:type="spellStart"/>
            <w:r w:rsidRPr="007E20E3">
              <w:rPr>
                <w:rFonts w:ascii="PT Astra Serif" w:hAnsi="PT Astra Serif"/>
                <w:color w:val="000000"/>
                <w:sz w:val="28"/>
                <w:szCs w:val="28"/>
                <w:lang w:eastAsia="ru-RU"/>
              </w:rPr>
              <w:t>Щёкинский</w:t>
            </w:r>
            <w:proofErr w:type="spellEnd"/>
            <w:r w:rsidRPr="007E20E3">
              <w:rPr>
                <w:rFonts w:ascii="PT Astra Serif" w:hAnsi="PT Astra Serif"/>
                <w:color w:val="000000"/>
                <w:sz w:val="28"/>
                <w:szCs w:val="28"/>
                <w:lang w:eastAsia="ru-RU"/>
              </w:rPr>
              <w:t xml:space="preserve"> район;</w:t>
            </w:r>
          </w:p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- инженерно-техническая оптимизация коммунальных систем; </w:t>
            </w:r>
          </w:p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- перспективное планирование развития коммунальных систем;</w:t>
            </w:r>
          </w:p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- повышение надежности коммунальных систем и качества предоставления коммунальных услуг; </w:t>
            </w:r>
          </w:p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- модернизация коммунальной инфраструктуры;        </w:t>
            </w:r>
          </w:p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- замена изношенных фондов;                </w:t>
            </w:r>
          </w:p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- совершенствование механизмов развития энергосбережения и повышения </w:t>
            </w:r>
            <w:proofErr w:type="spellStart"/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энергоэффективности</w:t>
            </w:r>
            <w:proofErr w:type="spellEnd"/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коммунальной инфраструктуры;     </w:t>
            </w:r>
          </w:p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- повышение инвестиционной привлекательности коммунальной инфраструктуры;                      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- обеспечение сбалансированности интересов субъектов коммунальной инфраструктуры и потребителей, оценка объемов и источников финансирования для реализации выявленных мероприятий.</w:t>
            </w:r>
          </w:p>
        </w:tc>
      </w:tr>
      <w:tr w:rsidR="009E1556" w:rsidRPr="007E20E3" w:rsidTr="009E1556">
        <w:trPr>
          <w:trHeight w:val="1140"/>
        </w:trPr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b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b/>
                <w:sz w:val="28"/>
                <w:szCs w:val="28"/>
                <w:lang w:eastAsia="ru-RU"/>
              </w:rPr>
              <w:lastRenderedPageBreak/>
              <w:t>Целевые показатели Программы</w:t>
            </w: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1. Целевые показатели по качеству услуг показатели      предоставления электрической энергии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- уровень напряжения, кВт;- протяженность линий электропередачи, </w:t>
            </w:r>
            <w:proofErr w:type="gramStart"/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км</w:t>
            </w:r>
            <w:proofErr w:type="gramEnd"/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;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- средний физический износ подстанций, 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- доля поставки электрической энергии по приборам 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учета. 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2. Целевые показатели по качеству 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предоставления тепловой энергии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- годовое потребление тепловой энергии, тыс. Гкал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- протяженность тепловых сетей, </w:t>
            </w:r>
            <w:proofErr w:type="gramStart"/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км</w:t>
            </w:r>
            <w:proofErr w:type="gramEnd"/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; 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- уровень износа объектов инфраструктуры, 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- потери тепловой энергии</w:t>
            </w:r>
            <w:proofErr w:type="gramStart"/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, %;</w:t>
            </w:r>
            <w:proofErr w:type="gramEnd"/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- доля поставки тепловой энергии </w:t>
            </w:r>
            <w:proofErr w:type="gramStart"/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по</w:t>
            </w:r>
            <w:proofErr w:type="gramEnd"/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учета.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3. Целевые показатели по качеству услуг воды и водоотвода: 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- годовое потребление воды, тыс. м3; 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- уровень износа объектов инфраструктуры, 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- доля поставки воды по приборам учета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- потеря воды при транспортировке, % </w:t>
            </w:r>
          </w:p>
        </w:tc>
      </w:tr>
      <w:tr w:rsidR="009E1556" w:rsidRPr="007E20E3" w:rsidTr="009E1556">
        <w:trPr>
          <w:trHeight w:val="1140"/>
        </w:trPr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b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b/>
                <w:sz w:val="28"/>
                <w:szCs w:val="28"/>
                <w:lang w:eastAsia="ru-RU"/>
              </w:rPr>
              <w:t>Сроки и этапы реализации Программы</w:t>
            </w: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Срок реализации Программы: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- начало – 2015 г.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- окончание –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7E20E3">
                <w:rPr>
                  <w:rFonts w:ascii="PT Astra Serif" w:hAnsi="PT Astra Serif"/>
                  <w:sz w:val="28"/>
                  <w:szCs w:val="28"/>
                  <w:lang w:eastAsia="ru-RU"/>
                </w:rPr>
                <w:t>2025 г</w:t>
              </w:r>
            </w:smartTag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.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Реализация Программы предусматривает два этапа: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- Первый этап (2015 – 2019 гг.) – разработка технических заданий организациям коммунального комплекса, а также разработка (корректировка), утверждение и начало реализации инвестиционных программ организаций коммунального комплекса;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- Второй этап (2020 - 2025 гг.) – реализация утвержденных инвестиционных программ организаций коммунального комплекса, обеспечивающих электро-, газо-, тепло-, водоснабжение, водоотведение и очистку сточных вод; корректировка инвестиционных программ по результатам их реализации.</w:t>
            </w:r>
          </w:p>
        </w:tc>
      </w:tr>
      <w:tr w:rsidR="009E1556" w:rsidRPr="007E20E3" w:rsidTr="009E1556">
        <w:trPr>
          <w:trHeight w:val="282"/>
        </w:trPr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b/>
                <w:sz w:val="28"/>
                <w:szCs w:val="28"/>
                <w:lang w:eastAsia="ru-RU"/>
              </w:rPr>
              <w:t>Объем требуемых капитальных вложений</w:t>
            </w: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Общий объем требуемого финансирования Программы составляет 229 225,52 тыс. руб.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Программа предполагает следующий источник финансирования: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- Плата за подключение к сетям инженерно-технического обеспечения.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- Собственные средства предприятий организаций коммунального комплекса.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- Инвестиционная составляющая тарифов организаций коммунального комплекса. 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lastRenderedPageBreak/>
              <w:t>- Средства бюджетов различных уровней.</w:t>
            </w:r>
          </w:p>
        </w:tc>
      </w:tr>
      <w:tr w:rsidR="009E1556" w:rsidRPr="007E20E3" w:rsidTr="009E1556">
        <w:trPr>
          <w:trHeight w:val="900"/>
        </w:trPr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b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b/>
                <w:sz w:val="28"/>
                <w:szCs w:val="28"/>
                <w:lang w:eastAsia="ru-RU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bCs/>
                <w:sz w:val="28"/>
                <w:szCs w:val="28"/>
                <w:lang w:eastAsia="ru-RU"/>
              </w:rPr>
              <w:t>Повышение: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bCs/>
                <w:sz w:val="28"/>
                <w:szCs w:val="28"/>
                <w:lang w:eastAsia="ru-RU"/>
              </w:rPr>
              <w:t>- качества предоставляемых услуг;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bCs/>
                <w:sz w:val="28"/>
                <w:szCs w:val="28"/>
                <w:lang w:eastAsia="ru-RU"/>
              </w:rPr>
              <w:t>- эффективности работы систем жилищно-коммунального реализации хозяйства;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bCs/>
                <w:sz w:val="28"/>
                <w:szCs w:val="28"/>
                <w:lang w:eastAsia="ru-RU"/>
              </w:rPr>
              <w:t>- качества очистки сбрасываемых сточных вод          и улучшение экологической обстановки в целом          на территории г. Советск;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bCs/>
                <w:sz w:val="28"/>
                <w:szCs w:val="28"/>
                <w:lang w:eastAsia="ru-RU"/>
              </w:rPr>
              <w:t>- снижение уровня изношенности и ликвидация аварийных участков инженерной инфраструктуры;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bCs/>
                <w:sz w:val="28"/>
                <w:szCs w:val="28"/>
                <w:lang w:eastAsia="ru-RU"/>
              </w:rPr>
              <w:t>- обеспечение развития жилищного строительства и объектов научно-промышленного комплекса</w:t>
            </w:r>
          </w:p>
        </w:tc>
      </w:tr>
    </w:tbl>
    <w:p w:rsidR="009E1556" w:rsidRPr="007E20E3" w:rsidRDefault="009E1556" w:rsidP="009E1556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16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16"/>
          <w:lang w:eastAsia="ru-RU"/>
        </w:rPr>
      </w:pPr>
    </w:p>
    <w:p w:rsidR="009E1556" w:rsidRPr="007E20E3" w:rsidRDefault="009E1556" w:rsidP="009E1556">
      <w:pPr>
        <w:numPr>
          <w:ilvl w:val="0"/>
          <w:numId w:val="4"/>
        </w:numPr>
        <w:suppressAutoHyphens/>
        <w:spacing w:after="0" w:line="240" w:lineRule="auto"/>
        <w:jc w:val="center"/>
        <w:outlineLvl w:val="1"/>
        <w:rPr>
          <w:rFonts w:ascii="PT Astra Serif" w:hAnsi="PT Astra Serif"/>
          <w:b/>
          <w:smallCaps/>
          <w:color w:val="000000"/>
          <w:sz w:val="28"/>
          <w:szCs w:val="28"/>
          <w:lang w:eastAsia="ru-RU"/>
        </w:rPr>
      </w:pPr>
      <w:r w:rsidRPr="007E20E3">
        <w:rPr>
          <w:rFonts w:ascii="PT Astra Serif" w:hAnsi="PT Astra Serif"/>
          <w:b/>
          <w:smallCaps/>
          <w:color w:val="000000"/>
          <w:sz w:val="28"/>
          <w:szCs w:val="28"/>
          <w:lang w:eastAsia="ru-RU"/>
        </w:rPr>
        <w:br w:type="page"/>
      </w:r>
      <w:bookmarkStart w:id="1" w:name="_Toc226889222"/>
      <w:bookmarkStart w:id="2" w:name="_Toc215300755"/>
      <w:r w:rsidRPr="007E20E3">
        <w:rPr>
          <w:rFonts w:ascii="PT Astra Serif" w:hAnsi="PT Astra Serif"/>
          <w:b/>
          <w:smallCaps/>
          <w:color w:val="000000"/>
          <w:sz w:val="28"/>
          <w:szCs w:val="28"/>
          <w:lang w:eastAsia="ru-RU"/>
        </w:rPr>
        <w:lastRenderedPageBreak/>
        <w:t>В</w:t>
      </w:r>
      <w:bookmarkEnd w:id="1"/>
      <w:bookmarkEnd w:id="2"/>
      <w:r w:rsidRPr="007E20E3">
        <w:rPr>
          <w:rFonts w:ascii="PT Astra Serif" w:hAnsi="PT Astra Serif"/>
          <w:b/>
          <w:smallCaps/>
          <w:color w:val="000000"/>
          <w:sz w:val="28"/>
          <w:szCs w:val="28"/>
          <w:lang w:eastAsia="ru-RU"/>
        </w:rPr>
        <w:t>ВЕДЕНИЕ</w:t>
      </w:r>
    </w:p>
    <w:p w:rsidR="009E1556" w:rsidRPr="007E20E3" w:rsidRDefault="009E1556" w:rsidP="009E1556">
      <w:pPr>
        <w:suppressAutoHyphens/>
        <w:spacing w:after="0" w:line="240" w:lineRule="auto"/>
        <w:ind w:left="709"/>
        <w:jc w:val="center"/>
        <w:outlineLvl w:val="1"/>
        <w:rPr>
          <w:rFonts w:ascii="PT Astra Serif" w:hAnsi="PT Astra Serif"/>
          <w:b/>
          <w:smallCaps/>
          <w:color w:val="000000"/>
          <w:sz w:val="28"/>
          <w:szCs w:val="28"/>
          <w:lang w:eastAsia="ru-RU"/>
        </w:rPr>
      </w:pP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bookmarkStart w:id="3" w:name="_Toc226889223"/>
      <w:bookmarkStart w:id="4" w:name="_Toc215300756"/>
      <w:r w:rsidRPr="007E20E3">
        <w:rPr>
          <w:rFonts w:ascii="PT Astra Serif" w:hAnsi="PT Astra Serif"/>
          <w:sz w:val="28"/>
          <w:szCs w:val="28"/>
        </w:rPr>
        <w:t>Программа комплексного развития систем коммунальной инфраструктуры муниципального обр</w:t>
      </w:r>
      <w:r w:rsidR="00FB6A18" w:rsidRPr="007E20E3">
        <w:rPr>
          <w:rFonts w:ascii="PT Astra Serif" w:hAnsi="PT Astra Serif"/>
          <w:sz w:val="28"/>
          <w:szCs w:val="28"/>
        </w:rPr>
        <w:t xml:space="preserve">азования </w:t>
      </w:r>
      <w:r w:rsidR="00DF4511" w:rsidRPr="007E20E3">
        <w:rPr>
          <w:rFonts w:ascii="PT Astra Serif" w:hAnsi="PT Astra Serif"/>
          <w:sz w:val="28"/>
          <w:szCs w:val="28"/>
        </w:rPr>
        <w:t xml:space="preserve">г. Советск </w:t>
      </w:r>
      <w:proofErr w:type="spellStart"/>
      <w:r w:rsidR="00DF4511" w:rsidRPr="007E20E3">
        <w:rPr>
          <w:rFonts w:ascii="PT Astra Serif" w:hAnsi="PT Astra Serif"/>
          <w:sz w:val="28"/>
          <w:szCs w:val="28"/>
        </w:rPr>
        <w:t>Щёкинского</w:t>
      </w:r>
      <w:proofErr w:type="spellEnd"/>
      <w:r w:rsidR="00FB6A18" w:rsidRPr="007E20E3">
        <w:rPr>
          <w:rFonts w:ascii="PT Astra Serif" w:hAnsi="PT Astra Serif"/>
          <w:sz w:val="28"/>
          <w:szCs w:val="28"/>
        </w:rPr>
        <w:t xml:space="preserve"> район</w:t>
      </w:r>
      <w:r w:rsidR="00DF4511" w:rsidRPr="007E20E3">
        <w:rPr>
          <w:rFonts w:ascii="PT Astra Serif" w:hAnsi="PT Astra Serif"/>
          <w:sz w:val="28"/>
          <w:szCs w:val="28"/>
        </w:rPr>
        <w:t>а</w:t>
      </w:r>
      <w:r w:rsidR="00FB6A18" w:rsidRPr="007E20E3">
        <w:rPr>
          <w:rFonts w:ascii="PT Astra Serif" w:hAnsi="PT Astra Serif"/>
          <w:sz w:val="28"/>
          <w:szCs w:val="28"/>
        </w:rPr>
        <w:t xml:space="preserve"> на 2015</w:t>
      </w:r>
      <w:r w:rsidRPr="007E20E3">
        <w:rPr>
          <w:rFonts w:ascii="PT Astra Serif" w:hAnsi="PT Astra Serif"/>
          <w:sz w:val="28"/>
          <w:szCs w:val="28"/>
        </w:rPr>
        <w:t xml:space="preserve">-2025 годы (далее – Программа) разработана во исполнение требований Градостроительного кодекса Российской Федерации, Федерального закона от 06.10.2003 № 131-ФЗ «Об общих принципах организации местного самоуправления в Российской Федерации», Федерального закона от 30.12.2004 № 210-ФЗ «Об основах регулирования тарифов организаций коммунального комплекса», Решения Собрания представителей </w:t>
      </w:r>
      <w:proofErr w:type="spellStart"/>
      <w:r w:rsidRPr="007E20E3">
        <w:rPr>
          <w:rFonts w:ascii="PT Astra Serif" w:hAnsi="PT Astra Serif"/>
          <w:sz w:val="28"/>
          <w:szCs w:val="28"/>
        </w:rPr>
        <w:t>Щёкинского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района от 28.11.2008 №</w:t>
      </w:r>
      <w:r w:rsidR="00B11CA2" w:rsidRPr="007E20E3">
        <w:rPr>
          <w:rFonts w:ascii="PT Astra Serif" w:hAnsi="PT Astra Serif"/>
          <w:sz w:val="28"/>
          <w:szCs w:val="28"/>
        </w:rPr>
        <w:t xml:space="preserve"> </w:t>
      </w:r>
      <w:r w:rsidRPr="007E20E3">
        <w:rPr>
          <w:rFonts w:ascii="PT Astra Serif" w:hAnsi="PT Astra Serif"/>
          <w:sz w:val="28"/>
          <w:szCs w:val="28"/>
        </w:rPr>
        <w:t xml:space="preserve">48/510 «Об утверждении комплексной программы социально-экономического развития муниципального образования </w:t>
      </w:r>
      <w:proofErr w:type="spellStart"/>
      <w:r w:rsidRPr="007E20E3">
        <w:rPr>
          <w:rFonts w:ascii="PT Astra Serif" w:hAnsi="PT Astra Serif"/>
          <w:sz w:val="28"/>
          <w:szCs w:val="28"/>
        </w:rPr>
        <w:t>Щёкинский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район до 2012 года», Постановления правительства РФ от 14 июня 2013г. «Об утверждении требований к программам комплексного развития систем коммунальной инфраструктуры поселений, городских округов.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Разработка и утверждение данной Программы необходимы для закрепления планов застройки земельных участков объектами промышленного, социального и жилищного строительства; формирования спроса на развитие коммунальной инфраструктуры; последующей разработки (корректировки) инвестиционных программ организаций коммунального комплекса с целью определения источников финансирования развития коммунальной инфраструктуры, в том числе, определения размера тарифа на подключение к системам коммунальной инфраструктуры за единицу заявленной (присоединяемой) нагрузки.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В Программу включены мероприятия, необходимые для получения требуемого количества и качества электроэнергии, тепла, газа, воды для обеспечения потребителей и строящихся объектов капитального строительства, намеченных к вводу в эксплуатацию до 2030 года включительно.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b/>
          <w:smallCaps/>
          <w:color w:val="000000"/>
          <w:sz w:val="28"/>
          <w:szCs w:val="28"/>
        </w:rPr>
      </w:pP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b/>
          <w:smallCaps/>
          <w:color w:val="000000"/>
          <w:sz w:val="28"/>
          <w:szCs w:val="28"/>
        </w:rPr>
      </w:pPr>
      <w:r w:rsidRPr="007E20E3">
        <w:rPr>
          <w:rFonts w:ascii="PT Astra Serif" w:hAnsi="PT Astra Serif"/>
          <w:b/>
          <w:smallCaps/>
          <w:color w:val="000000"/>
          <w:sz w:val="28"/>
          <w:szCs w:val="28"/>
        </w:rPr>
        <w:t>2. Х</w:t>
      </w:r>
      <w:bookmarkEnd w:id="3"/>
      <w:bookmarkEnd w:id="4"/>
      <w:r w:rsidRPr="007E20E3">
        <w:rPr>
          <w:rFonts w:ascii="PT Astra Serif" w:hAnsi="PT Astra Serif"/>
          <w:b/>
          <w:smallCaps/>
          <w:color w:val="000000"/>
          <w:sz w:val="28"/>
          <w:szCs w:val="28"/>
        </w:rPr>
        <w:t xml:space="preserve">АРЕКТЕРИСТИКА СУЩЕСТВУЮЩЕГО СОСТОЯНИЯ СИСТЕМ КОММУНАЛЬНОЙ ИНФРАСТРУКТУРЫ </w:t>
      </w:r>
      <w:r w:rsidR="00DF4511" w:rsidRPr="007E20E3">
        <w:rPr>
          <w:rFonts w:ascii="PT Astra Serif" w:hAnsi="PT Astra Serif"/>
          <w:b/>
          <w:smallCaps/>
          <w:color w:val="000000"/>
          <w:sz w:val="28"/>
          <w:szCs w:val="28"/>
        </w:rPr>
        <w:t>Г. СОВЕТСК</w:t>
      </w:r>
    </w:p>
    <w:p w:rsidR="00665AA8" w:rsidRPr="007E20E3" w:rsidRDefault="00665AA8" w:rsidP="00665AA8">
      <w:pPr>
        <w:spacing w:after="0" w:line="240" w:lineRule="auto"/>
        <w:ind w:firstLine="709"/>
        <w:jc w:val="center"/>
        <w:rPr>
          <w:rFonts w:ascii="PT Astra Serif" w:eastAsia="Times New Roman" w:hAnsi="PT Astra Serif"/>
          <w:b/>
          <w:color w:val="000000"/>
          <w:sz w:val="28"/>
          <w:szCs w:val="28"/>
          <w:lang w:eastAsia="ru-RU"/>
        </w:rPr>
      </w:pPr>
      <w:r w:rsidRPr="007E20E3">
        <w:rPr>
          <w:rFonts w:ascii="PT Astra Serif" w:eastAsia="Times New Roman" w:hAnsi="PT Astra Serif"/>
          <w:b/>
          <w:color w:val="000000"/>
          <w:sz w:val="28"/>
          <w:szCs w:val="28"/>
          <w:lang w:eastAsia="ru-RU"/>
        </w:rPr>
        <w:t>2.1. Водоснабжение</w:t>
      </w:r>
    </w:p>
    <w:p w:rsidR="00665AA8" w:rsidRPr="007E20E3" w:rsidRDefault="00665AA8" w:rsidP="00665AA8">
      <w:pPr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Организацией осуществляющей добычу и подачу воды потребителям города Советск является М</w:t>
      </w:r>
      <w:r w:rsidR="00335D84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К</w:t>
      </w:r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П «Партнер».</w:t>
      </w:r>
    </w:p>
    <w:p w:rsidR="00665AA8" w:rsidRPr="007E20E3" w:rsidRDefault="00665AA8" w:rsidP="00665AA8">
      <w:pPr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По данным обслуживающей организации, количество воды питьевого качества, потребляемое городом, составляет фактически 1250м3/</w:t>
      </w:r>
      <w:proofErr w:type="spellStart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сут</w:t>
      </w:r>
      <w:proofErr w:type="spellEnd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, в том числе на хозяйственно – питьевые нужды населения и бюджетных организаций - 1070м3/</w:t>
      </w:r>
      <w:proofErr w:type="spellStart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сут</w:t>
      </w:r>
      <w:proofErr w:type="spellEnd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, прочим организациям и промпредприятиям - 150 м3/</w:t>
      </w:r>
      <w:proofErr w:type="spellStart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сут</w:t>
      </w:r>
      <w:proofErr w:type="spellEnd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 xml:space="preserve"> и на собственные нужды - 30 м3/</w:t>
      </w:r>
      <w:proofErr w:type="spellStart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сут</w:t>
      </w:r>
      <w:proofErr w:type="spellEnd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.</w:t>
      </w:r>
    </w:p>
    <w:p w:rsidR="00665AA8" w:rsidRPr="007E20E3" w:rsidRDefault="00665AA8" w:rsidP="00665AA8">
      <w:pPr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По отчётным данным Водоканала протяженность водопроводной сети по городу составляет порядка 18,6 км, в том числе магистральных водоводов</w:t>
      </w:r>
    </w:p>
    <w:p w:rsidR="00665AA8" w:rsidRPr="007E20E3" w:rsidRDefault="00665AA8" w:rsidP="00665AA8">
      <w:pPr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 xml:space="preserve">Д=219 мм – 2,3 км, и уличных сетей Д=150 мм – 3,5 км, Д=108мм – 8,4 </w:t>
      </w:r>
      <w:proofErr w:type="spellStart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км.Д</w:t>
      </w:r>
      <w:proofErr w:type="spellEnd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=50-25 мм – 4,4 км,</w:t>
      </w:r>
    </w:p>
    <w:p w:rsidR="00665AA8" w:rsidRPr="007E20E3" w:rsidRDefault="00665AA8" w:rsidP="00665AA8">
      <w:pPr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lastRenderedPageBreak/>
        <w:t>Водозабор №1 расположен на северо-восточной окраине г. Советска в старом фруктовом саду, состоит из двух скважин № 1 и № 2, находящихся в бетонированных круглых колодцах-шахтах глубиной 10-12 м. На уровне поверхности земли над колодцами выстроены кирпичные павильоны. Глубина скважин соответственно 27 м и 30 м. Имеется насосная станция 2-го подъема.</w:t>
      </w:r>
    </w:p>
    <w:p w:rsidR="00665AA8" w:rsidRPr="007E20E3" w:rsidRDefault="00665AA8" w:rsidP="00665AA8">
      <w:pPr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Производительность водозабора – 1200 м3/</w:t>
      </w:r>
      <w:proofErr w:type="spellStart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сут</w:t>
      </w:r>
      <w:proofErr w:type="spellEnd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 xml:space="preserve">, в </w:t>
      </w:r>
      <w:proofErr w:type="spellStart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т.ч</w:t>
      </w:r>
      <w:proofErr w:type="spellEnd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. скважины №1 – 1200 м3/</w:t>
      </w:r>
      <w:proofErr w:type="spellStart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сут</w:t>
      </w:r>
      <w:proofErr w:type="spellEnd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, Скважина №2 выведена из эксплуатации в связи с неисправностью</w:t>
      </w:r>
    </w:p>
    <w:p w:rsidR="00665AA8" w:rsidRPr="007E20E3" w:rsidRDefault="00665AA8" w:rsidP="00665AA8">
      <w:pPr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Вода по химическому составу по содержанию общей жесткости не отвечает требованиям СанПиН, по бактериологическому составу соответствует нормам.</w:t>
      </w:r>
    </w:p>
    <w:p w:rsidR="00665AA8" w:rsidRPr="007E20E3" w:rsidRDefault="00665AA8" w:rsidP="00665AA8">
      <w:pPr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Водозабор №2 расположен южнее города Советска на берегу водохранилища, состоит из четырех скважин №4, 5, 6, 7. Глубина скважин №4, 5 -40 м, скважин № 6, 7 – 48 м. Имеется насосная станция 3-го подъема.</w:t>
      </w:r>
    </w:p>
    <w:p w:rsidR="00665AA8" w:rsidRPr="007E20E3" w:rsidRDefault="00665AA8" w:rsidP="00665AA8">
      <w:pPr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Производительность водозабора – 1200 м3/</w:t>
      </w:r>
      <w:proofErr w:type="spellStart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сут</w:t>
      </w:r>
      <w:proofErr w:type="spellEnd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, в том числе скважины №51200 м3/</w:t>
      </w:r>
      <w:proofErr w:type="spellStart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сут</w:t>
      </w:r>
      <w:proofErr w:type="spellEnd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, Скважины №4,6,7 выведены из эксплуатации в связи с неисправностью</w:t>
      </w:r>
    </w:p>
    <w:p w:rsidR="00665AA8" w:rsidRPr="007E20E3" w:rsidRDefault="00665AA8" w:rsidP="00665AA8">
      <w:pPr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Вода по химическому составу по содержанию общей жесткости не отвечает требованиям СанПиН, по бактериологическому составу соответствует нормам.</w:t>
      </w:r>
    </w:p>
    <w:p w:rsidR="00665AA8" w:rsidRPr="007E20E3" w:rsidRDefault="00665AA8" w:rsidP="00665AA8">
      <w:pPr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Средняя норма водопотребления на одного жителя составляет 0,125 л/сек.</w:t>
      </w:r>
    </w:p>
    <w:p w:rsidR="00665AA8" w:rsidRPr="007E20E3" w:rsidRDefault="00665AA8" w:rsidP="00665AA8">
      <w:pPr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Общая протяженность водопроводной сети составляет 18,6 км.</w:t>
      </w:r>
    </w:p>
    <w:p w:rsidR="00665AA8" w:rsidRPr="007E20E3" w:rsidRDefault="00665AA8" w:rsidP="00665AA8">
      <w:pPr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Техническое состояние водопроводных сетей 82% износа.</w:t>
      </w:r>
    </w:p>
    <w:p w:rsidR="00665AA8" w:rsidRPr="007E20E3" w:rsidRDefault="00665AA8" w:rsidP="00665AA8">
      <w:pPr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 xml:space="preserve">В настоящее время в городском поселении функционирует централизованная система канализации. Охват населения централизованной канализацией составляет в капитальной </w:t>
      </w:r>
      <w:proofErr w:type="spellStart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среднеэтажной</w:t>
      </w:r>
      <w:proofErr w:type="spellEnd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, многоэтажной застройке – 100%, в индивидуальной усадебной – 30%.</w:t>
      </w:r>
    </w:p>
    <w:p w:rsidR="00665AA8" w:rsidRPr="007E20E3" w:rsidRDefault="00665AA8" w:rsidP="00665AA8">
      <w:pPr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 xml:space="preserve">Очистные сооружения расположены к северу от производственной зоны за плотиной водохранилища. Водоприемником </w:t>
      </w:r>
      <w:proofErr w:type="spellStart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хозбытовых</w:t>
      </w:r>
      <w:proofErr w:type="spellEnd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 xml:space="preserve"> стоков является река </w:t>
      </w:r>
      <w:proofErr w:type="spellStart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Упа</w:t>
      </w:r>
      <w:proofErr w:type="spellEnd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, стоки поступают в реку в 150 м ниже</w:t>
      </w:r>
      <w:r w:rsidR="001B066D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 xml:space="preserve"> плотины </w:t>
      </w:r>
      <w:proofErr w:type="spellStart"/>
      <w:r w:rsidR="001B066D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Щекинского</w:t>
      </w:r>
      <w:proofErr w:type="spellEnd"/>
      <w:r w:rsidR="001B066D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 xml:space="preserve"> водохранилища</w:t>
      </w:r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. Расход воды в водохранилище составляет 1,33 м/сек.</w:t>
      </w:r>
    </w:p>
    <w:p w:rsidR="00665AA8" w:rsidRPr="007E20E3" w:rsidRDefault="00665AA8" w:rsidP="00665AA8">
      <w:pPr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Исследуемые образцы воды водоема по микробиологическим показателям соответствуют требованиям СанПиН 2.1.5.800-99.</w:t>
      </w:r>
    </w:p>
    <w:p w:rsidR="00665AA8" w:rsidRPr="007E20E3" w:rsidRDefault="00665AA8" w:rsidP="00665AA8">
      <w:pPr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Нормы водоотведения приняты в соответствии со СНиП 2.04.03-85 равными нормам водопотребления без учета расхода воды на полив территории и зеленых насаждений. Коэффициент суточной неравномерности принят 1,1. Количество сточных вод от промышленных предприятий принимается в соответствии со СНиП 2.04.03-85 в объеме 25% стоков от жилой застройки.</w:t>
      </w:r>
    </w:p>
    <w:p w:rsidR="009E1556" w:rsidRPr="007E20E3" w:rsidRDefault="00665AA8" w:rsidP="0053768A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  <w:szCs w:val="28"/>
          <w:lang w:eastAsia="ru-RU"/>
        </w:rPr>
      </w:pPr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Сети частично построены, кольцевые низкого давления, а частично – тупиковые, учитывая индивидуальный характер застр</w:t>
      </w:r>
      <w:r w:rsidR="0053768A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ойки. Общая протяженность18,6 км.</w:t>
      </w: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PT Astra Serif" w:hAnsi="PT Astra Serif"/>
          <w:color w:val="000000"/>
          <w:sz w:val="28"/>
          <w:szCs w:val="28"/>
          <w:lang w:eastAsia="ru-RU"/>
        </w:rPr>
      </w:pP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PT Astra Serif" w:hAnsi="PT Astra Serif"/>
          <w:color w:val="000000"/>
          <w:sz w:val="28"/>
          <w:szCs w:val="28"/>
          <w:lang w:eastAsia="ru-RU"/>
        </w:rPr>
      </w:pP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PT Astra Serif" w:hAnsi="PT Astra Serif"/>
          <w:color w:val="000000"/>
          <w:sz w:val="28"/>
          <w:szCs w:val="28"/>
          <w:lang w:eastAsia="ru-RU"/>
        </w:rPr>
      </w:pP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PT Astra Serif" w:hAnsi="PT Astra Serif"/>
          <w:color w:val="000000"/>
          <w:sz w:val="28"/>
          <w:szCs w:val="28"/>
          <w:lang w:eastAsia="ru-RU"/>
        </w:rPr>
      </w:pP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PT Astra Serif" w:hAnsi="PT Astra Serif"/>
          <w:color w:val="000000"/>
          <w:sz w:val="28"/>
          <w:szCs w:val="28"/>
          <w:lang w:eastAsia="ru-RU"/>
        </w:rPr>
      </w:pP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PT Astra Serif" w:hAnsi="PT Astra Serif"/>
          <w:color w:val="000000"/>
          <w:sz w:val="28"/>
          <w:szCs w:val="28"/>
          <w:lang w:eastAsia="ru-RU"/>
        </w:rPr>
      </w:pP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PT Astra Serif" w:hAnsi="PT Astra Serif"/>
          <w:color w:val="000000"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rPr>
          <w:rFonts w:ascii="PT Astra Serif" w:hAnsi="PT Astra Serif"/>
          <w:color w:val="000000"/>
          <w:sz w:val="28"/>
          <w:szCs w:val="28"/>
          <w:lang w:eastAsia="ru-RU"/>
        </w:rPr>
        <w:sectPr w:rsidR="009E1556" w:rsidRPr="007E20E3">
          <w:pgSz w:w="11906" w:h="16838"/>
          <w:pgMar w:top="1134" w:right="850" w:bottom="1134" w:left="1701" w:header="708" w:footer="708" w:gutter="0"/>
          <w:cols w:space="720"/>
        </w:sectPr>
      </w:pPr>
    </w:p>
    <w:p w:rsidR="009E1556" w:rsidRPr="007E20E3" w:rsidRDefault="009E1556" w:rsidP="009E1556">
      <w:pPr>
        <w:spacing w:after="0" w:line="240" w:lineRule="auto"/>
        <w:ind w:firstLine="709"/>
        <w:jc w:val="right"/>
        <w:rPr>
          <w:rFonts w:ascii="PT Astra Serif" w:hAnsi="PT Astra Serif"/>
          <w:b/>
          <w:sz w:val="28"/>
          <w:szCs w:val="28"/>
        </w:rPr>
      </w:pPr>
      <w:r w:rsidRPr="007E20E3">
        <w:rPr>
          <w:rFonts w:ascii="PT Astra Serif" w:hAnsi="PT Astra Serif"/>
          <w:b/>
          <w:sz w:val="28"/>
          <w:szCs w:val="28"/>
        </w:rPr>
        <w:lastRenderedPageBreak/>
        <w:t>Характеристика существующих водозаборов                       Таблица 1.</w:t>
      </w: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hAnsi="PT Astra Serif"/>
          <w:caps/>
          <w:color w:val="000000"/>
          <w:sz w:val="28"/>
          <w:szCs w:val="28"/>
          <w:lang w:eastAsia="ru-RU"/>
        </w:rPr>
      </w:pPr>
    </w:p>
    <w:tbl>
      <w:tblPr>
        <w:tblW w:w="1575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1847"/>
        <w:gridCol w:w="1396"/>
        <w:gridCol w:w="1643"/>
        <w:gridCol w:w="2578"/>
        <w:gridCol w:w="3772"/>
        <w:gridCol w:w="1448"/>
        <w:gridCol w:w="851"/>
        <w:gridCol w:w="840"/>
        <w:gridCol w:w="861"/>
      </w:tblGrid>
      <w:tr w:rsidR="009E1556" w:rsidRPr="007E20E3" w:rsidTr="009D7A68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№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п/п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Наименование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водозабора, населенный пункт, адрес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spellStart"/>
            <w:r w:rsidRPr="007E20E3">
              <w:rPr>
                <w:rFonts w:ascii="PT Astra Serif" w:hAnsi="PT Astra Serif"/>
              </w:rPr>
              <w:t>Водоподача</w:t>
            </w:r>
            <w:proofErr w:type="spellEnd"/>
            <w:r w:rsidRPr="007E20E3">
              <w:rPr>
                <w:rFonts w:ascii="PT Astra Serif" w:hAnsi="PT Astra Serif"/>
              </w:rPr>
              <w:t>,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дебит,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м</w:t>
            </w:r>
            <w:r w:rsidRPr="007E20E3">
              <w:rPr>
                <w:rFonts w:ascii="PT Astra Serif" w:hAnsi="PT Astra Serif"/>
                <w:vertAlign w:val="superscript"/>
              </w:rPr>
              <w:t>3</w:t>
            </w:r>
            <w:r w:rsidRPr="007E20E3">
              <w:rPr>
                <w:rFonts w:ascii="PT Astra Serif" w:hAnsi="PT Astra Serif"/>
              </w:rPr>
              <w:t>/час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Характеристики, насоса, станции подкачки, м</w:t>
            </w:r>
            <w:r w:rsidRPr="007E20E3">
              <w:rPr>
                <w:rFonts w:ascii="PT Astra Serif" w:hAnsi="PT Astra Serif"/>
                <w:vertAlign w:val="superscript"/>
              </w:rPr>
              <w:t>3</w:t>
            </w:r>
            <w:r w:rsidRPr="007E20E3">
              <w:rPr>
                <w:rFonts w:ascii="PT Astra Serif" w:hAnsi="PT Astra Serif"/>
              </w:rPr>
              <w:t>/час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Характеристики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водонапорной башни, резервуара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Характеристики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воды по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ГОСТ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spellStart"/>
            <w:r w:rsidRPr="007E20E3">
              <w:rPr>
                <w:rFonts w:ascii="PT Astra Serif" w:hAnsi="PT Astra Serif"/>
              </w:rPr>
              <w:t>Балансо</w:t>
            </w:r>
            <w:proofErr w:type="spellEnd"/>
            <w:r w:rsidRPr="007E20E3">
              <w:rPr>
                <w:rFonts w:ascii="PT Astra Serif" w:hAnsi="PT Astra Serif"/>
              </w:rPr>
              <w:t>-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держатель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Резерв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воды,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%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Год постройки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№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п/п</w:t>
            </w:r>
          </w:p>
        </w:tc>
      </w:tr>
      <w:tr w:rsidR="009E1556" w:rsidRPr="007E20E3" w:rsidTr="009D7A68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i/>
              </w:rPr>
            </w:pPr>
            <w:r w:rsidRPr="007E20E3">
              <w:rPr>
                <w:rFonts w:ascii="PT Astra Serif" w:hAnsi="PT Astra Serif"/>
                <w:i/>
              </w:rPr>
              <w:t>1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i/>
              </w:rPr>
            </w:pPr>
            <w:r w:rsidRPr="007E20E3">
              <w:rPr>
                <w:rFonts w:ascii="PT Astra Serif" w:hAnsi="PT Astra Serif"/>
                <w:i/>
              </w:rPr>
              <w:t>2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i/>
              </w:rPr>
            </w:pPr>
            <w:r w:rsidRPr="007E20E3">
              <w:rPr>
                <w:rFonts w:ascii="PT Astra Serif" w:hAnsi="PT Astra Serif"/>
                <w:i/>
              </w:rPr>
              <w:t>3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i/>
              </w:rPr>
            </w:pPr>
            <w:r w:rsidRPr="007E20E3">
              <w:rPr>
                <w:rFonts w:ascii="PT Astra Serif" w:hAnsi="PT Astra Serif"/>
                <w:i/>
              </w:rPr>
              <w:t>4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i/>
              </w:rPr>
            </w:pPr>
            <w:r w:rsidRPr="007E20E3">
              <w:rPr>
                <w:rFonts w:ascii="PT Astra Serif" w:hAnsi="PT Astra Serif"/>
                <w:i/>
              </w:rPr>
              <w:t>5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i/>
              </w:rPr>
            </w:pPr>
            <w:r w:rsidRPr="007E20E3">
              <w:rPr>
                <w:rFonts w:ascii="PT Astra Serif" w:hAnsi="PT Astra Serif"/>
                <w:i/>
              </w:rPr>
              <w:t>6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i/>
              </w:rPr>
            </w:pPr>
            <w:r w:rsidRPr="007E20E3">
              <w:rPr>
                <w:rFonts w:ascii="PT Astra Serif" w:hAnsi="PT Astra Serif"/>
                <w:i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i/>
              </w:rPr>
            </w:pPr>
            <w:r w:rsidRPr="007E20E3">
              <w:rPr>
                <w:rFonts w:ascii="PT Astra Serif" w:hAnsi="PT Astra Serif"/>
                <w:i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i/>
                <w:sz w:val="16"/>
                <w:szCs w:val="16"/>
              </w:rPr>
            </w:pPr>
            <w:r w:rsidRPr="007E20E3">
              <w:rPr>
                <w:rFonts w:ascii="PT Astra Serif" w:hAnsi="PT Astra Serif"/>
                <w:i/>
                <w:sz w:val="16"/>
                <w:szCs w:val="16"/>
              </w:rPr>
              <w:t>9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i/>
              </w:rPr>
            </w:pPr>
            <w:r w:rsidRPr="007E20E3">
              <w:rPr>
                <w:rFonts w:ascii="PT Astra Serif" w:hAnsi="PT Astra Serif"/>
                <w:i/>
              </w:rPr>
              <w:t>1</w:t>
            </w:r>
          </w:p>
        </w:tc>
      </w:tr>
      <w:tr w:rsidR="009E1556" w:rsidRPr="007E20E3" w:rsidTr="009D7A68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1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Скважина №1</w:t>
            </w:r>
          </w:p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МО г. Советск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238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 xml:space="preserve">Насос ЭЦВ </w:t>
            </w:r>
            <w:r w:rsidR="009D7A68" w:rsidRPr="007E20E3">
              <w:rPr>
                <w:rFonts w:ascii="PT Astra Serif" w:hAnsi="PT Astra Serif"/>
              </w:rPr>
              <w:t>8-40-150</w:t>
            </w:r>
          </w:p>
          <w:p w:rsidR="009E1556" w:rsidRPr="007E20E3" w:rsidRDefault="009D7A68">
            <w:pPr>
              <w:spacing w:after="0" w:line="240" w:lineRule="auto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45</w:t>
            </w:r>
            <w:r w:rsidR="009E1556" w:rsidRPr="007E20E3">
              <w:rPr>
                <w:rFonts w:ascii="PT Astra Serif" w:hAnsi="PT Astra Serif"/>
                <w:color w:val="FF0000"/>
              </w:rPr>
              <w:t xml:space="preserve"> </w:t>
            </w:r>
            <w:r w:rsidR="009E1556" w:rsidRPr="007E20E3">
              <w:rPr>
                <w:rFonts w:ascii="PT Astra Serif" w:hAnsi="PT Astra Serif"/>
              </w:rPr>
              <w:t>м</w:t>
            </w:r>
            <w:r w:rsidR="009E1556" w:rsidRPr="007E20E3">
              <w:rPr>
                <w:rFonts w:ascii="PT Astra Serif" w:hAnsi="PT Astra Serif"/>
                <w:vertAlign w:val="superscript"/>
              </w:rPr>
              <w:t>3</w:t>
            </w:r>
            <w:r w:rsidR="009E1556" w:rsidRPr="007E20E3">
              <w:rPr>
                <w:rFonts w:ascii="PT Astra Serif" w:hAnsi="PT Astra Serif"/>
              </w:rPr>
              <w:t>/час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Резервуар 1000 м</w:t>
            </w:r>
            <w:r w:rsidRPr="007E20E3">
              <w:rPr>
                <w:rFonts w:ascii="PT Astra Serif" w:hAnsi="PT Astra Serif"/>
                <w:vertAlign w:val="superscript"/>
              </w:rPr>
              <w:t xml:space="preserve">3 </w:t>
            </w:r>
            <w:r w:rsidRPr="007E20E3">
              <w:rPr>
                <w:rFonts w:ascii="PT Astra Serif" w:hAnsi="PT Astra Serif"/>
              </w:rPr>
              <w:t>бетон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 xml:space="preserve">Соответствует ГОСТ Р 51232-98, СанПиН 2.1.4.1074-01 по </w:t>
            </w:r>
            <w:proofErr w:type="spellStart"/>
            <w:r w:rsidRPr="007E20E3">
              <w:rPr>
                <w:rFonts w:ascii="PT Astra Serif" w:hAnsi="PT Astra Serif"/>
              </w:rPr>
              <w:t>сл.показ</w:t>
            </w:r>
            <w:proofErr w:type="spellEnd"/>
            <w:r w:rsidRPr="007E20E3">
              <w:rPr>
                <w:rFonts w:ascii="PT Astra Serif" w:hAnsi="PT Astra Serif"/>
              </w:rPr>
              <w:t>.: мутность, Окисляемость, магний, аммоний ион, марганец, железо, нитриты, натрий, сульфаты.</w:t>
            </w:r>
          </w:p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Не соответствует: жесткость общая, минерализация.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Админ.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г Советск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1948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1</w:t>
            </w:r>
          </w:p>
        </w:tc>
      </w:tr>
      <w:tr w:rsidR="009E1556" w:rsidRPr="007E20E3" w:rsidTr="009D7A68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2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Скважина №</w:t>
            </w:r>
            <w:r w:rsidR="0048622B" w:rsidRPr="007E20E3">
              <w:rPr>
                <w:rFonts w:ascii="PT Astra Serif" w:hAnsi="PT Astra Serif"/>
              </w:rPr>
              <w:t xml:space="preserve"> </w:t>
            </w:r>
            <w:r w:rsidRPr="007E20E3">
              <w:rPr>
                <w:rFonts w:ascii="PT Astra Serif" w:hAnsi="PT Astra Serif"/>
              </w:rPr>
              <w:t>5</w:t>
            </w:r>
          </w:p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 xml:space="preserve">МО г. Советск, д. </w:t>
            </w:r>
            <w:proofErr w:type="spellStart"/>
            <w:r w:rsidRPr="007E20E3">
              <w:rPr>
                <w:rFonts w:ascii="PT Astra Serif" w:hAnsi="PT Astra Serif"/>
              </w:rPr>
              <w:t>Костомарово</w:t>
            </w:r>
            <w:proofErr w:type="spellEnd"/>
            <w:r w:rsidRPr="007E20E3">
              <w:rPr>
                <w:rFonts w:ascii="PT Astra Serif" w:hAnsi="PT Astra Serif"/>
              </w:rPr>
              <w:t>.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129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D7A68">
            <w:pPr>
              <w:spacing w:after="0" w:line="240" w:lineRule="auto"/>
              <w:rPr>
                <w:rFonts w:ascii="PT Astra Serif" w:hAnsi="PT Astra Serif"/>
              </w:rPr>
            </w:pPr>
            <w:proofErr w:type="spellStart"/>
            <w:r w:rsidRPr="007E20E3">
              <w:rPr>
                <w:rFonts w:ascii="PT Astra Serif" w:hAnsi="PT Astra Serif"/>
              </w:rPr>
              <w:t>Насос,ЭЦВ</w:t>
            </w:r>
            <w:proofErr w:type="spellEnd"/>
            <w:r w:rsidRPr="007E20E3">
              <w:rPr>
                <w:rFonts w:ascii="PT Astra Serif" w:hAnsi="PT Astra Serif"/>
              </w:rPr>
              <w:t xml:space="preserve"> 8-40-150 производительность 45</w:t>
            </w:r>
            <w:r w:rsidR="009E1556" w:rsidRPr="007E20E3">
              <w:rPr>
                <w:rFonts w:ascii="PT Astra Serif" w:hAnsi="PT Astra Serif"/>
              </w:rPr>
              <w:t xml:space="preserve"> м</w:t>
            </w:r>
            <w:r w:rsidR="009E1556" w:rsidRPr="007E20E3">
              <w:rPr>
                <w:rFonts w:ascii="PT Astra Serif" w:hAnsi="PT Astra Serif"/>
                <w:vertAlign w:val="superscript"/>
              </w:rPr>
              <w:t>3</w:t>
            </w:r>
            <w:r w:rsidR="009E1556" w:rsidRPr="007E20E3">
              <w:rPr>
                <w:rFonts w:ascii="PT Astra Serif" w:hAnsi="PT Astra Serif"/>
              </w:rPr>
              <w:t>/час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 xml:space="preserve">Резервуар </w:t>
            </w:r>
          </w:p>
          <w:p w:rsidR="009E1556" w:rsidRPr="007E20E3" w:rsidRDefault="009D7A68">
            <w:pPr>
              <w:spacing w:after="0" w:line="240" w:lineRule="auto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2х4</w:t>
            </w:r>
            <w:r w:rsidR="009E1556" w:rsidRPr="007E20E3">
              <w:rPr>
                <w:rFonts w:ascii="PT Astra Serif" w:hAnsi="PT Astra Serif"/>
              </w:rPr>
              <w:t>00 м</w:t>
            </w:r>
            <w:r w:rsidR="009E1556" w:rsidRPr="007E20E3">
              <w:rPr>
                <w:rFonts w:ascii="PT Astra Serif" w:hAnsi="PT Astra Serif"/>
                <w:vertAlign w:val="superscript"/>
              </w:rPr>
              <w:t xml:space="preserve">3 </w:t>
            </w:r>
            <w:r w:rsidR="009E1556" w:rsidRPr="007E20E3">
              <w:rPr>
                <w:rFonts w:ascii="PT Astra Serif" w:hAnsi="PT Astra Serif"/>
              </w:rPr>
              <w:t>бетон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 xml:space="preserve">Соответствует ГОСТ Р 51232-98, СанПиН 2.1.4.1074-01 по </w:t>
            </w:r>
            <w:proofErr w:type="spellStart"/>
            <w:r w:rsidRPr="007E20E3">
              <w:rPr>
                <w:rFonts w:ascii="PT Astra Serif" w:hAnsi="PT Astra Serif"/>
              </w:rPr>
              <w:t>сл.показ</w:t>
            </w:r>
            <w:proofErr w:type="spellEnd"/>
            <w:r w:rsidRPr="007E20E3">
              <w:rPr>
                <w:rFonts w:ascii="PT Astra Serif" w:hAnsi="PT Astra Serif"/>
              </w:rPr>
              <w:t>.: мутность, Окисляемость, магний, аммоний ион, марганец, железо, нитриты</w:t>
            </w:r>
          </w:p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Не соответствует: жесткость общая, минерализация общая.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Админ.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г Советск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1962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2</w:t>
            </w:r>
          </w:p>
        </w:tc>
      </w:tr>
    </w:tbl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color w:val="000000"/>
          <w:sz w:val="28"/>
          <w:szCs w:val="28"/>
          <w:lang w:eastAsia="ru-RU"/>
        </w:rPr>
      </w:pP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color w:val="000000"/>
          <w:sz w:val="28"/>
          <w:szCs w:val="28"/>
          <w:lang w:eastAsia="ru-RU"/>
        </w:rPr>
      </w:pP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color w:val="000000"/>
          <w:sz w:val="28"/>
          <w:szCs w:val="28"/>
          <w:lang w:eastAsia="ru-RU"/>
        </w:rPr>
      </w:pP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color w:val="000000"/>
          <w:sz w:val="28"/>
          <w:szCs w:val="28"/>
          <w:lang w:eastAsia="ru-RU"/>
        </w:rPr>
      </w:pP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color w:val="000000"/>
          <w:sz w:val="28"/>
          <w:szCs w:val="28"/>
          <w:lang w:eastAsia="ru-RU"/>
        </w:rPr>
      </w:pP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color w:val="000000"/>
          <w:sz w:val="28"/>
          <w:szCs w:val="28"/>
          <w:lang w:eastAsia="ru-RU"/>
        </w:rPr>
      </w:pP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color w:val="000000"/>
          <w:sz w:val="28"/>
          <w:szCs w:val="28"/>
          <w:lang w:eastAsia="ru-RU"/>
        </w:rPr>
      </w:pP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color w:val="000000"/>
          <w:sz w:val="28"/>
          <w:szCs w:val="28"/>
          <w:lang w:eastAsia="ru-RU"/>
        </w:rPr>
      </w:pP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color w:val="000000"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rPr>
          <w:rFonts w:ascii="PT Astra Serif" w:hAnsi="PT Astra Serif"/>
          <w:b/>
          <w:color w:val="000000"/>
          <w:sz w:val="28"/>
          <w:szCs w:val="28"/>
          <w:lang w:eastAsia="ru-RU"/>
        </w:rPr>
        <w:sectPr w:rsidR="009E1556" w:rsidRPr="007E20E3" w:rsidSect="00F218D7">
          <w:pgSz w:w="16838" w:h="11906" w:orient="landscape"/>
          <w:pgMar w:top="1134" w:right="1134" w:bottom="1134" w:left="851" w:header="709" w:footer="709" w:gutter="0"/>
          <w:cols w:space="720"/>
          <w:docGrid w:linePitch="299"/>
        </w:sectPr>
      </w:pPr>
    </w:p>
    <w:p w:rsidR="009E1556" w:rsidRPr="007E20E3" w:rsidRDefault="009E1556" w:rsidP="009E1556">
      <w:pPr>
        <w:spacing w:after="0" w:line="240" w:lineRule="auto"/>
        <w:contextualSpacing/>
        <w:jc w:val="center"/>
        <w:outlineLvl w:val="0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b/>
          <w:sz w:val="28"/>
          <w:szCs w:val="28"/>
        </w:rPr>
        <w:lastRenderedPageBreak/>
        <w:t>Численность населения</w:t>
      </w:r>
      <w:r w:rsidRPr="007E20E3">
        <w:rPr>
          <w:rFonts w:ascii="PT Astra Serif" w:hAnsi="PT Astra Serif"/>
          <w:sz w:val="28"/>
          <w:szCs w:val="28"/>
        </w:rPr>
        <w:t xml:space="preserve">          </w:t>
      </w:r>
    </w:p>
    <w:p w:rsidR="009E1556" w:rsidRPr="007E20E3" w:rsidRDefault="009E1556" w:rsidP="009E1556">
      <w:pPr>
        <w:spacing w:after="0" w:line="240" w:lineRule="auto"/>
        <w:contextualSpacing/>
        <w:jc w:val="center"/>
        <w:outlineLvl w:val="0"/>
        <w:rPr>
          <w:rFonts w:ascii="PT Astra Serif" w:hAnsi="PT Astra Serif"/>
          <w:b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                                              </w:t>
      </w:r>
      <w:r w:rsidR="00F218D7" w:rsidRPr="007E20E3">
        <w:rPr>
          <w:rFonts w:ascii="PT Astra Serif" w:hAnsi="PT Astra Serif"/>
          <w:sz w:val="28"/>
          <w:szCs w:val="28"/>
        </w:rPr>
        <w:t xml:space="preserve">                                                               </w:t>
      </w:r>
      <w:r w:rsidRPr="007E20E3">
        <w:rPr>
          <w:rFonts w:ascii="PT Astra Serif" w:hAnsi="PT Astra Serif"/>
          <w:sz w:val="28"/>
          <w:szCs w:val="28"/>
        </w:rPr>
        <w:t xml:space="preserve">  </w:t>
      </w:r>
      <w:r w:rsidRPr="007E20E3">
        <w:rPr>
          <w:rFonts w:ascii="PT Astra Serif" w:hAnsi="PT Astra Serif"/>
          <w:b/>
          <w:sz w:val="28"/>
          <w:szCs w:val="28"/>
        </w:rPr>
        <w:t xml:space="preserve">таблица 2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650"/>
        <w:gridCol w:w="2030"/>
        <w:gridCol w:w="2160"/>
        <w:gridCol w:w="1980"/>
      </w:tblGrid>
      <w:tr w:rsidR="009E1556" w:rsidRPr="007E20E3" w:rsidTr="009E1556">
        <w:trPr>
          <w:trHeight w:val="48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1"/>
              <w:spacing w:before="0" w:after="0"/>
              <w:jc w:val="both"/>
              <w:rPr>
                <w:rFonts w:ascii="PT Astra Serif" w:eastAsia="Calibri" w:hAnsi="PT Astra Serif"/>
                <w:b w:val="0"/>
                <w:sz w:val="28"/>
                <w:szCs w:val="28"/>
              </w:rPr>
            </w:pPr>
            <w:r w:rsidRPr="007E20E3">
              <w:rPr>
                <w:rFonts w:ascii="PT Astra Serif" w:eastAsia="Calibri" w:hAnsi="PT Astra Serif"/>
                <w:b w:val="0"/>
                <w:sz w:val="28"/>
                <w:szCs w:val="28"/>
              </w:rPr>
              <w:t>№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1"/>
              <w:spacing w:before="0" w:after="0"/>
              <w:jc w:val="both"/>
              <w:rPr>
                <w:rFonts w:ascii="PT Astra Serif" w:eastAsia="Calibri" w:hAnsi="PT Astra Serif"/>
                <w:b w:val="0"/>
                <w:sz w:val="28"/>
                <w:szCs w:val="28"/>
              </w:rPr>
            </w:pPr>
            <w:r w:rsidRPr="007E20E3">
              <w:rPr>
                <w:rFonts w:ascii="PT Astra Serif" w:eastAsia="Calibri" w:hAnsi="PT Astra Serif"/>
                <w:b w:val="0"/>
                <w:sz w:val="28"/>
                <w:szCs w:val="28"/>
              </w:rPr>
              <w:t>Перечень населенных пунктов</w:t>
            </w:r>
          </w:p>
        </w:tc>
        <w:tc>
          <w:tcPr>
            <w:tcW w:w="61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1"/>
              <w:spacing w:before="0" w:after="0"/>
              <w:jc w:val="both"/>
              <w:rPr>
                <w:rFonts w:ascii="PT Astra Serif" w:eastAsia="Calibri" w:hAnsi="PT Astra Serif"/>
                <w:b w:val="0"/>
                <w:sz w:val="28"/>
                <w:szCs w:val="28"/>
              </w:rPr>
            </w:pPr>
            <w:r w:rsidRPr="007E20E3">
              <w:rPr>
                <w:rFonts w:ascii="PT Astra Serif" w:eastAsia="Calibri" w:hAnsi="PT Astra Serif"/>
                <w:b w:val="0"/>
                <w:sz w:val="28"/>
                <w:szCs w:val="28"/>
              </w:rPr>
              <w:t>Численность постоянного населения</w:t>
            </w:r>
          </w:p>
        </w:tc>
      </w:tr>
      <w:tr w:rsidR="009E1556" w:rsidRPr="007E20E3" w:rsidTr="009E1556">
        <w:trPr>
          <w:trHeight w:val="5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bCs/>
                <w:kern w:val="32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bCs/>
                <w:kern w:val="32"/>
                <w:sz w:val="28"/>
                <w:szCs w:val="28"/>
                <w:lang w:eastAsia="ru-RU"/>
              </w:rPr>
            </w:pP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Современное состояние</w:t>
            </w:r>
          </w:p>
          <w:p w:rsidR="009E1556" w:rsidRPr="007E20E3" w:rsidRDefault="002C0F0D" w:rsidP="00E549DE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01.01.</w:t>
            </w:r>
            <w:r w:rsidR="00E549DE">
              <w:rPr>
                <w:rFonts w:ascii="PT Astra Serif" w:hAnsi="PT Astra Serif"/>
                <w:sz w:val="28"/>
                <w:szCs w:val="28"/>
              </w:rPr>
              <w:t>2022</w:t>
            </w:r>
            <w:r w:rsidR="009E1556" w:rsidRPr="007E20E3">
              <w:rPr>
                <w:rFonts w:ascii="PT Astra Serif" w:hAnsi="PT Astra Serif"/>
                <w:sz w:val="28"/>
                <w:szCs w:val="28"/>
              </w:rPr>
              <w:t xml:space="preserve"> г.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Расчетный срок 2025 г.</w:t>
            </w:r>
          </w:p>
        </w:tc>
      </w:tr>
      <w:tr w:rsidR="009E1556" w:rsidRPr="007E20E3" w:rsidTr="009E1556">
        <w:trPr>
          <w:trHeight w:val="5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bCs/>
                <w:kern w:val="32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bCs/>
                <w:kern w:val="32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Прирост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Итого</w:t>
            </w:r>
          </w:p>
        </w:tc>
      </w:tr>
      <w:tr w:rsidR="009E1556" w:rsidRPr="007E20E3" w:rsidTr="009E1556">
        <w:trPr>
          <w:trHeight w:val="25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г. Советск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2C0F0D" w:rsidP="00E549DE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7</w:t>
            </w:r>
            <w:r w:rsidR="00E549DE">
              <w:rPr>
                <w:rFonts w:ascii="PT Astra Serif" w:hAnsi="PT Astra Serif"/>
                <w:sz w:val="28"/>
                <w:szCs w:val="28"/>
              </w:rPr>
              <w:t>500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1500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2C0F0D" w:rsidP="00E549DE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9</w:t>
            </w:r>
            <w:r w:rsidR="00E549DE">
              <w:rPr>
                <w:rFonts w:ascii="PT Astra Serif" w:hAnsi="PT Astra Serif"/>
                <w:sz w:val="28"/>
                <w:szCs w:val="28"/>
              </w:rPr>
              <w:t>000</w:t>
            </w:r>
          </w:p>
        </w:tc>
      </w:tr>
      <w:tr w:rsidR="009E1556" w:rsidRPr="007E20E3" w:rsidTr="009E1556">
        <w:trPr>
          <w:trHeight w:val="154"/>
        </w:trPr>
        <w:tc>
          <w:tcPr>
            <w:tcW w:w="3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8"/>
                <w:szCs w:val="28"/>
              </w:rPr>
            </w:pPr>
            <w:r w:rsidRPr="007E20E3">
              <w:rPr>
                <w:rFonts w:ascii="PT Astra Serif" w:hAnsi="PT Astra Serif"/>
                <w:b/>
                <w:sz w:val="28"/>
                <w:szCs w:val="28"/>
              </w:rPr>
              <w:t>Всего по городу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2C0F0D" w:rsidP="00E549DE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8"/>
                <w:szCs w:val="28"/>
              </w:rPr>
            </w:pPr>
            <w:r w:rsidRPr="007E20E3">
              <w:rPr>
                <w:rFonts w:ascii="PT Astra Serif" w:hAnsi="PT Astra Serif"/>
                <w:b/>
                <w:sz w:val="28"/>
                <w:szCs w:val="28"/>
              </w:rPr>
              <w:t>7</w:t>
            </w:r>
            <w:r w:rsidR="00E549DE">
              <w:rPr>
                <w:rFonts w:ascii="PT Astra Serif" w:hAnsi="PT Astra Serif"/>
                <w:b/>
                <w:sz w:val="28"/>
                <w:szCs w:val="28"/>
              </w:rPr>
              <w:t>500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8"/>
                <w:szCs w:val="28"/>
              </w:rPr>
            </w:pPr>
            <w:r w:rsidRPr="007E20E3">
              <w:rPr>
                <w:rFonts w:ascii="PT Astra Serif" w:hAnsi="PT Astra Serif"/>
                <w:b/>
                <w:sz w:val="28"/>
                <w:szCs w:val="28"/>
              </w:rPr>
              <w:t>1500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 w:rsidP="00E549DE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8"/>
                <w:szCs w:val="28"/>
              </w:rPr>
            </w:pPr>
            <w:r w:rsidRPr="007E20E3">
              <w:rPr>
                <w:rFonts w:ascii="PT Astra Serif" w:hAnsi="PT Astra Serif"/>
                <w:b/>
                <w:sz w:val="28"/>
                <w:szCs w:val="28"/>
              </w:rPr>
              <w:t>9</w:t>
            </w:r>
            <w:r w:rsidR="00E549DE">
              <w:rPr>
                <w:rFonts w:ascii="PT Astra Serif" w:hAnsi="PT Astra Serif"/>
                <w:b/>
                <w:sz w:val="28"/>
                <w:szCs w:val="28"/>
              </w:rPr>
              <w:t>000</w:t>
            </w:r>
          </w:p>
        </w:tc>
      </w:tr>
    </w:tbl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/>
          <w:color w:val="000000"/>
          <w:sz w:val="28"/>
          <w:szCs w:val="28"/>
          <w:lang w:eastAsia="ru-RU"/>
        </w:rPr>
      </w:pP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7E20E3">
        <w:rPr>
          <w:rFonts w:ascii="PT Astra Serif" w:hAnsi="PT Astra Serif"/>
          <w:sz w:val="28"/>
          <w:szCs w:val="28"/>
        </w:rPr>
        <w:t xml:space="preserve">- динамика роста численности населения в городе получена расчетным путем, исходя из данных по планируемому развитию жилищного фонда на расчетный срок в этих населенных пунктах и его обеспеченности на одного человека.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Жилищное строительство на период до 2025 года планируется с постепенным нарастанием ежегодного ввода жилья до достижения благоприятных жилищных условий. Перечень намеченных к освоению до 2025 года планировочных районов, учтенных программой с указанием объемов и сроков ввода жилья, а также рост численности населения, представлен в Таблице 3 и 4.</w:t>
      </w:r>
    </w:p>
    <w:p w:rsidR="009E1556" w:rsidRPr="007E20E3" w:rsidRDefault="009E1556" w:rsidP="009E1556">
      <w:pPr>
        <w:pStyle w:val="Default"/>
        <w:ind w:firstLine="709"/>
        <w:jc w:val="both"/>
        <w:rPr>
          <w:rFonts w:ascii="PT Astra Serif" w:hAnsi="PT Astra Serif"/>
          <w:color w:val="auto"/>
          <w:sz w:val="28"/>
          <w:szCs w:val="28"/>
        </w:rPr>
      </w:pP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7E20E3">
        <w:rPr>
          <w:rFonts w:ascii="PT Astra Serif" w:hAnsi="PT Astra Serif"/>
          <w:b/>
          <w:sz w:val="28"/>
          <w:szCs w:val="28"/>
        </w:rPr>
        <w:t xml:space="preserve">Жилищное строительство                           </w:t>
      </w:r>
    </w:p>
    <w:p w:rsidR="009E1556" w:rsidRPr="007E20E3" w:rsidRDefault="009E1556" w:rsidP="009E1556">
      <w:pPr>
        <w:spacing w:after="0" w:line="240" w:lineRule="auto"/>
        <w:ind w:firstLine="709"/>
        <w:jc w:val="right"/>
        <w:rPr>
          <w:rFonts w:ascii="PT Astra Serif" w:hAnsi="PT Astra Serif"/>
          <w:b/>
          <w:sz w:val="28"/>
          <w:szCs w:val="28"/>
        </w:rPr>
      </w:pPr>
      <w:r w:rsidRPr="007E20E3">
        <w:rPr>
          <w:rFonts w:ascii="PT Astra Serif" w:hAnsi="PT Astra Serif"/>
          <w:b/>
          <w:sz w:val="28"/>
          <w:szCs w:val="28"/>
        </w:rPr>
        <w:t xml:space="preserve"> Таблица 3.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574"/>
        <w:gridCol w:w="1611"/>
        <w:gridCol w:w="1611"/>
        <w:gridCol w:w="1611"/>
        <w:gridCol w:w="1612"/>
      </w:tblGrid>
      <w:tr w:rsidR="009E1556" w:rsidRPr="007E20E3" w:rsidTr="009E1556">
        <w:trPr>
          <w:trHeight w:val="78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№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Показатели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Еденица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измерения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Современное состояние на 2014 г.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 этап 2015-2018 г.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Расчетный срок 2022-2025 г.</w:t>
            </w:r>
          </w:p>
        </w:tc>
      </w:tr>
      <w:tr w:rsidR="009E1556" w:rsidRPr="007E20E3" w:rsidTr="009E1556">
        <w:trPr>
          <w:trHeight w:val="345"/>
        </w:trPr>
        <w:tc>
          <w:tcPr>
            <w:tcW w:w="96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7E20E3">
              <w:rPr>
                <w:rFonts w:ascii="PT Astra Serif" w:hAnsi="PT Astra Serif"/>
                <w:b/>
                <w:sz w:val="24"/>
                <w:szCs w:val="24"/>
              </w:rPr>
              <w:t>Население</w:t>
            </w:r>
          </w:p>
        </w:tc>
      </w:tr>
      <w:tr w:rsidR="009E1556" w:rsidRPr="007E20E3" w:rsidTr="009E1556">
        <w:trPr>
          <w:trHeight w:val="78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Постоянное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Сезонное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Тыс. чел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Тыс. чел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7700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8450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9200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</w:tr>
      <w:tr w:rsidR="009E1556" w:rsidRPr="007E20E3" w:rsidTr="009E1556">
        <w:trPr>
          <w:trHeight w:val="59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Итого по населенным пунктам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Тыс. чел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7700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8450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9200</w:t>
            </w:r>
          </w:p>
        </w:tc>
      </w:tr>
      <w:tr w:rsidR="009E1556" w:rsidRPr="007E20E3" w:rsidTr="009E1556">
        <w:trPr>
          <w:trHeight w:val="365"/>
        </w:trPr>
        <w:tc>
          <w:tcPr>
            <w:tcW w:w="9667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b/>
                <w:sz w:val="24"/>
                <w:szCs w:val="24"/>
              </w:rPr>
              <w:t>Жилищный фонд для постоянного проживания</w:t>
            </w:r>
          </w:p>
        </w:tc>
      </w:tr>
      <w:tr w:rsidR="009E1556" w:rsidRPr="007E20E3" w:rsidTr="009E1556">
        <w:trPr>
          <w:trHeight w:val="49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Многоквартирная жилая застройка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Тыс. м</w:t>
            </w:r>
            <w:r w:rsidRPr="007E20E3">
              <w:rPr>
                <w:rFonts w:ascii="PT Astra Serif" w:hAnsi="PT Astra Serif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180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+15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+10</w:t>
            </w:r>
          </w:p>
        </w:tc>
      </w:tr>
      <w:tr w:rsidR="009E1556" w:rsidRPr="007E20E3" w:rsidTr="009E1556">
        <w:trPr>
          <w:trHeight w:val="49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Индивидуальная жилая застройка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Тыс. м</w:t>
            </w:r>
            <w:r w:rsidRPr="007E20E3">
              <w:rPr>
                <w:rFonts w:ascii="PT Astra Serif" w:hAnsi="PT Astra Serif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125,5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+20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+30</w:t>
            </w:r>
          </w:p>
        </w:tc>
      </w:tr>
      <w:tr w:rsidR="009E1556" w:rsidRPr="007E20E3" w:rsidTr="009E1556">
        <w:trPr>
          <w:trHeight w:val="240"/>
        </w:trPr>
        <w:tc>
          <w:tcPr>
            <w:tcW w:w="3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Итого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Тыс. м</w:t>
            </w:r>
            <w:r w:rsidRPr="007E20E3">
              <w:rPr>
                <w:rFonts w:ascii="PT Astra Serif" w:hAnsi="PT Astra Serif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305,5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+35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+40</w:t>
            </w:r>
          </w:p>
        </w:tc>
      </w:tr>
      <w:tr w:rsidR="009E1556" w:rsidRPr="007E20E3" w:rsidTr="009E1556">
        <w:trPr>
          <w:trHeight w:val="354"/>
        </w:trPr>
        <w:tc>
          <w:tcPr>
            <w:tcW w:w="966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7E20E3">
              <w:rPr>
                <w:rFonts w:ascii="PT Astra Serif" w:hAnsi="PT Astra Serif"/>
                <w:b/>
                <w:sz w:val="24"/>
                <w:szCs w:val="24"/>
              </w:rPr>
              <w:t>Жилищный фонд для сезонного проживания</w:t>
            </w:r>
          </w:p>
        </w:tc>
      </w:tr>
      <w:tr w:rsidR="009E1556" w:rsidRPr="007E20E3" w:rsidTr="009E1556">
        <w:trPr>
          <w:trHeight w:val="78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Индивидуальная жилая застройка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Тыс. м</w:t>
            </w:r>
            <w:r w:rsidRPr="007E20E3">
              <w:rPr>
                <w:rFonts w:ascii="PT Astra Serif" w:hAnsi="PT Astra Serif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</w:tr>
      <w:tr w:rsidR="009E1556" w:rsidRPr="007E20E3" w:rsidTr="009E1556">
        <w:trPr>
          <w:trHeight w:val="78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Дачные и садовые организации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Тыс. м</w:t>
            </w:r>
            <w:r w:rsidRPr="007E20E3">
              <w:rPr>
                <w:rFonts w:ascii="PT Astra Serif" w:hAnsi="PT Astra Serif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</w:tr>
      <w:tr w:rsidR="009E1556" w:rsidRPr="007E20E3" w:rsidTr="009E1556">
        <w:trPr>
          <w:trHeight w:val="331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Итого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Тыс. м</w:t>
            </w:r>
            <w:r w:rsidRPr="007E20E3">
              <w:rPr>
                <w:rFonts w:ascii="PT Astra Serif" w:hAnsi="PT Astra Serif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</w:tr>
      <w:tr w:rsidR="009E1556" w:rsidRPr="007E20E3" w:rsidTr="009E1556">
        <w:trPr>
          <w:trHeight w:val="34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Всего по поселению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Тыс. м</w:t>
            </w:r>
            <w:r w:rsidRPr="007E20E3">
              <w:rPr>
                <w:rFonts w:ascii="PT Astra Serif" w:hAnsi="PT Astra Serif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</w:tr>
      <w:tr w:rsidR="009E1556" w:rsidRPr="007E20E3" w:rsidTr="009E1556">
        <w:trPr>
          <w:trHeight w:val="337"/>
        </w:trPr>
        <w:tc>
          <w:tcPr>
            <w:tcW w:w="96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b/>
                <w:sz w:val="24"/>
                <w:szCs w:val="24"/>
              </w:rPr>
              <w:t>Новое жилищное строительство</w:t>
            </w:r>
          </w:p>
        </w:tc>
      </w:tr>
      <w:tr w:rsidR="009E1556" w:rsidRPr="007E20E3" w:rsidTr="009E1556">
        <w:trPr>
          <w:trHeight w:val="831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lastRenderedPageBreak/>
              <w:t>1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Многоквартирная жилая застройка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Тыс. м</w:t>
            </w:r>
            <w:r w:rsidRPr="007E20E3">
              <w:rPr>
                <w:rFonts w:ascii="PT Astra Serif" w:hAnsi="PT Astra Serif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7E20E3">
              <w:rPr>
                <w:rFonts w:ascii="PT Astra Serif" w:hAnsi="PT Astra Serif"/>
                <w:b/>
                <w:sz w:val="24"/>
                <w:szCs w:val="24"/>
              </w:rPr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</w:tr>
      <w:tr w:rsidR="009E1556" w:rsidRPr="007E20E3" w:rsidTr="009E1556">
        <w:trPr>
          <w:trHeight w:val="57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Индивидуальная жилая застройка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Тыс. м</w:t>
            </w:r>
            <w:r w:rsidRPr="007E20E3">
              <w:rPr>
                <w:rFonts w:ascii="PT Astra Serif" w:hAnsi="PT Astra Serif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</w:tr>
      <w:tr w:rsidR="009E1556" w:rsidRPr="007E20E3" w:rsidTr="009E1556">
        <w:trPr>
          <w:trHeight w:val="42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Дачное строительство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Тыс. м</w:t>
            </w:r>
            <w:r w:rsidRPr="007E20E3">
              <w:rPr>
                <w:rFonts w:ascii="PT Astra Serif" w:hAnsi="PT Astra Serif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7E20E3">
              <w:rPr>
                <w:rFonts w:ascii="PT Astra Serif" w:hAnsi="PT Astra Serif"/>
                <w:b/>
                <w:sz w:val="24"/>
                <w:szCs w:val="24"/>
              </w:rPr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</w:tr>
      <w:tr w:rsidR="009E1556" w:rsidRPr="007E20E3" w:rsidTr="009E1556">
        <w:trPr>
          <w:trHeight w:val="44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Итого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Тыс. м</w:t>
            </w:r>
            <w:r w:rsidRPr="007E20E3">
              <w:rPr>
                <w:rFonts w:ascii="PT Astra Serif" w:hAnsi="PT Astra Serif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</w:tr>
    </w:tbl>
    <w:p w:rsidR="009E1556" w:rsidRPr="007E20E3" w:rsidRDefault="009E1556" w:rsidP="009E1556">
      <w:pPr>
        <w:pStyle w:val="Default"/>
        <w:rPr>
          <w:rFonts w:ascii="PT Astra Serif" w:hAnsi="PT Astra Serif"/>
          <w:color w:val="auto"/>
          <w:sz w:val="28"/>
          <w:szCs w:val="28"/>
        </w:rPr>
      </w:pPr>
    </w:p>
    <w:p w:rsidR="009E1556" w:rsidRPr="007E20E3" w:rsidRDefault="009E1556" w:rsidP="009E1556">
      <w:pPr>
        <w:pStyle w:val="afb"/>
        <w:jc w:val="center"/>
        <w:rPr>
          <w:rFonts w:ascii="PT Astra Serif" w:hAnsi="PT Astra Serif"/>
          <w:b/>
          <w:sz w:val="28"/>
          <w:szCs w:val="28"/>
        </w:rPr>
      </w:pPr>
      <w:r w:rsidRPr="007E20E3">
        <w:rPr>
          <w:rFonts w:ascii="PT Astra Serif" w:hAnsi="PT Astra Serif"/>
          <w:b/>
          <w:sz w:val="28"/>
          <w:szCs w:val="28"/>
        </w:rPr>
        <w:t>Численность населения на учреждениях города</w:t>
      </w:r>
    </w:p>
    <w:p w:rsidR="009E1556" w:rsidRPr="007E20E3" w:rsidRDefault="009E1556" w:rsidP="009E1556">
      <w:pPr>
        <w:pStyle w:val="afb"/>
        <w:jc w:val="right"/>
        <w:rPr>
          <w:rFonts w:ascii="PT Astra Serif" w:hAnsi="PT Astra Serif"/>
          <w:b/>
          <w:sz w:val="28"/>
          <w:szCs w:val="28"/>
        </w:rPr>
      </w:pPr>
      <w:r w:rsidRPr="007E20E3">
        <w:rPr>
          <w:rFonts w:ascii="PT Astra Serif" w:hAnsi="PT Astra Serif"/>
          <w:b/>
          <w:sz w:val="28"/>
          <w:szCs w:val="28"/>
        </w:rPr>
        <w:t>Таблица 4.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825"/>
        <w:gridCol w:w="2417"/>
        <w:gridCol w:w="2417"/>
      </w:tblGrid>
      <w:tr w:rsidR="009E1556" w:rsidRPr="007E20E3" w:rsidTr="009E1556">
        <w:trPr>
          <w:trHeight w:val="45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№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Объект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 xml:space="preserve">Ед. 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Количество</w:t>
            </w:r>
          </w:p>
        </w:tc>
      </w:tr>
      <w:tr w:rsidR="009E1556" w:rsidRPr="007E20E3" w:rsidTr="009E1556">
        <w:trPr>
          <w:trHeight w:val="477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Общеобразовательные школы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чел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2C0F0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832</w:t>
            </w:r>
          </w:p>
        </w:tc>
      </w:tr>
      <w:tr w:rsidR="009E1556" w:rsidRPr="007E20E3" w:rsidTr="009E1556">
        <w:trPr>
          <w:trHeight w:val="529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Дошкольные образовательные учреждения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чел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2C0F0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416</w:t>
            </w:r>
          </w:p>
        </w:tc>
      </w:tr>
      <w:tr w:rsidR="009E1556" w:rsidRPr="007E20E3" w:rsidTr="009E1556">
        <w:trPr>
          <w:trHeight w:val="509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Детские школы искусств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чел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2C0F0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82</w:t>
            </w:r>
          </w:p>
        </w:tc>
      </w:tr>
      <w:tr w:rsidR="009E1556" w:rsidRPr="007E20E3" w:rsidTr="009E1556">
        <w:trPr>
          <w:trHeight w:val="47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Клубы ДК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чел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2C0F0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167</w:t>
            </w:r>
          </w:p>
        </w:tc>
      </w:tr>
      <w:tr w:rsidR="009E1556" w:rsidRPr="007E20E3" w:rsidTr="009E1556">
        <w:trPr>
          <w:trHeight w:val="456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Поликлиники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чел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2C0F0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120</w:t>
            </w:r>
          </w:p>
        </w:tc>
      </w:tr>
      <w:tr w:rsidR="009E1556" w:rsidRPr="007E20E3" w:rsidTr="009E1556">
        <w:trPr>
          <w:trHeight w:val="436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Предприятия общественного питания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чел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280</w:t>
            </w:r>
          </w:p>
        </w:tc>
      </w:tr>
      <w:tr w:rsidR="009E1556" w:rsidRPr="007E20E3" w:rsidTr="009E1556">
        <w:trPr>
          <w:trHeight w:val="576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2C0F0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Производственно коммунальные объекты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чел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2450</w:t>
            </w:r>
          </w:p>
        </w:tc>
      </w:tr>
      <w:tr w:rsidR="009E1556" w:rsidRPr="007E20E3" w:rsidTr="009E1556">
        <w:trPr>
          <w:trHeight w:val="576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2C0F0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Стадион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чел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2C0F0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</w:tr>
    </w:tbl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/>
          <w:color w:val="000000"/>
          <w:sz w:val="28"/>
          <w:szCs w:val="28"/>
          <w:lang w:eastAsia="ru-RU"/>
        </w:rPr>
      </w:pPr>
    </w:p>
    <w:p w:rsidR="009E1556" w:rsidRPr="007E20E3" w:rsidRDefault="00BD1BC9" w:rsidP="00BD1BC9">
      <w:pPr>
        <w:pStyle w:val="afb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7E20E3">
        <w:rPr>
          <w:rFonts w:ascii="PT Astra Serif" w:hAnsi="PT Astra Serif"/>
          <w:b/>
          <w:sz w:val="28"/>
          <w:szCs w:val="28"/>
        </w:rPr>
        <w:t xml:space="preserve">2.2 Водоотведение </w:t>
      </w:r>
    </w:p>
    <w:p w:rsidR="00BD1BC9" w:rsidRPr="007E20E3" w:rsidRDefault="00BD1BC9" w:rsidP="00BD1BC9">
      <w:pPr>
        <w:pStyle w:val="afb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В настоящее время в городском поселении функционирует централизованная система канализации.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Охват населения централизованной канализацией составляет в капитальной </w:t>
      </w:r>
      <w:proofErr w:type="spellStart"/>
      <w:r w:rsidRPr="007E20E3">
        <w:rPr>
          <w:rFonts w:ascii="PT Astra Serif" w:hAnsi="PT Astra Serif"/>
          <w:sz w:val="28"/>
          <w:szCs w:val="28"/>
        </w:rPr>
        <w:t>среднеэтажной</w:t>
      </w:r>
      <w:proofErr w:type="spellEnd"/>
      <w:r w:rsidRPr="007E20E3">
        <w:rPr>
          <w:rFonts w:ascii="PT Astra Serif" w:hAnsi="PT Astra Serif"/>
          <w:sz w:val="28"/>
          <w:szCs w:val="28"/>
        </w:rPr>
        <w:t>, многоэтажной застройке – 100%, в индивидуальной усадебной – 30%.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Протяженность канализационных сетей составляет 23,17 км.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Система канализации городского поселения предусматривается полная раздельная, при которой хозяйственно-бытовая сеть предназначается для отведения стоков от жилой застройки, учреждений и предприятий обслуживания, промышленных предприятий.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Производственные сточные воды, не отвечающие требованиям по совместному отведению и очистке с бытовыми стоками, должны подвергаться предварительной очистке. Отвод поверхностных стоков предусматривается по сети ливневой канализации.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Хозяйственно-бытовые стоки с восточной части городского поселения поступают по самотечным коллекторам на канализационную насосную станцию №1 на ул. ВОХР, от нее по напорному коллектору диаметром 300 мм поступают в основной самотечный коллектор диаметром 450 мм. С юго- </w:t>
      </w:r>
      <w:r w:rsidRPr="007E20E3">
        <w:rPr>
          <w:rFonts w:ascii="PT Astra Serif" w:hAnsi="PT Astra Serif"/>
          <w:sz w:val="28"/>
          <w:szCs w:val="28"/>
        </w:rPr>
        <w:lastRenderedPageBreak/>
        <w:t>восточной части города по самотечным коллекторам поступают на КНС №2, откуда по напорным коллектором поступают в основной самотечный коллектор диаметром 450 мм. Производительность КНС №1 и КНС №2 по 160 м</w:t>
      </w:r>
      <w:r w:rsidRPr="007E20E3">
        <w:rPr>
          <w:rFonts w:ascii="PT Astra Serif" w:hAnsi="PT Astra Serif"/>
          <w:sz w:val="28"/>
          <w:szCs w:val="28"/>
          <w:vertAlign w:val="superscript"/>
        </w:rPr>
        <w:t>3</w:t>
      </w:r>
      <w:r w:rsidRPr="007E20E3">
        <w:rPr>
          <w:rFonts w:ascii="PT Astra Serif" w:hAnsi="PT Astra Serif"/>
          <w:sz w:val="28"/>
          <w:szCs w:val="28"/>
        </w:rPr>
        <w:t>/час каждая.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С западной части городского поселения хозяйственно-бытовые сточные воды по системе самотечных коллекторов поступают в основной самотечный коллектор диаметром 450 мм и дальше на очистные сооружения полной биологической очистки, производительностью 7700 м</w:t>
      </w:r>
      <w:r w:rsidRPr="007E20E3">
        <w:rPr>
          <w:rFonts w:ascii="PT Astra Serif" w:hAnsi="PT Astra Serif"/>
          <w:sz w:val="28"/>
          <w:szCs w:val="28"/>
          <w:vertAlign w:val="superscript"/>
        </w:rPr>
        <w:t>3</w:t>
      </w:r>
      <w:r w:rsidRPr="007E20E3">
        <w:rPr>
          <w:rFonts w:ascii="PT Astra Serif" w:hAnsi="PT Astra Serif"/>
          <w:sz w:val="28"/>
          <w:szCs w:val="28"/>
        </w:rPr>
        <w:t>/</w:t>
      </w:r>
      <w:proofErr w:type="spellStart"/>
      <w:r w:rsidRPr="007E20E3">
        <w:rPr>
          <w:rFonts w:ascii="PT Astra Serif" w:hAnsi="PT Astra Serif"/>
          <w:sz w:val="28"/>
          <w:szCs w:val="28"/>
        </w:rPr>
        <w:t>сут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, фактически поступает сточных вод </w:t>
      </w:r>
      <w:r w:rsidR="009D7A68" w:rsidRPr="007E20E3">
        <w:rPr>
          <w:rFonts w:ascii="PT Astra Serif" w:hAnsi="PT Astra Serif"/>
          <w:sz w:val="28"/>
          <w:szCs w:val="28"/>
        </w:rPr>
        <w:t>1800</w:t>
      </w:r>
      <w:r w:rsidRPr="007E20E3">
        <w:rPr>
          <w:rFonts w:ascii="PT Astra Serif" w:hAnsi="PT Astra Serif"/>
          <w:sz w:val="28"/>
          <w:szCs w:val="28"/>
        </w:rPr>
        <w:t xml:space="preserve"> м</w:t>
      </w:r>
      <w:r w:rsidRPr="007E20E3">
        <w:rPr>
          <w:rFonts w:ascii="PT Astra Serif" w:hAnsi="PT Astra Serif"/>
          <w:sz w:val="28"/>
          <w:szCs w:val="28"/>
          <w:vertAlign w:val="superscript"/>
        </w:rPr>
        <w:t>3</w:t>
      </w:r>
      <w:r w:rsidRPr="007E20E3">
        <w:rPr>
          <w:rFonts w:ascii="PT Astra Serif" w:hAnsi="PT Astra Serif"/>
          <w:sz w:val="28"/>
          <w:szCs w:val="28"/>
        </w:rPr>
        <w:t>/</w:t>
      </w:r>
      <w:proofErr w:type="spellStart"/>
      <w:r w:rsidRPr="007E20E3">
        <w:rPr>
          <w:rFonts w:ascii="PT Astra Serif" w:hAnsi="PT Astra Serif"/>
          <w:sz w:val="28"/>
          <w:szCs w:val="28"/>
        </w:rPr>
        <w:t>сут</w:t>
      </w:r>
      <w:proofErr w:type="spellEnd"/>
      <w:r w:rsidRPr="007E20E3">
        <w:rPr>
          <w:rFonts w:ascii="PT Astra Serif" w:hAnsi="PT Astra Serif"/>
          <w:sz w:val="28"/>
          <w:szCs w:val="28"/>
        </w:rPr>
        <w:t>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На ул. Энергетиков, 1в расположена канализационная насосная производительностью 25 м</w:t>
      </w:r>
      <w:r w:rsidRPr="007E20E3">
        <w:rPr>
          <w:rFonts w:ascii="PT Astra Serif" w:hAnsi="PT Astra Serif"/>
          <w:sz w:val="28"/>
          <w:szCs w:val="28"/>
          <w:vertAlign w:val="superscript"/>
        </w:rPr>
        <w:t>3</w:t>
      </w:r>
      <w:r w:rsidRPr="007E20E3">
        <w:rPr>
          <w:rFonts w:ascii="PT Astra Serif" w:hAnsi="PT Astra Serif"/>
          <w:sz w:val="28"/>
          <w:szCs w:val="28"/>
        </w:rPr>
        <w:t>/час, которая обеспечивает подкачку сточных вод в этой части города.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Очистные сооружения расположены к северу от производственной зоны за плотиной водохранилища. Водоприемником </w:t>
      </w:r>
      <w:proofErr w:type="spellStart"/>
      <w:r w:rsidRPr="007E20E3">
        <w:rPr>
          <w:rFonts w:ascii="PT Astra Serif" w:hAnsi="PT Astra Serif"/>
          <w:sz w:val="28"/>
          <w:szCs w:val="28"/>
        </w:rPr>
        <w:t>хозбытовых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стоков является река </w:t>
      </w:r>
      <w:proofErr w:type="spellStart"/>
      <w:r w:rsidRPr="007E20E3">
        <w:rPr>
          <w:rFonts w:ascii="PT Astra Serif" w:hAnsi="PT Astra Serif"/>
          <w:sz w:val="28"/>
          <w:szCs w:val="28"/>
        </w:rPr>
        <w:t>Упа</w:t>
      </w:r>
      <w:proofErr w:type="spellEnd"/>
      <w:r w:rsidRPr="007E20E3">
        <w:rPr>
          <w:rFonts w:ascii="PT Astra Serif" w:hAnsi="PT Astra Serif"/>
          <w:sz w:val="28"/>
          <w:szCs w:val="28"/>
        </w:rPr>
        <w:t>, стоки поступают в реку в 150 м ниже</w:t>
      </w:r>
      <w:r w:rsidR="001B066D">
        <w:rPr>
          <w:rFonts w:ascii="PT Astra Serif" w:hAnsi="PT Astra Serif"/>
          <w:sz w:val="28"/>
          <w:szCs w:val="28"/>
        </w:rPr>
        <w:t xml:space="preserve"> плотины </w:t>
      </w:r>
      <w:proofErr w:type="spellStart"/>
      <w:r w:rsidR="001B066D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1B066D">
        <w:rPr>
          <w:rFonts w:ascii="PT Astra Serif" w:hAnsi="PT Astra Serif"/>
          <w:sz w:val="28"/>
          <w:szCs w:val="28"/>
        </w:rPr>
        <w:t xml:space="preserve"> водохранилища</w:t>
      </w:r>
      <w:r w:rsidRPr="007E20E3">
        <w:rPr>
          <w:rFonts w:ascii="PT Astra Serif" w:hAnsi="PT Astra Serif"/>
          <w:sz w:val="28"/>
          <w:szCs w:val="28"/>
        </w:rPr>
        <w:t>. Расход воды в водохранилище составляет 1,33 м/сек.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Исследуемые образцы воды водоема по микробиологическим показателям соответствуют требованиям СанПиН 2.1.5.800-99.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Нормы водоотведения приняты в соответствии со СНиП 2.04.03-85 равными нормам водопотребления без учета расхода воды на полив территории и зеленых насаждений. Коэффициент суточной неравномерности принят 1,1. Количество сточных вод от промышленных предприятий принимается в соответствии со СНиП 2.04.03-85 в объеме 25% стоков от жилой застройки.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Очистные сооружения расположены к северу от производственной зоны за плотиной </w:t>
      </w:r>
      <w:proofErr w:type="spellStart"/>
      <w:r w:rsidR="001B066D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1B066D">
        <w:rPr>
          <w:rFonts w:ascii="PT Astra Serif" w:hAnsi="PT Astra Serif"/>
          <w:sz w:val="28"/>
          <w:szCs w:val="28"/>
        </w:rPr>
        <w:t xml:space="preserve"> </w:t>
      </w:r>
      <w:r w:rsidRPr="007E20E3">
        <w:rPr>
          <w:rFonts w:ascii="PT Astra Serif" w:hAnsi="PT Astra Serif"/>
          <w:sz w:val="28"/>
          <w:szCs w:val="28"/>
        </w:rPr>
        <w:t>водохранилища. Введены в эксплуатацию: первая очередь в 1956г., вторая в 1970г, третья в1986г. Максимальная фактическая производительность -7700куб.м/час.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Турбокомпрессор – 2 </w:t>
      </w:r>
      <w:proofErr w:type="spellStart"/>
      <w:r w:rsidRPr="007E20E3">
        <w:rPr>
          <w:rFonts w:ascii="PT Astra Serif" w:hAnsi="PT Astra Serif"/>
          <w:sz w:val="28"/>
          <w:szCs w:val="28"/>
        </w:rPr>
        <w:t>шт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(1раб,1рез) </w:t>
      </w:r>
      <w:r w:rsidR="00BD1BC9" w:rsidRPr="007E20E3">
        <w:rPr>
          <w:rFonts w:ascii="PT Astra Serif" w:hAnsi="PT Astra Serif"/>
          <w:sz w:val="28"/>
          <w:szCs w:val="28"/>
        </w:rPr>
        <w:t xml:space="preserve">32ВФ23/1.5СМ2У3,30 </w:t>
      </w:r>
      <w:r w:rsidRPr="007E20E3">
        <w:rPr>
          <w:rFonts w:ascii="PT Astra Serif" w:hAnsi="PT Astra Serif"/>
          <w:sz w:val="28"/>
          <w:szCs w:val="28"/>
        </w:rPr>
        <w:t>кВт.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СД 25-14 (дрен) 25куб.м/час, 4АМ100</w:t>
      </w:r>
      <w:r w:rsidRPr="007E20E3">
        <w:rPr>
          <w:rFonts w:ascii="PT Astra Serif" w:hAnsi="PT Astra Serif"/>
          <w:sz w:val="28"/>
          <w:szCs w:val="28"/>
          <w:lang w:val="en-US"/>
        </w:rPr>
        <w:t>S</w:t>
      </w:r>
      <w:r w:rsidRPr="007E20E3">
        <w:rPr>
          <w:rFonts w:ascii="PT Astra Serif" w:hAnsi="PT Astra Serif"/>
          <w:sz w:val="28"/>
          <w:szCs w:val="28"/>
        </w:rPr>
        <w:t>4УЗ кВт, 140 об/мин.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СД 50-56 (откачка осадка из </w:t>
      </w:r>
      <w:proofErr w:type="spellStart"/>
      <w:r w:rsidRPr="007E20E3">
        <w:rPr>
          <w:rFonts w:ascii="PT Astra Serif" w:hAnsi="PT Astra Serif"/>
          <w:sz w:val="28"/>
          <w:szCs w:val="28"/>
        </w:rPr>
        <w:t>минерализ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. на иловые поля) 2 </w:t>
      </w:r>
      <w:proofErr w:type="spellStart"/>
      <w:r w:rsidRPr="007E20E3">
        <w:rPr>
          <w:rFonts w:ascii="PT Astra Serif" w:hAnsi="PT Astra Serif"/>
          <w:sz w:val="28"/>
          <w:szCs w:val="28"/>
        </w:rPr>
        <w:t>шт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, (1раб,1рез), 50 </w:t>
      </w:r>
      <w:proofErr w:type="spellStart"/>
      <w:r w:rsidRPr="007E20E3">
        <w:rPr>
          <w:rFonts w:ascii="PT Astra Serif" w:hAnsi="PT Astra Serif"/>
          <w:sz w:val="28"/>
          <w:szCs w:val="28"/>
        </w:rPr>
        <w:t>куб.м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./час, 4АМУ180 </w:t>
      </w:r>
      <w:r w:rsidRPr="007E20E3">
        <w:rPr>
          <w:rFonts w:ascii="PT Astra Serif" w:hAnsi="PT Astra Serif"/>
          <w:sz w:val="28"/>
          <w:szCs w:val="28"/>
          <w:lang w:val="en-US"/>
        </w:rPr>
        <w:t>S</w:t>
      </w:r>
      <w:r w:rsidRPr="007E20E3">
        <w:rPr>
          <w:rFonts w:ascii="PT Astra Serif" w:hAnsi="PT Astra Serif"/>
          <w:sz w:val="28"/>
          <w:szCs w:val="28"/>
        </w:rPr>
        <w:t xml:space="preserve">2У2 22 кВт, 2925 об/мин, 5АИ180 </w:t>
      </w:r>
      <w:r w:rsidRPr="007E20E3">
        <w:rPr>
          <w:rFonts w:ascii="PT Astra Serif" w:hAnsi="PT Astra Serif"/>
          <w:sz w:val="28"/>
          <w:szCs w:val="28"/>
          <w:lang w:val="en-US"/>
        </w:rPr>
        <w:t>S</w:t>
      </w:r>
      <w:r w:rsidRPr="007E20E3">
        <w:rPr>
          <w:rFonts w:ascii="PT Astra Serif" w:hAnsi="PT Astra Serif"/>
          <w:sz w:val="28"/>
          <w:szCs w:val="28"/>
        </w:rPr>
        <w:t>2У3 22кВт, 2925 об/мин.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СД 50-56 1 </w:t>
      </w:r>
      <w:proofErr w:type="spellStart"/>
      <w:r w:rsidRPr="007E20E3">
        <w:rPr>
          <w:rFonts w:ascii="PT Astra Serif" w:hAnsi="PT Astra Serif"/>
          <w:sz w:val="28"/>
          <w:szCs w:val="28"/>
        </w:rPr>
        <w:t>шт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– насос опорожнения </w:t>
      </w:r>
      <w:proofErr w:type="spellStart"/>
      <w:r w:rsidRPr="007E20E3">
        <w:rPr>
          <w:rFonts w:ascii="PT Astra Serif" w:hAnsi="PT Astra Serif"/>
          <w:sz w:val="28"/>
          <w:szCs w:val="28"/>
        </w:rPr>
        <w:t>аэротенков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отстойников на иловые поля или в головные сооружения 50 </w:t>
      </w:r>
      <w:proofErr w:type="spellStart"/>
      <w:r w:rsidRPr="007E20E3">
        <w:rPr>
          <w:rFonts w:ascii="PT Astra Serif" w:hAnsi="PT Astra Serif"/>
          <w:sz w:val="28"/>
          <w:szCs w:val="28"/>
        </w:rPr>
        <w:t>куб.м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/час, 4АМ180 </w:t>
      </w:r>
      <w:r w:rsidRPr="007E20E3">
        <w:rPr>
          <w:rFonts w:ascii="PT Astra Serif" w:hAnsi="PT Astra Serif"/>
          <w:sz w:val="28"/>
          <w:szCs w:val="28"/>
          <w:lang w:val="en-US"/>
        </w:rPr>
        <w:t>S</w:t>
      </w:r>
      <w:r w:rsidRPr="007E20E3">
        <w:rPr>
          <w:rFonts w:ascii="PT Astra Serif" w:hAnsi="PT Astra Serif"/>
          <w:sz w:val="28"/>
          <w:szCs w:val="28"/>
        </w:rPr>
        <w:t>2У3 22квТ, 2940 об/мин.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СД 50-56 (дрен. воды с ил. полей) 50 </w:t>
      </w:r>
      <w:proofErr w:type="spellStart"/>
      <w:r w:rsidRPr="007E20E3">
        <w:rPr>
          <w:rFonts w:ascii="PT Astra Serif" w:hAnsi="PT Astra Serif"/>
          <w:sz w:val="28"/>
          <w:szCs w:val="28"/>
        </w:rPr>
        <w:t>куб.м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/час, 4АМ180 </w:t>
      </w:r>
      <w:r w:rsidRPr="007E20E3">
        <w:rPr>
          <w:rFonts w:ascii="PT Astra Serif" w:hAnsi="PT Astra Serif"/>
          <w:sz w:val="28"/>
          <w:szCs w:val="28"/>
          <w:lang w:val="en-US"/>
        </w:rPr>
        <w:t>S</w:t>
      </w:r>
      <w:r w:rsidRPr="007E20E3">
        <w:rPr>
          <w:rFonts w:ascii="PT Astra Serif" w:hAnsi="PT Astra Serif"/>
          <w:sz w:val="28"/>
          <w:szCs w:val="28"/>
        </w:rPr>
        <w:t>2</w:t>
      </w:r>
      <w:r w:rsidRPr="007E20E3">
        <w:rPr>
          <w:rFonts w:ascii="PT Astra Serif" w:hAnsi="PT Astra Serif"/>
          <w:sz w:val="28"/>
          <w:szCs w:val="28"/>
          <w:lang w:val="en-US"/>
        </w:rPr>
        <w:t>E</w:t>
      </w:r>
      <w:r w:rsidRPr="007E20E3">
        <w:rPr>
          <w:rFonts w:ascii="PT Astra Serif" w:hAnsi="PT Astra Serif"/>
          <w:sz w:val="28"/>
          <w:szCs w:val="28"/>
        </w:rPr>
        <w:t>3 22кВт, 2940 об/мин.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Подача на фильтры – 2 </w:t>
      </w:r>
      <w:proofErr w:type="spellStart"/>
      <w:r w:rsidRPr="007E20E3">
        <w:rPr>
          <w:rFonts w:ascii="PT Astra Serif" w:hAnsi="PT Astra Serif"/>
          <w:sz w:val="28"/>
          <w:szCs w:val="28"/>
        </w:rPr>
        <w:t>шт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(работа в автономном режиме) СД 80-32 (</w:t>
      </w:r>
      <w:proofErr w:type="spellStart"/>
      <w:r w:rsidRPr="007E20E3">
        <w:rPr>
          <w:rFonts w:ascii="PT Astra Serif" w:hAnsi="PT Astra Serif"/>
          <w:sz w:val="28"/>
          <w:szCs w:val="28"/>
        </w:rPr>
        <w:t>эл.дв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. нет данных) 80 </w:t>
      </w:r>
      <w:proofErr w:type="spellStart"/>
      <w:r w:rsidRPr="007E20E3">
        <w:rPr>
          <w:rFonts w:ascii="PT Astra Serif" w:hAnsi="PT Astra Serif"/>
          <w:sz w:val="28"/>
          <w:szCs w:val="28"/>
        </w:rPr>
        <w:t>куб.м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/час 22 кВт, К160-30 160 </w:t>
      </w:r>
      <w:proofErr w:type="spellStart"/>
      <w:r w:rsidRPr="007E20E3">
        <w:rPr>
          <w:rFonts w:ascii="PT Astra Serif" w:hAnsi="PT Astra Serif"/>
          <w:sz w:val="28"/>
          <w:szCs w:val="28"/>
        </w:rPr>
        <w:t>куб.м</w:t>
      </w:r>
      <w:proofErr w:type="spellEnd"/>
      <w:r w:rsidRPr="007E20E3">
        <w:rPr>
          <w:rFonts w:ascii="PT Astra Serif" w:hAnsi="PT Astra Serif"/>
          <w:sz w:val="28"/>
          <w:szCs w:val="28"/>
        </w:rPr>
        <w:t>./час 4АМ180 М4У2 22кВт, 1465 об/мин.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Подача воды на промывку фильтров – 2 насоса (1раб,1рез) СД 80-32 (</w:t>
      </w:r>
      <w:proofErr w:type="spellStart"/>
      <w:r w:rsidRPr="007E20E3">
        <w:rPr>
          <w:rFonts w:ascii="PT Astra Serif" w:hAnsi="PT Astra Serif"/>
          <w:sz w:val="28"/>
          <w:szCs w:val="28"/>
        </w:rPr>
        <w:t>эл.дв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. нет данных) 80 </w:t>
      </w:r>
      <w:proofErr w:type="spellStart"/>
      <w:r w:rsidRPr="007E20E3">
        <w:rPr>
          <w:rFonts w:ascii="PT Astra Serif" w:hAnsi="PT Astra Serif"/>
          <w:sz w:val="28"/>
          <w:szCs w:val="28"/>
        </w:rPr>
        <w:t>куб.м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/час. Н-50 22 кВт, К160-30 160 </w:t>
      </w:r>
      <w:proofErr w:type="spellStart"/>
      <w:r w:rsidRPr="007E20E3">
        <w:rPr>
          <w:rFonts w:ascii="PT Astra Serif" w:hAnsi="PT Astra Serif"/>
          <w:sz w:val="28"/>
          <w:szCs w:val="28"/>
        </w:rPr>
        <w:t>куб.м</w:t>
      </w:r>
      <w:proofErr w:type="spellEnd"/>
      <w:r w:rsidRPr="007E20E3">
        <w:rPr>
          <w:rFonts w:ascii="PT Astra Serif" w:hAnsi="PT Astra Serif"/>
          <w:sz w:val="28"/>
          <w:szCs w:val="28"/>
        </w:rPr>
        <w:t>./час, 4АМ180М4У3 22 кВт, 1470 об/мин.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К 80-50 (откачка грязной воды в 2 </w:t>
      </w:r>
      <w:proofErr w:type="spellStart"/>
      <w:r w:rsidRPr="007E20E3">
        <w:rPr>
          <w:rFonts w:ascii="PT Astra Serif" w:hAnsi="PT Astra Serif"/>
          <w:sz w:val="28"/>
          <w:szCs w:val="28"/>
        </w:rPr>
        <w:t>шт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, 1-раб, 1-рез) 80 </w:t>
      </w:r>
      <w:proofErr w:type="spellStart"/>
      <w:r w:rsidRPr="007E20E3">
        <w:rPr>
          <w:rFonts w:ascii="PT Astra Serif" w:hAnsi="PT Astra Serif"/>
          <w:sz w:val="28"/>
          <w:szCs w:val="28"/>
        </w:rPr>
        <w:t>куб.м</w:t>
      </w:r>
      <w:proofErr w:type="spellEnd"/>
      <w:r w:rsidRPr="007E20E3">
        <w:rPr>
          <w:rFonts w:ascii="PT Astra Serif" w:hAnsi="PT Astra Serif"/>
          <w:sz w:val="28"/>
          <w:szCs w:val="28"/>
        </w:rPr>
        <w:t>/час Н-50м 5А160М2У3 18,5 кВт, 2980 об/мин.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СД 25-14-дрен, 4АМ180 </w:t>
      </w:r>
      <w:r w:rsidRPr="007E20E3">
        <w:rPr>
          <w:rFonts w:ascii="PT Astra Serif" w:hAnsi="PT Astra Serif"/>
          <w:sz w:val="28"/>
          <w:szCs w:val="28"/>
          <w:lang w:val="en-US"/>
        </w:rPr>
        <w:t>S</w:t>
      </w:r>
      <w:r w:rsidRPr="007E20E3">
        <w:rPr>
          <w:rFonts w:ascii="PT Astra Serif" w:hAnsi="PT Astra Serif"/>
          <w:sz w:val="28"/>
          <w:szCs w:val="28"/>
        </w:rPr>
        <w:t>2У2 4 кВт, 1410 об/мин.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lastRenderedPageBreak/>
        <w:t xml:space="preserve">Канализационные насосные станции №1, №2 расположены в районе </w:t>
      </w:r>
      <w:proofErr w:type="spellStart"/>
      <w:r w:rsidRPr="007E20E3">
        <w:rPr>
          <w:rFonts w:ascii="PT Astra Serif" w:hAnsi="PT Astra Serif"/>
          <w:sz w:val="28"/>
          <w:szCs w:val="28"/>
        </w:rPr>
        <w:t>Щекинской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ГРЭС. Количество -2 резервуара по 50</w:t>
      </w:r>
      <w:r w:rsidR="002C0F0D" w:rsidRPr="007E20E3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7E20E3">
        <w:rPr>
          <w:rFonts w:ascii="PT Astra Serif" w:hAnsi="PT Astra Serif"/>
          <w:sz w:val="28"/>
          <w:szCs w:val="28"/>
        </w:rPr>
        <w:t>куб.м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. Производительность КНС №1- 250 </w:t>
      </w:r>
      <w:proofErr w:type="spellStart"/>
      <w:r w:rsidRPr="007E20E3">
        <w:rPr>
          <w:rFonts w:ascii="PT Astra Serif" w:hAnsi="PT Astra Serif"/>
          <w:sz w:val="28"/>
          <w:szCs w:val="28"/>
        </w:rPr>
        <w:t>куб.м</w:t>
      </w:r>
      <w:proofErr w:type="spellEnd"/>
      <w:r w:rsidRPr="007E20E3">
        <w:rPr>
          <w:rFonts w:ascii="PT Astra Serif" w:hAnsi="PT Astra Serif"/>
          <w:sz w:val="28"/>
          <w:szCs w:val="28"/>
        </w:rPr>
        <w:t>/</w:t>
      </w:r>
      <w:proofErr w:type="spellStart"/>
      <w:r w:rsidRPr="007E20E3">
        <w:rPr>
          <w:rFonts w:ascii="PT Astra Serif" w:hAnsi="PT Astra Serif"/>
          <w:sz w:val="28"/>
          <w:szCs w:val="28"/>
        </w:rPr>
        <w:t>сут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, производительность КНС №2 – 2750 </w:t>
      </w:r>
      <w:proofErr w:type="spellStart"/>
      <w:r w:rsidRPr="007E20E3">
        <w:rPr>
          <w:rFonts w:ascii="PT Astra Serif" w:hAnsi="PT Astra Serif"/>
          <w:sz w:val="28"/>
          <w:szCs w:val="28"/>
        </w:rPr>
        <w:t>куб.м</w:t>
      </w:r>
      <w:proofErr w:type="spellEnd"/>
      <w:r w:rsidRPr="007E20E3">
        <w:rPr>
          <w:rFonts w:ascii="PT Astra Serif" w:hAnsi="PT Astra Serif"/>
          <w:sz w:val="28"/>
          <w:szCs w:val="28"/>
        </w:rPr>
        <w:t>/</w:t>
      </w:r>
      <w:proofErr w:type="spellStart"/>
      <w:r w:rsidRPr="007E20E3">
        <w:rPr>
          <w:rFonts w:ascii="PT Astra Serif" w:hAnsi="PT Astra Serif"/>
          <w:sz w:val="28"/>
          <w:szCs w:val="28"/>
        </w:rPr>
        <w:t>сут</w:t>
      </w:r>
      <w:proofErr w:type="spellEnd"/>
      <w:r w:rsidRPr="007E20E3">
        <w:rPr>
          <w:rFonts w:ascii="PT Astra Serif" w:hAnsi="PT Astra Serif"/>
          <w:sz w:val="28"/>
          <w:szCs w:val="28"/>
        </w:rPr>
        <w:t>. Время работы КНС №1-14 час., КНС №2 – 10час.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КНС №1: 2 насоса СД 160-45 (1 раб, 1 рез) 160 </w:t>
      </w:r>
      <w:proofErr w:type="spellStart"/>
      <w:r w:rsidRPr="007E20E3">
        <w:rPr>
          <w:rFonts w:ascii="PT Astra Serif" w:hAnsi="PT Astra Serif"/>
          <w:sz w:val="28"/>
          <w:szCs w:val="28"/>
        </w:rPr>
        <w:t>куб.м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/час, Н-45м, АИР 37 </w:t>
      </w:r>
      <w:proofErr w:type="spellStart"/>
      <w:r w:rsidRPr="007E20E3">
        <w:rPr>
          <w:rFonts w:ascii="PT Astra Serif" w:hAnsi="PT Astra Serif"/>
          <w:sz w:val="28"/>
          <w:szCs w:val="28"/>
        </w:rPr>
        <w:t>кт</w:t>
      </w:r>
      <w:proofErr w:type="spellEnd"/>
      <w:r w:rsidRPr="007E20E3">
        <w:rPr>
          <w:rFonts w:ascii="PT Astra Serif" w:hAnsi="PT Astra Serif"/>
          <w:sz w:val="28"/>
          <w:szCs w:val="28"/>
        </w:rPr>
        <w:t>, 1470 об/мин, 1 насос дренажный Гном 4кВт.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КНС №2: 3 насоса СД 160-45 (раб. в атом. режиме) 160 </w:t>
      </w:r>
      <w:proofErr w:type="spellStart"/>
      <w:r w:rsidRPr="007E20E3">
        <w:rPr>
          <w:rFonts w:ascii="PT Astra Serif" w:hAnsi="PT Astra Serif"/>
          <w:sz w:val="28"/>
          <w:szCs w:val="28"/>
        </w:rPr>
        <w:t>куб.м</w:t>
      </w:r>
      <w:proofErr w:type="spellEnd"/>
      <w:r w:rsidRPr="007E20E3">
        <w:rPr>
          <w:rFonts w:ascii="PT Astra Serif" w:hAnsi="PT Astra Serif"/>
          <w:sz w:val="28"/>
          <w:szCs w:val="28"/>
        </w:rPr>
        <w:t>/час, Н-45м, АИР 1 насос дренажный Гном 37 кВт, 1470 об/мин, 4кВт.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</w:p>
    <w:p w:rsidR="009E1556" w:rsidRPr="007E20E3" w:rsidRDefault="00BD1BC9" w:rsidP="00BD1BC9">
      <w:pPr>
        <w:pStyle w:val="afb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7E20E3">
        <w:rPr>
          <w:rFonts w:ascii="PT Astra Serif" w:hAnsi="PT Astra Serif"/>
          <w:b/>
          <w:sz w:val="28"/>
          <w:szCs w:val="28"/>
        </w:rPr>
        <w:t xml:space="preserve">2.3 Теплоснабжение </w:t>
      </w:r>
    </w:p>
    <w:p w:rsidR="00BD1BC9" w:rsidRPr="007E20E3" w:rsidRDefault="00BD1BC9" w:rsidP="00BD1BC9">
      <w:pPr>
        <w:pStyle w:val="afb"/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Жилищный фонд муниципального образования город Советск на 01.01.2013 года составлял 197,5 тыс. м</w:t>
      </w:r>
      <w:r w:rsidRPr="007E20E3">
        <w:rPr>
          <w:rFonts w:ascii="PT Astra Serif" w:hAnsi="PT Astra Serif"/>
          <w:sz w:val="28"/>
          <w:szCs w:val="28"/>
          <w:vertAlign w:val="superscript"/>
        </w:rPr>
        <w:t>2</w:t>
      </w:r>
      <w:r w:rsidRPr="007E20E3">
        <w:rPr>
          <w:rFonts w:ascii="PT Astra Serif" w:hAnsi="PT Astra Serif"/>
          <w:sz w:val="28"/>
          <w:szCs w:val="28"/>
        </w:rPr>
        <w:t xml:space="preserve"> общей площади, при средней обеспеченность общей площадью 25,6 м</w:t>
      </w:r>
      <w:r w:rsidRPr="007E20E3">
        <w:rPr>
          <w:rFonts w:ascii="PT Astra Serif" w:hAnsi="PT Astra Serif"/>
          <w:sz w:val="28"/>
          <w:szCs w:val="28"/>
          <w:vertAlign w:val="superscript"/>
        </w:rPr>
        <w:t>2</w:t>
      </w:r>
      <w:r w:rsidRPr="007E20E3">
        <w:rPr>
          <w:rFonts w:ascii="PT Astra Serif" w:hAnsi="PT Astra Serif"/>
          <w:sz w:val="28"/>
          <w:szCs w:val="28"/>
        </w:rPr>
        <w:t xml:space="preserve"> на одного жителя.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На территории городского поселения функционирует ряд промышленных предприятий. </w:t>
      </w:r>
    </w:p>
    <w:p w:rsidR="002C0F0D" w:rsidRPr="007E20E3" w:rsidRDefault="002C0F0D" w:rsidP="002C0F0D">
      <w:pPr>
        <w:widowControl w:val="0"/>
        <w:spacing w:after="0" w:line="240" w:lineRule="auto"/>
        <w:ind w:firstLine="708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E20E3">
        <w:rPr>
          <w:rFonts w:ascii="PT Astra Serif" w:eastAsia="Times New Roman" w:hAnsi="PT Astra Serif"/>
          <w:sz w:val="28"/>
          <w:szCs w:val="28"/>
          <w:lang w:eastAsia="ru-RU"/>
        </w:rPr>
        <w:t xml:space="preserve">  Общество с ограниченной ответственностью «ТЕПЛОСНАБЖАЮЩАЯ КОМПАНИЯ-СОВЕТСК» (ООО «ТК-СОВЕТСК»), с 01.07.2017 г. ООО «ТК-СОВЕТСК»  осуществляла  транспорт тепловой энергии, а с 01.01.2019 г.  осуществляет теплоснабжение МО г. Советск </w:t>
      </w:r>
      <w:proofErr w:type="spellStart"/>
      <w:r w:rsidRPr="007E20E3">
        <w:rPr>
          <w:rFonts w:ascii="PT Astra Serif" w:eastAsia="Times New Roman" w:hAnsi="PT Astra Serif"/>
          <w:sz w:val="28"/>
          <w:szCs w:val="28"/>
          <w:lang w:eastAsia="ru-RU"/>
        </w:rPr>
        <w:t>Щекинского</w:t>
      </w:r>
      <w:proofErr w:type="spellEnd"/>
      <w:r w:rsidRPr="007E20E3">
        <w:rPr>
          <w:rFonts w:ascii="PT Astra Serif" w:eastAsia="Times New Roman" w:hAnsi="PT Astra Serif"/>
          <w:sz w:val="28"/>
          <w:szCs w:val="28"/>
          <w:lang w:eastAsia="ru-RU"/>
        </w:rPr>
        <w:t xml:space="preserve"> района в горячей воде.</w:t>
      </w:r>
    </w:p>
    <w:p w:rsidR="009E1556" w:rsidRDefault="002C0F0D" w:rsidP="00F56AA7">
      <w:pPr>
        <w:widowControl w:val="0"/>
        <w:spacing w:after="0" w:line="240" w:lineRule="auto"/>
        <w:ind w:firstLine="708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E20E3">
        <w:rPr>
          <w:rFonts w:ascii="PT Astra Serif" w:eastAsia="Times New Roman" w:hAnsi="PT Astra Serif"/>
          <w:sz w:val="28"/>
          <w:szCs w:val="28"/>
          <w:lang w:eastAsia="ru-RU"/>
        </w:rPr>
        <w:t>Для обеспечения надежным теплоснабжением потребителе</w:t>
      </w:r>
      <w:r w:rsidR="00F56AA7">
        <w:rPr>
          <w:rFonts w:ascii="PT Astra Serif" w:eastAsia="Times New Roman" w:hAnsi="PT Astra Serif"/>
          <w:sz w:val="28"/>
          <w:szCs w:val="28"/>
          <w:lang w:eastAsia="ru-RU"/>
        </w:rPr>
        <w:t>й в 2018 году было осуществлено</w:t>
      </w:r>
      <w:r w:rsidRPr="007E20E3">
        <w:rPr>
          <w:rFonts w:ascii="PT Astra Serif" w:eastAsia="Times New Roman" w:hAnsi="PT Astra Serif"/>
          <w:sz w:val="28"/>
          <w:szCs w:val="28"/>
          <w:lang w:eastAsia="ru-RU"/>
        </w:rPr>
        <w:t xml:space="preserve"> строительство и ввод  в эксплуатацию водогрейной котельной мощностью 40 МВт (5Мвт-резерв).</w:t>
      </w:r>
      <w:r w:rsidR="00F56AA7">
        <w:rPr>
          <w:rFonts w:ascii="PT Astra Serif" w:eastAsia="Times New Roman" w:hAnsi="PT Astra Serif"/>
          <w:sz w:val="28"/>
          <w:szCs w:val="28"/>
          <w:lang w:eastAsia="ru-RU"/>
        </w:rPr>
        <w:t xml:space="preserve"> Комитетом Тульской области по тарифам утверждена инвестиционная программа «Реконструкция и строительство объектов теплоснабжения МО г. Советск на 2019-2029 </w:t>
      </w:r>
      <w:proofErr w:type="spellStart"/>
      <w:r w:rsidR="00F56AA7">
        <w:rPr>
          <w:rFonts w:ascii="PT Astra Serif" w:eastAsia="Times New Roman" w:hAnsi="PT Astra Serif"/>
          <w:sz w:val="28"/>
          <w:szCs w:val="28"/>
          <w:lang w:eastAsia="ru-RU"/>
        </w:rPr>
        <w:t>гг</w:t>
      </w:r>
      <w:proofErr w:type="spellEnd"/>
      <w:r w:rsidR="00F56AA7">
        <w:rPr>
          <w:rFonts w:ascii="PT Astra Serif" w:eastAsia="Times New Roman" w:hAnsi="PT Astra Serif"/>
          <w:sz w:val="28"/>
          <w:szCs w:val="28"/>
          <w:lang w:eastAsia="ru-RU"/>
        </w:rPr>
        <w:t>» на общую стоимость осуществления мероприятий  130412,0 тыс. руб. с НДС.</w:t>
      </w:r>
    </w:p>
    <w:p w:rsidR="00F56AA7" w:rsidRDefault="00F56AA7" w:rsidP="00F56AA7">
      <w:pPr>
        <w:widowControl w:val="0"/>
        <w:spacing w:after="0" w:line="240" w:lineRule="auto"/>
        <w:ind w:firstLine="708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>
        <w:rPr>
          <w:rFonts w:ascii="PT Astra Serif" w:eastAsia="Times New Roman" w:hAnsi="PT Astra Serif"/>
          <w:sz w:val="28"/>
          <w:szCs w:val="28"/>
          <w:lang w:eastAsia="ru-RU"/>
        </w:rPr>
        <w:t>Инвестиционной программой запланированы мероприятия:</w:t>
      </w:r>
    </w:p>
    <w:p w:rsidR="00F56AA7" w:rsidRDefault="00F56AA7" w:rsidP="00F56AA7">
      <w:pPr>
        <w:pStyle w:val="afc"/>
        <w:widowControl w:val="0"/>
        <w:numPr>
          <w:ilvl w:val="0"/>
          <w:numId w:val="9"/>
        </w:numPr>
        <w:jc w:val="both"/>
        <w:rPr>
          <w:rFonts w:ascii="PT Astra Serif" w:eastAsia="Times New Roman" w:hAnsi="PT Astra Serif"/>
          <w:sz w:val="28"/>
          <w:szCs w:val="28"/>
        </w:rPr>
      </w:pPr>
      <w:r>
        <w:rPr>
          <w:rFonts w:ascii="PT Astra Serif" w:eastAsia="Times New Roman" w:hAnsi="PT Astra Serif"/>
          <w:sz w:val="28"/>
          <w:szCs w:val="28"/>
        </w:rPr>
        <w:t>В целях реконструкции тепловых сетей требуется капитальный ремонт распределительных тепловых сетей по ул. Советская, общей протяженностью 1126 м/п, по ул. Школьная, общей протяженностью 415,13 м/п, по ул. Энергетиков, общей протяженностью 305,21 м/п, по ул. Красноармейская, общей протяженностью 651,13 м/п и участка распределительной сети по ул. Парковая от д. 36 до д. 18 (четная сторона) общей протяженностью 1067 м/п.</w:t>
      </w:r>
    </w:p>
    <w:p w:rsidR="00F56AA7" w:rsidRPr="00F56AA7" w:rsidRDefault="00F56AA7" w:rsidP="00F56AA7">
      <w:pPr>
        <w:pStyle w:val="afc"/>
        <w:widowControl w:val="0"/>
        <w:numPr>
          <w:ilvl w:val="0"/>
          <w:numId w:val="9"/>
        </w:numPr>
        <w:jc w:val="both"/>
        <w:rPr>
          <w:rFonts w:ascii="PT Astra Serif" w:eastAsia="Times New Roman" w:hAnsi="PT Astra Serif"/>
          <w:sz w:val="28"/>
          <w:szCs w:val="28"/>
        </w:rPr>
      </w:pPr>
      <w:r>
        <w:rPr>
          <w:rFonts w:ascii="PT Astra Serif" w:eastAsia="Times New Roman" w:hAnsi="PT Astra Serif"/>
          <w:sz w:val="28"/>
          <w:szCs w:val="28"/>
        </w:rPr>
        <w:t xml:space="preserve">В 2023 году – реконструкция </w:t>
      </w:r>
      <w:r w:rsidR="00E703D8">
        <w:rPr>
          <w:rFonts w:ascii="PT Astra Serif" w:eastAsia="Times New Roman" w:hAnsi="PT Astra Serif"/>
          <w:sz w:val="28"/>
          <w:szCs w:val="28"/>
        </w:rPr>
        <w:t xml:space="preserve">распределительных </w:t>
      </w:r>
      <w:r>
        <w:rPr>
          <w:rFonts w:ascii="PT Astra Serif" w:eastAsia="Times New Roman" w:hAnsi="PT Astra Serif"/>
          <w:sz w:val="28"/>
          <w:szCs w:val="28"/>
        </w:rPr>
        <w:t xml:space="preserve">тепловых сетей с увеличением проходного сечения до </w:t>
      </w:r>
      <w:r w:rsidR="00E703D8" w:rsidRPr="00E703D8">
        <w:rPr>
          <w:rFonts w:ascii="PT Astra Serif" w:eastAsia="Times New Roman" w:hAnsi="PT Astra Serif"/>
          <w:sz w:val="28"/>
          <w:szCs w:val="28"/>
        </w:rPr>
        <w:t>Ø108</w:t>
      </w:r>
      <w:r w:rsidR="00E703D8">
        <w:rPr>
          <w:rFonts w:ascii="PT Astra Serif" w:eastAsia="Times New Roman" w:hAnsi="PT Astra Serif"/>
          <w:sz w:val="28"/>
          <w:szCs w:val="28"/>
        </w:rPr>
        <w:t xml:space="preserve">, общей протяженностью -950 м/п по ул. Советская, стоимость работ – 4029,99 тыс. руб. с НДС. </w:t>
      </w:r>
    </w:p>
    <w:p w:rsidR="00F56AA7" w:rsidRDefault="00E703D8" w:rsidP="00F56AA7">
      <w:pPr>
        <w:widowControl w:val="0"/>
        <w:spacing w:after="0" w:line="240" w:lineRule="auto"/>
        <w:ind w:firstLine="708"/>
        <w:jc w:val="both"/>
        <w:rPr>
          <w:rFonts w:ascii="PT Astra Serif" w:eastAsia="Times New Roman" w:hAnsi="PT Astra Serif"/>
          <w:sz w:val="28"/>
          <w:szCs w:val="28"/>
        </w:rPr>
      </w:pPr>
      <w:r>
        <w:rPr>
          <w:rFonts w:ascii="PT Astra Serif" w:eastAsia="Times New Roman" w:hAnsi="PT Astra Serif"/>
          <w:sz w:val="28"/>
          <w:szCs w:val="28"/>
        </w:rPr>
        <w:t>Реконструкция распределительных тепловых сетей, общей протяженностью – 1371,47 м/п по улицам Школьная, Красноармейская, Энергетиков, стоимость работ – 38908,146 тыс. руб.</w:t>
      </w:r>
    </w:p>
    <w:p w:rsidR="00E703D8" w:rsidRPr="007E20E3" w:rsidRDefault="00E703D8" w:rsidP="00F56AA7">
      <w:pPr>
        <w:widowControl w:val="0"/>
        <w:spacing w:after="0" w:line="240" w:lineRule="auto"/>
        <w:ind w:firstLine="708"/>
        <w:jc w:val="both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4F3DCB" w:rsidRPr="004F3DCB" w:rsidRDefault="004F3DCB" w:rsidP="004F3DC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4F3DCB">
        <w:rPr>
          <w:rFonts w:ascii="Times New Roman" w:eastAsia="Times New Roman" w:hAnsi="Times New Roman"/>
          <w:i/>
          <w:sz w:val="28"/>
          <w:szCs w:val="28"/>
          <w:lang w:eastAsia="ru-RU"/>
        </w:rPr>
        <w:t>Характеристика насосного оборудования ПНС</w:t>
      </w:r>
    </w:p>
    <w:p w:rsidR="004F3DCB" w:rsidRPr="004F3DCB" w:rsidRDefault="004F3DCB" w:rsidP="004F3DCB">
      <w:pPr>
        <w:spacing w:after="0" w:line="240" w:lineRule="auto"/>
        <w:ind w:firstLine="709"/>
        <w:jc w:val="right"/>
        <w:rPr>
          <w:rFonts w:ascii="PT Astra Serif" w:eastAsia="Times New Roman" w:hAnsi="PT Astra Serif"/>
          <w:b/>
          <w:sz w:val="28"/>
          <w:szCs w:val="28"/>
          <w:lang w:eastAsia="ru-RU"/>
        </w:rPr>
      </w:pPr>
      <w:r w:rsidRPr="004F3DCB">
        <w:rPr>
          <w:rFonts w:ascii="PT Astra Serif" w:eastAsia="Times New Roman" w:hAnsi="PT Astra Serif"/>
          <w:b/>
          <w:sz w:val="28"/>
          <w:szCs w:val="28"/>
          <w:lang w:eastAsia="ru-RU"/>
        </w:rPr>
        <w:t>Таблица 5</w:t>
      </w:r>
    </w:p>
    <w:p w:rsidR="004F3DCB" w:rsidRPr="004F3DCB" w:rsidRDefault="004F3DCB" w:rsidP="004F3DCB">
      <w:pPr>
        <w:spacing w:after="0" w:line="240" w:lineRule="auto"/>
        <w:ind w:firstLine="709"/>
        <w:jc w:val="center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tbl>
      <w:tblPr>
        <w:tblStyle w:val="aff3"/>
        <w:tblW w:w="10773" w:type="dxa"/>
        <w:tblInd w:w="-459" w:type="dxa"/>
        <w:tblLook w:val="04A0" w:firstRow="1" w:lastRow="0" w:firstColumn="1" w:lastColumn="0" w:noHBand="0" w:noVBand="1"/>
      </w:tblPr>
      <w:tblGrid>
        <w:gridCol w:w="554"/>
        <w:gridCol w:w="2405"/>
        <w:gridCol w:w="1406"/>
        <w:gridCol w:w="1407"/>
        <w:gridCol w:w="1653"/>
        <w:gridCol w:w="1919"/>
        <w:gridCol w:w="1429"/>
      </w:tblGrid>
      <w:tr w:rsidR="004F3DCB" w:rsidRPr="004F3DCB" w:rsidTr="004F3DCB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 xml:space="preserve">№ </w:t>
            </w: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lastRenderedPageBreak/>
              <w:t>п/п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lastRenderedPageBreak/>
              <w:t>Назначение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Марка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 xml:space="preserve">Год ввода в </w:t>
            </w: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lastRenderedPageBreak/>
              <w:t>эксплуатацию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lastRenderedPageBreak/>
              <w:t>Характеристики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Мощность</w:t>
            </w:r>
          </w:p>
        </w:tc>
      </w:tr>
      <w:tr w:rsidR="004F3DCB" w:rsidRPr="004F3DCB" w:rsidTr="004F3DCB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DCB" w:rsidRPr="004F3DCB" w:rsidRDefault="004F3DCB" w:rsidP="004F3DC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3DCB">
              <w:rPr>
                <w:rFonts w:ascii="PT Astra Serif" w:hAnsi="PT Astra Serif"/>
                <w:spacing w:val="-1"/>
                <w:sz w:val="24"/>
                <w:szCs w:val="24"/>
              </w:rPr>
              <w:t>Повысительный</w:t>
            </w:r>
            <w:proofErr w:type="spellEnd"/>
            <w:r w:rsidRPr="004F3DCB">
              <w:rPr>
                <w:rFonts w:ascii="PT Astra Serif" w:hAnsi="PT Astra Serif"/>
                <w:spacing w:val="-1"/>
                <w:sz w:val="24"/>
                <w:szCs w:val="24"/>
              </w:rPr>
              <w:t xml:space="preserve"> насос № 1 «Верхней» части города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1Д 630-90Б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2008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500 м</w:t>
            </w: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vertAlign w:val="superscript"/>
                <w:lang w:eastAsia="ru-RU"/>
              </w:rPr>
              <w:t>3</w:t>
            </w: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/час, напор 60м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160кВт, 1450об/мин</w:t>
            </w:r>
          </w:p>
        </w:tc>
      </w:tr>
      <w:tr w:rsidR="004F3DCB" w:rsidRPr="004F3DCB" w:rsidTr="004F3DCB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DCB" w:rsidRPr="004F3DCB" w:rsidRDefault="004F3DCB" w:rsidP="004F3DC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3DCB">
              <w:rPr>
                <w:rFonts w:ascii="PT Astra Serif" w:hAnsi="PT Astra Serif"/>
                <w:spacing w:val="-1"/>
                <w:sz w:val="24"/>
                <w:szCs w:val="24"/>
              </w:rPr>
              <w:t>Повысительный</w:t>
            </w:r>
            <w:proofErr w:type="spellEnd"/>
            <w:r w:rsidRPr="004F3DCB">
              <w:rPr>
                <w:rFonts w:ascii="PT Astra Serif" w:hAnsi="PT Astra Serif"/>
                <w:spacing w:val="-1"/>
                <w:sz w:val="24"/>
                <w:szCs w:val="24"/>
              </w:rPr>
              <w:t xml:space="preserve"> насос № 2 «Верхней» части города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1Д 630-90Б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2010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500 м</w:t>
            </w: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vertAlign w:val="superscript"/>
                <w:lang w:eastAsia="ru-RU"/>
              </w:rPr>
              <w:t>3</w:t>
            </w: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/час, напор 60м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160кВт, 1450об/мин</w:t>
            </w:r>
          </w:p>
        </w:tc>
      </w:tr>
      <w:tr w:rsidR="004F3DCB" w:rsidRPr="004F3DCB" w:rsidTr="004F3DCB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DCB" w:rsidRPr="004F3DCB" w:rsidRDefault="004F3DCB" w:rsidP="004F3DC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3DCB">
              <w:rPr>
                <w:rFonts w:ascii="PT Astra Serif" w:hAnsi="PT Astra Serif"/>
                <w:spacing w:val="-1"/>
                <w:sz w:val="24"/>
                <w:szCs w:val="24"/>
              </w:rPr>
              <w:t>Повысительный</w:t>
            </w:r>
            <w:proofErr w:type="spellEnd"/>
            <w:r w:rsidRPr="004F3DCB">
              <w:rPr>
                <w:rFonts w:ascii="PT Astra Serif" w:hAnsi="PT Astra Serif"/>
                <w:spacing w:val="-1"/>
                <w:sz w:val="24"/>
                <w:szCs w:val="24"/>
              </w:rPr>
              <w:t xml:space="preserve"> насос № 3 «Нижней» части города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8НДВ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1986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500 м</w:t>
            </w: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vertAlign w:val="superscript"/>
                <w:lang w:eastAsia="ru-RU"/>
              </w:rPr>
              <w:t>3</w:t>
            </w: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/час, напор 30м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75кВт, 980об/мин</w:t>
            </w:r>
          </w:p>
        </w:tc>
      </w:tr>
      <w:tr w:rsidR="004F3DCB" w:rsidRPr="004F3DCB" w:rsidTr="004F3DCB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DCB" w:rsidRPr="004F3DCB" w:rsidRDefault="004F3DCB" w:rsidP="004F3DC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3DCB">
              <w:rPr>
                <w:rFonts w:ascii="PT Astra Serif" w:hAnsi="PT Astra Serif"/>
                <w:spacing w:val="-1"/>
                <w:sz w:val="24"/>
                <w:szCs w:val="24"/>
              </w:rPr>
              <w:t>Повысительный</w:t>
            </w:r>
            <w:proofErr w:type="spellEnd"/>
            <w:r w:rsidRPr="004F3DCB">
              <w:rPr>
                <w:rFonts w:ascii="PT Astra Serif" w:hAnsi="PT Astra Serif"/>
                <w:spacing w:val="-1"/>
                <w:sz w:val="24"/>
                <w:szCs w:val="24"/>
              </w:rPr>
              <w:t xml:space="preserve"> насос № 4 «Нижней» части города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8НДВ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1987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500 м</w:t>
            </w: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vertAlign w:val="superscript"/>
                <w:lang w:eastAsia="ru-RU"/>
              </w:rPr>
              <w:t>3</w:t>
            </w: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/час, напор 30м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125кВт, 1450об/мин</w:t>
            </w:r>
          </w:p>
        </w:tc>
      </w:tr>
      <w:tr w:rsidR="004F3DCB" w:rsidRPr="004F3DCB" w:rsidTr="004F3DCB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DCB" w:rsidRPr="004F3DCB" w:rsidRDefault="004F3DCB" w:rsidP="004F3DC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DCB" w:rsidRPr="004F3DCB" w:rsidRDefault="004F3DCB" w:rsidP="004F3DCB">
            <w:pPr>
              <w:spacing w:after="0" w:line="240" w:lineRule="auto"/>
              <w:rPr>
                <w:rFonts w:ascii="PT Astra Serif" w:hAnsi="PT Astra Serif"/>
                <w:spacing w:val="-1"/>
                <w:sz w:val="24"/>
                <w:szCs w:val="24"/>
              </w:rPr>
            </w:pPr>
            <w:r w:rsidRPr="004F3DCB">
              <w:rPr>
                <w:rFonts w:ascii="PT Astra Serif" w:hAnsi="PT Astra Serif"/>
                <w:spacing w:val="-1"/>
                <w:sz w:val="24"/>
                <w:szCs w:val="24"/>
              </w:rPr>
              <w:t xml:space="preserve">Подкачивающий насос </w:t>
            </w: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№5, 6</w:t>
            </w:r>
            <w:r w:rsidRPr="004F3DCB">
              <w:rPr>
                <w:rFonts w:ascii="PT Astra Serif" w:hAnsi="PT Astra Serif"/>
                <w:spacing w:val="-1"/>
                <w:sz w:val="24"/>
                <w:szCs w:val="24"/>
              </w:rPr>
              <w:t xml:space="preserve">  </w:t>
            </w:r>
          </w:p>
          <w:p w:rsidR="004F3DCB" w:rsidRPr="004F3DCB" w:rsidRDefault="004F3DCB" w:rsidP="004F3DC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1К-100х65х250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2004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127 м</w:t>
            </w: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vertAlign w:val="superscript"/>
                <w:lang w:eastAsia="ru-RU"/>
              </w:rPr>
              <w:t>3</w:t>
            </w: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/час, напор 80м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40кВт, 3000об/мин</w:t>
            </w:r>
          </w:p>
        </w:tc>
      </w:tr>
    </w:tbl>
    <w:p w:rsidR="004F3DCB" w:rsidRPr="004F3DCB" w:rsidRDefault="004F3DCB" w:rsidP="004F3DCB">
      <w:pPr>
        <w:rPr>
          <w:rFonts w:ascii="Times New Roman" w:hAnsi="Times New Roman"/>
        </w:rPr>
      </w:pP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rPr>
          <w:rFonts w:ascii="PT Astra Serif" w:hAnsi="PT Astra Serif"/>
          <w:color w:val="000000"/>
          <w:sz w:val="28"/>
          <w:szCs w:val="28"/>
          <w:lang w:eastAsia="ru-RU"/>
        </w:rPr>
        <w:sectPr w:rsidR="009E1556" w:rsidRPr="007E20E3" w:rsidSect="00F218D7">
          <w:pgSz w:w="11906" w:h="16838"/>
          <w:pgMar w:top="1134" w:right="1134" w:bottom="851" w:left="1134" w:header="709" w:footer="709" w:gutter="0"/>
          <w:cols w:space="720"/>
          <w:docGrid w:linePitch="299"/>
        </w:sectPr>
      </w:pPr>
    </w:p>
    <w:p w:rsidR="009E1556" w:rsidRPr="007E20E3" w:rsidRDefault="009E1556" w:rsidP="007F5DBE">
      <w:pPr>
        <w:pStyle w:val="afb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7E20E3">
        <w:rPr>
          <w:rFonts w:ascii="PT Astra Serif" w:hAnsi="PT Astra Serif"/>
          <w:sz w:val="28"/>
          <w:szCs w:val="28"/>
        </w:rPr>
        <w:lastRenderedPageBreak/>
        <w:t xml:space="preserve">Сети теплоснабжения выполнены в двухтрубном исполнении, способ прокладки тепловых сетей надземный или подземный канальный или </w:t>
      </w:r>
      <w:proofErr w:type="spellStart"/>
      <w:r w:rsidRPr="007E20E3">
        <w:rPr>
          <w:rFonts w:ascii="PT Astra Serif" w:hAnsi="PT Astra Serif"/>
          <w:sz w:val="28"/>
          <w:szCs w:val="28"/>
        </w:rPr>
        <w:t>бесканальный</w:t>
      </w:r>
      <w:proofErr w:type="spellEnd"/>
      <w:r w:rsidRPr="007E20E3">
        <w:rPr>
          <w:rFonts w:ascii="PT Astra Serif" w:hAnsi="PT Astra Serif"/>
          <w:sz w:val="28"/>
          <w:szCs w:val="28"/>
        </w:rPr>
        <w:t>. Общая протяженность тепловых сетей в двухтрубном исполнении составляет – 26,048 км, в том числе:</w:t>
      </w:r>
    </w:p>
    <w:p w:rsidR="009E1556" w:rsidRPr="007E20E3" w:rsidRDefault="009E1556" w:rsidP="009E1556">
      <w:pPr>
        <w:pStyle w:val="afb"/>
        <w:ind w:firstLine="709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- надземных – 10,245 км;</w:t>
      </w:r>
    </w:p>
    <w:p w:rsidR="009E1556" w:rsidRPr="007E20E3" w:rsidRDefault="009E1556" w:rsidP="009E1556">
      <w:pPr>
        <w:pStyle w:val="afb"/>
        <w:ind w:firstLine="709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- подземных – 15,803 км;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pacing w:val="-1"/>
          <w:sz w:val="28"/>
          <w:szCs w:val="28"/>
        </w:rPr>
        <w:t>Общее количество тепловых камер и узлов составляет 219 шт.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Год ввода в эксплуатацию тепловых сетей протяженностью: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- 19,828 км – 1951 г. (76,1% от все протяженности тепловых сетей);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- 1,77 км – 1961-1980 гг. (6,8% от все протяженности тепловых сетей);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- 4,45 км – 2003-2012 гг. (17,1% от все протяженности тепловых сетей);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Тепловая изоляция тепловых сетей выполнена минеральной ватой и частично, </w:t>
      </w:r>
      <w:proofErr w:type="spellStart"/>
      <w:r w:rsidRPr="007E20E3">
        <w:rPr>
          <w:rFonts w:ascii="PT Astra Serif" w:hAnsi="PT Astra Serif"/>
          <w:sz w:val="28"/>
          <w:szCs w:val="28"/>
        </w:rPr>
        <w:t>пенополиуритановой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изоляцией. В целом состояние изоляции тепловых сетей удовлетворительное.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Характеристики отдельных участков тепловых сетей приведены в таблице 5.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i/>
        </w:rPr>
      </w:pPr>
      <w:r w:rsidRPr="007E20E3">
        <w:rPr>
          <w:rFonts w:ascii="PT Astra Serif" w:hAnsi="PT Astra Serif"/>
          <w:bCs/>
          <w:sz w:val="28"/>
          <w:szCs w:val="28"/>
        </w:rPr>
        <w:t>Сводные данные о протяженности и диаметрах тепловых сетей собраны в таблице 6.</w:t>
      </w:r>
      <w:r w:rsidRPr="007E20E3">
        <w:rPr>
          <w:rFonts w:ascii="PT Astra Serif" w:hAnsi="PT Astra Serif"/>
          <w:i/>
        </w:rPr>
        <w:t xml:space="preserve"> </w:t>
      </w: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7E20E3">
        <w:rPr>
          <w:rFonts w:ascii="PT Astra Serif" w:hAnsi="PT Astra Serif"/>
          <w:b/>
          <w:sz w:val="28"/>
          <w:szCs w:val="28"/>
        </w:rPr>
        <w:t>Сводная таблица тепловых сетей</w:t>
      </w:r>
    </w:p>
    <w:tbl>
      <w:tblPr>
        <w:tblW w:w="9298" w:type="dxa"/>
        <w:tblInd w:w="93" w:type="dxa"/>
        <w:tblLook w:val="00A0" w:firstRow="1" w:lastRow="0" w:firstColumn="1" w:lastColumn="0" w:noHBand="0" w:noVBand="0"/>
      </w:tblPr>
      <w:tblGrid>
        <w:gridCol w:w="2720"/>
        <w:gridCol w:w="3958"/>
        <w:gridCol w:w="2620"/>
      </w:tblGrid>
      <w:tr w:rsidR="009E1556" w:rsidRPr="007E20E3" w:rsidTr="009E1556">
        <w:trPr>
          <w:trHeight w:val="315"/>
        </w:trPr>
        <w:tc>
          <w:tcPr>
            <w:tcW w:w="2720" w:type="dxa"/>
            <w:noWrap/>
            <w:vAlign w:val="bottom"/>
          </w:tcPr>
          <w:p w:rsidR="009E1556" w:rsidRPr="007E20E3" w:rsidRDefault="009E1556">
            <w:pPr>
              <w:spacing w:after="0" w:line="240" w:lineRule="auto"/>
              <w:ind w:firstLine="709"/>
              <w:rPr>
                <w:rFonts w:ascii="PT Astra Serif" w:hAnsi="PT Astra Serif"/>
                <w:color w:val="000000"/>
                <w:lang w:eastAsia="ru-RU"/>
              </w:rPr>
            </w:pPr>
          </w:p>
        </w:tc>
        <w:tc>
          <w:tcPr>
            <w:tcW w:w="3958" w:type="dxa"/>
            <w:noWrap/>
            <w:vAlign w:val="bottom"/>
          </w:tcPr>
          <w:p w:rsidR="009E1556" w:rsidRPr="007E20E3" w:rsidRDefault="009E1556">
            <w:pPr>
              <w:spacing w:after="0" w:line="240" w:lineRule="auto"/>
              <w:ind w:firstLine="709"/>
              <w:rPr>
                <w:rFonts w:ascii="PT Astra Serif" w:hAnsi="PT Astra Serif"/>
                <w:color w:val="000000"/>
                <w:lang w:eastAsia="ru-RU"/>
              </w:rPr>
            </w:pPr>
          </w:p>
        </w:tc>
        <w:tc>
          <w:tcPr>
            <w:tcW w:w="2620" w:type="dxa"/>
            <w:noWrap/>
            <w:vAlign w:val="bottom"/>
            <w:hideMark/>
          </w:tcPr>
          <w:p w:rsidR="009E1556" w:rsidRPr="007E20E3" w:rsidRDefault="009E1556">
            <w:pPr>
              <w:spacing w:after="0" w:line="240" w:lineRule="auto"/>
              <w:ind w:firstLine="709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Таблица 6.</w:t>
            </w:r>
          </w:p>
        </w:tc>
      </w:tr>
      <w:tr w:rsidR="009E1556" w:rsidRPr="007E20E3" w:rsidTr="009E1556">
        <w:trPr>
          <w:trHeight w:val="283"/>
        </w:trPr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lang w:eastAsia="ru-RU"/>
              </w:rPr>
              <w:t>Диаметр трубопровода, м</w:t>
            </w:r>
          </w:p>
        </w:tc>
        <w:tc>
          <w:tcPr>
            <w:tcW w:w="3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lang w:eastAsia="ru-RU"/>
              </w:rPr>
              <w:t>Материал изоляция тепловых сетей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lang w:eastAsia="ru-RU"/>
              </w:rPr>
              <w:t>Длина трубопровода, м</w:t>
            </w:r>
          </w:p>
        </w:tc>
      </w:tr>
      <w:tr w:rsidR="009E1556" w:rsidRPr="007E20E3" w:rsidTr="009E1556">
        <w:trPr>
          <w:trHeight w:val="227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sz w:val="20"/>
                <w:szCs w:val="20"/>
                <w:lang w:eastAsia="ru-RU"/>
              </w:rPr>
              <w:t>0,426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sz w:val="20"/>
                <w:szCs w:val="20"/>
                <w:lang w:eastAsia="ru-RU"/>
              </w:rPr>
              <w:t>Маты ТФУ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sz w:val="20"/>
                <w:szCs w:val="20"/>
                <w:lang w:eastAsia="ru-RU"/>
              </w:rPr>
              <w:t>2400</w:t>
            </w:r>
          </w:p>
        </w:tc>
      </w:tr>
      <w:tr w:rsidR="009E1556" w:rsidRPr="007E20E3" w:rsidTr="009E1556">
        <w:trPr>
          <w:trHeight w:val="227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sz w:val="20"/>
                <w:szCs w:val="20"/>
                <w:lang w:eastAsia="ru-RU"/>
              </w:rPr>
              <w:t>0,325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sz w:val="20"/>
                <w:szCs w:val="20"/>
                <w:lang w:eastAsia="ru-RU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1150</w:t>
            </w:r>
          </w:p>
        </w:tc>
      </w:tr>
      <w:tr w:rsidR="009E1556" w:rsidRPr="007E20E3" w:rsidTr="009E1556">
        <w:trPr>
          <w:trHeight w:val="227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sz w:val="20"/>
                <w:szCs w:val="20"/>
                <w:lang w:eastAsia="ru-RU"/>
              </w:rPr>
              <w:t>0,219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sz w:val="20"/>
                <w:szCs w:val="20"/>
                <w:lang w:eastAsia="ru-RU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3050</w:t>
            </w:r>
          </w:p>
        </w:tc>
      </w:tr>
      <w:tr w:rsidR="009E1556" w:rsidRPr="007E20E3" w:rsidTr="009E1556">
        <w:trPr>
          <w:trHeight w:val="227"/>
        </w:trPr>
        <w:tc>
          <w:tcPr>
            <w:tcW w:w="2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sz w:val="20"/>
                <w:szCs w:val="20"/>
                <w:lang w:eastAsia="ru-RU"/>
              </w:rPr>
              <w:t>0,159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sz w:val="20"/>
                <w:szCs w:val="20"/>
                <w:lang w:eastAsia="ru-RU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2368</w:t>
            </w:r>
          </w:p>
        </w:tc>
      </w:tr>
      <w:tr w:rsidR="009E1556" w:rsidRPr="007E20E3" w:rsidTr="009E1556">
        <w:trPr>
          <w:trHeight w:val="22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sz w:val="20"/>
                <w:szCs w:val="20"/>
                <w:lang w:eastAsia="ru-RU"/>
              </w:rPr>
              <w:t>ППУ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208</w:t>
            </w:r>
          </w:p>
        </w:tc>
      </w:tr>
      <w:tr w:rsidR="009E1556" w:rsidRPr="007E20E3" w:rsidTr="009E1556">
        <w:trPr>
          <w:trHeight w:val="227"/>
        </w:trPr>
        <w:tc>
          <w:tcPr>
            <w:tcW w:w="2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sz w:val="20"/>
                <w:szCs w:val="20"/>
                <w:lang w:eastAsia="ru-RU"/>
              </w:rPr>
              <w:t>0,108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sz w:val="20"/>
                <w:szCs w:val="20"/>
                <w:lang w:eastAsia="ru-RU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7929</w:t>
            </w:r>
          </w:p>
        </w:tc>
      </w:tr>
      <w:tr w:rsidR="009E1556" w:rsidRPr="007E20E3" w:rsidTr="009E1556">
        <w:trPr>
          <w:trHeight w:val="22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sz w:val="20"/>
                <w:szCs w:val="20"/>
                <w:lang w:eastAsia="ru-RU"/>
              </w:rPr>
              <w:t>ППУ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438</w:t>
            </w:r>
          </w:p>
        </w:tc>
      </w:tr>
      <w:tr w:rsidR="009E1556" w:rsidRPr="007E20E3" w:rsidTr="009E1556">
        <w:trPr>
          <w:trHeight w:val="227"/>
        </w:trPr>
        <w:tc>
          <w:tcPr>
            <w:tcW w:w="2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sz w:val="20"/>
                <w:szCs w:val="20"/>
                <w:lang w:eastAsia="ru-RU"/>
              </w:rPr>
              <w:t>0,089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sz w:val="20"/>
                <w:szCs w:val="20"/>
                <w:lang w:eastAsia="ru-RU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2400</w:t>
            </w:r>
          </w:p>
        </w:tc>
      </w:tr>
      <w:tr w:rsidR="009E1556" w:rsidRPr="007E20E3" w:rsidTr="009E1556">
        <w:trPr>
          <w:trHeight w:val="22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sz w:val="20"/>
                <w:szCs w:val="20"/>
                <w:lang w:eastAsia="ru-RU"/>
              </w:rPr>
              <w:t>ППУ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104</w:t>
            </w:r>
          </w:p>
        </w:tc>
      </w:tr>
      <w:tr w:rsidR="009E1556" w:rsidRPr="007E20E3" w:rsidTr="009E1556">
        <w:trPr>
          <w:trHeight w:val="227"/>
        </w:trPr>
        <w:tc>
          <w:tcPr>
            <w:tcW w:w="2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sz w:val="20"/>
                <w:szCs w:val="20"/>
                <w:lang w:eastAsia="ru-RU"/>
              </w:rPr>
              <w:t>0,076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sz w:val="20"/>
                <w:szCs w:val="20"/>
                <w:lang w:eastAsia="ru-RU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3625</w:t>
            </w:r>
          </w:p>
        </w:tc>
      </w:tr>
      <w:tr w:rsidR="009E1556" w:rsidRPr="007E20E3" w:rsidTr="009E1556">
        <w:trPr>
          <w:trHeight w:val="22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sz w:val="20"/>
                <w:szCs w:val="20"/>
                <w:lang w:eastAsia="ru-RU"/>
              </w:rPr>
              <w:t>ППУ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45</w:t>
            </w:r>
          </w:p>
        </w:tc>
      </w:tr>
      <w:tr w:rsidR="009E1556" w:rsidRPr="007E20E3" w:rsidTr="009E1556">
        <w:trPr>
          <w:trHeight w:val="227"/>
        </w:trPr>
        <w:tc>
          <w:tcPr>
            <w:tcW w:w="2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sz w:val="20"/>
                <w:szCs w:val="20"/>
                <w:lang w:eastAsia="ru-RU"/>
              </w:rPr>
              <w:t>0,057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sz w:val="20"/>
                <w:szCs w:val="20"/>
                <w:lang w:eastAsia="ru-RU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1764</w:t>
            </w:r>
          </w:p>
        </w:tc>
      </w:tr>
      <w:tr w:rsidR="009E1556" w:rsidRPr="007E20E3" w:rsidTr="009E1556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sz w:val="20"/>
                <w:szCs w:val="20"/>
                <w:lang w:eastAsia="ru-RU"/>
              </w:rPr>
              <w:t>ППУ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567</w:t>
            </w:r>
          </w:p>
        </w:tc>
      </w:tr>
      <w:tr w:rsidR="009E1556" w:rsidRPr="007E20E3" w:rsidTr="009E1556">
        <w:trPr>
          <w:trHeight w:val="283"/>
        </w:trPr>
        <w:tc>
          <w:tcPr>
            <w:tcW w:w="6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color w:val="000000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lang w:eastAsia="ru-RU"/>
              </w:rPr>
              <w:t>ИТОГО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26048</w:t>
            </w:r>
          </w:p>
        </w:tc>
      </w:tr>
    </w:tbl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Cs/>
          <w:color w:val="000000"/>
          <w:sz w:val="28"/>
          <w:szCs w:val="28"/>
          <w:lang w:eastAsia="ru-RU"/>
        </w:rPr>
      </w:pP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7E20E3">
        <w:rPr>
          <w:rFonts w:ascii="PT Astra Serif" w:hAnsi="PT Astra Serif"/>
          <w:sz w:val="28"/>
          <w:szCs w:val="28"/>
        </w:rPr>
        <w:t xml:space="preserve">Потребителями тепловой энергии являются жилой фонд и инфраструктура города Советск, объекты </w:t>
      </w:r>
      <w:proofErr w:type="spellStart"/>
      <w:r w:rsidRPr="007E20E3">
        <w:rPr>
          <w:rFonts w:ascii="PT Astra Serif" w:hAnsi="PT Astra Serif"/>
          <w:sz w:val="28"/>
          <w:szCs w:val="28"/>
        </w:rPr>
        <w:t>промплощадки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</w:t>
      </w:r>
      <w:r w:rsidR="005F7583" w:rsidRPr="007E20E3">
        <w:rPr>
          <w:rFonts w:ascii="PT Astra Serif" w:hAnsi="PT Astra Serif"/>
          <w:sz w:val="28"/>
          <w:szCs w:val="28"/>
        </w:rPr>
        <w:t>ООО</w:t>
      </w:r>
      <w:r w:rsidR="001B066D">
        <w:rPr>
          <w:rFonts w:ascii="PT Astra Serif" w:hAnsi="PT Astra Serif"/>
          <w:sz w:val="28"/>
          <w:szCs w:val="28"/>
        </w:rPr>
        <w:t xml:space="preserve"> «Щ</w:t>
      </w:r>
      <w:r w:rsidRPr="007E20E3">
        <w:rPr>
          <w:rFonts w:ascii="PT Astra Serif" w:hAnsi="PT Astra Serif"/>
          <w:sz w:val="28"/>
          <w:szCs w:val="28"/>
        </w:rPr>
        <w:t xml:space="preserve">ГРЭС», </w:t>
      </w:r>
      <w:r w:rsidR="007F5DBE" w:rsidRPr="007E20E3">
        <w:rPr>
          <w:rFonts w:ascii="PT Astra Serif" w:hAnsi="PT Astra Serif"/>
          <w:sz w:val="28"/>
          <w:szCs w:val="28"/>
        </w:rPr>
        <w:t xml:space="preserve">и помещения завода </w:t>
      </w:r>
      <w:proofErr w:type="spellStart"/>
      <w:r w:rsidR="007F5DBE" w:rsidRPr="007E20E3">
        <w:rPr>
          <w:rFonts w:ascii="PT Astra Serif" w:hAnsi="PT Astra Serif"/>
          <w:sz w:val="28"/>
          <w:szCs w:val="28"/>
        </w:rPr>
        <w:t>КВОиТ</w:t>
      </w:r>
      <w:proofErr w:type="spellEnd"/>
      <w:r w:rsidR="007F5DBE" w:rsidRPr="007E20E3">
        <w:rPr>
          <w:rFonts w:ascii="PT Astra Serif" w:hAnsi="PT Astra Serif"/>
          <w:sz w:val="28"/>
          <w:szCs w:val="28"/>
        </w:rPr>
        <w:t>.</w:t>
      </w:r>
      <w:r w:rsidRPr="007E20E3">
        <w:rPr>
          <w:rFonts w:ascii="PT Astra Serif" w:hAnsi="PT Astra Serif"/>
          <w:sz w:val="28"/>
          <w:szCs w:val="28"/>
        </w:rPr>
        <w:t xml:space="preserve"> Сводная данные о потребителях тепловой энергии приведены в таблице 2.3.1. Расчетные тепловые нагрузки для всех потребителей приведены в таблице 6.1.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</w:p>
    <w:tbl>
      <w:tblPr>
        <w:tblW w:w="4850" w:type="pct"/>
        <w:jc w:val="center"/>
        <w:tblLook w:val="00A0" w:firstRow="1" w:lastRow="0" w:firstColumn="1" w:lastColumn="0" w:noHBand="0" w:noVBand="0"/>
      </w:tblPr>
      <w:tblGrid>
        <w:gridCol w:w="3128"/>
        <w:gridCol w:w="1340"/>
        <w:gridCol w:w="1240"/>
        <w:gridCol w:w="1456"/>
        <w:gridCol w:w="2120"/>
      </w:tblGrid>
      <w:tr w:rsidR="009E1556" w:rsidRPr="007E20E3" w:rsidTr="009E1556">
        <w:trPr>
          <w:trHeight w:val="315"/>
          <w:jc w:val="center"/>
        </w:trPr>
        <w:tc>
          <w:tcPr>
            <w:tcW w:w="5000" w:type="pct"/>
            <w:gridSpan w:val="5"/>
            <w:vAlign w:val="bottom"/>
            <w:hideMark/>
          </w:tcPr>
          <w:p w:rsidR="009E1556" w:rsidRPr="007E20E3" w:rsidRDefault="009E1556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Потребители тепловой энергии</w:t>
            </w:r>
          </w:p>
        </w:tc>
      </w:tr>
      <w:tr w:rsidR="009E1556" w:rsidRPr="007E20E3" w:rsidTr="007F5DBE">
        <w:trPr>
          <w:trHeight w:val="315"/>
          <w:jc w:val="center"/>
        </w:trPr>
        <w:tc>
          <w:tcPr>
            <w:tcW w:w="1685" w:type="pct"/>
            <w:vAlign w:val="bottom"/>
          </w:tcPr>
          <w:p w:rsidR="009E1556" w:rsidRPr="007E20E3" w:rsidRDefault="009E1556">
            <w:pPr>
              <w:spacing w:after="0" w:line="240" w:lineRule="auto"/>
              <w:ind w:firstLine="709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vAlign w:val="bottom"/>
          </w:tcPr>
          <w:p w:rsidR="009E1556" w:rsidRPr="007E20E3" w:rsidRDefault="009E1556">
            <w:pPr>
              <w:spacing w:after="0" w:line="240" w:lineRule="auto"/>
              <w:ind w:firstLine="709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8" w:type="pct"/>
            <w:vAlign w:val="bottom"/>
          </w:tcPr>
          <w:p w:rsidR="009E1556" w:rsidRPr="007E20E3" w:rsidRDefault="009E1556">
            <w:pPr>
              <w:spacing w:after="0" w:line="240" w:lineRule="auto"/>
              <w:ind w:firstLine="709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6" w:type="pct"/>
            <w:gridSpan w:val="2"/>
            <w:vAlign w:val="bottom"/>
            <w:hideMark/>
          </w:tcPr>
          <w:p w:rsidR="009E1556" w:rsidRPr="007E20E3" w:rsidRDefault="009E1556">
            <w:pPr>
              <w:spacing w:after="0" w:line="240" w:lineRule="auto"/>
              <w:ind w:firstLine="709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b/>
                <w:color w:val="000000"/>
                <w:sz w:val="24"/>
                <w:szCs w:val="24"/>
                <w:lang w:eastAsia="ru-RU"/>
              </w:rPr>
              <w:t>Таблица 6.1</w:t>
            </w: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9E1556" w:rsidRPr="007E20E3" w:rsidTr="007F5DBE">
        <w:trPr>
          <w:trHeight w:val="765"/>
          <w:jc w:val="center"/>
        </w:trPr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Потребители</w:t>
            </w: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Расчетная часовая нагрузка отопление, Гкал/час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Расчетная часовая нагрузка ГВС, Гкал/час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Расчетная часовая нагрузка вентиляция, Гкал/час</w:t>
            </w:r>
          </w:p>
        </w:tc>
        <w:tc>
          <w:tcPr>
            <w:tcW w:w="1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Пар на производственные нужды, Гкал/час</w:t>
            </w:r>
          </w:p>
        </w:tc>
      </w:tr>
      <w:tr w:rsidR="009E1556" w:rsidRPr="007E20E3" w:rsidTr="007F5DBE">
        <w:trPr>
          <w:trHeight w:val="510"/>
          <w:jc w:val="center"/>
        </w:trPr>
        <w:tc>
          <w:tcPr>
            <w:tcW w:w="1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lastRenderedPageBreak/>
              <w:t>Жилые дома и инфраструктура г. Советск, в том числе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18,76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4,72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0,147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E1556" w:rsidRPr="007E20E3" w:rsidTr="007F5DBE">
        <w:trPr>
          <w:trHeight w:val="300"/>
          <w:jc w:val="center"/>
        </w:trPr>
        <w:tc>
          <w:tcPr>
            <w:tcW w:w="1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Жилой фонд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15,95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4,20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E1556" w:rsidRPr="007E20E3" w:rsidTr="007F5DBE">
        <w:trPr>
          <w:trHeight w:val="300"/>
          <w:jc w:val="center"/>
        </w:trPr>
        <w:tc>
          <w:tcPr>
            <w:tcW w:w="1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Бюджетные организации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2,12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0,31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0,147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E1556" w:rsidRPr="007E20E3" w:rsidTr="007F5DBE">
        <w:trPr>
          <w:trHeight w:val="300"/>
          <w:jc w:val="center"/>
        </w:trPr>
        <w:tc>
          <w:tcPr>
            <w:tcW w:w="1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Прочие потребители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0,69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0,21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E1556" w:rsidRPr="007E20E3" w:rsidTr="007F5DBE">
        <w:trPr>
          <w:trHeight w:val="375"/>
          <w:jc w:val="center"/>
        </w:trPr>
        <w:tc>
          <w:tcPr>
            <w:tcW w:w="1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 xml:space="preserve">Объекты </w:t>
            </w:r>
            <w:proofErr w:type="spellStart"/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промплощадки</w:t>
            </w:r>
            <w:proofErr w:type="spellEnd"/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 xml:space="preserve"> ООО "ЩГРЭС" и т.д.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1,53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0,48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E1556" w:rsidRPr="007E20E3" w:rsidTr="007F5DBE">
        <w:trPr>
          <w:trHeight w:val="300"/>
          <w:jc w:val="center"/>
        </w:trPr>
        <w:tc>
          <w:tcPr>
            <w:tcW w:w="1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20,291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5,203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0,147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7,50</w:t>
            </w:r>
          </w:p>
        </w:tc>
      </w:tr>
    </w:tbl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/>
          <w:bCs/>
          <w:color w:val="000000"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  <w:u w:val="single"/>
        </w:rPr>
      </w:pPr>
      <w:r w:rsidRPr="007E20E3">
        <w:rPr>
          <w:rFonts w:ascii="PT Astra Serif" w:hAnsi="PT Astra Serif"/>
          <w:sz w:val="28"/>
          <w:szCs w:val="28"/>
        </w:rPr>
        <w:t>Суммарная присоединенная тепловая нагрузка составляет 33,141 Гкал/час</w:t>
      </w:r>
      <w:r w:rsidRPr="007E20E3">
        <w:rPr>
          <w:rFonts w:ascii="PT Astra Serif" w:hAnsi="PT Astra Serif"/>
          <w:b/>
          <w:sz w:val="28"/>
          <w:szCs w:val="28"/>
        </w:rPr>
        <w:t xml:space="preserve"> Потребители тепловой энергии от котельной </w:t>
      </w:r>
      <w:r w:rsidRPr="007E20E3">
        <w:rPr>
          <w:rFonts w:ascii="PT Astra Serif" w:hAnsi="PT Astra Serif"/>
          <w:b/>
          <w:color w:val="000000"/>
          <w:sz w:val="28"/>
          <w:szCs w:val="28"/>
        </w:rPr>
        <w:t>ООО «</w:t>
      </w:r>
      <w:r w:rsidR="001B066D">
        <w:rPr>
          <w:rFonts w:ascii="PT Astra Serif" w:hAnsi="PT Astra Serif"/>
          <w:b/>
          <w:color w:val="000000"/>
          <w:sz w:val="28"/>
          <w:szCs w:val="28"/>
        </w:rPr>
        <w:t>ТК-Советск</w:t>
      </w:r>
      <w:r w:rsidRPr="007E20E3">
        <w:rPr>
          <w:rFonts w:ascii="PT Astra Serif" w:hAnsi="PT Astra Serif"/>
          <w:b/>
          <w:color w:val="000000"/>
          <w:sz w:val="28"/>
          <w:szCs w:val="28"/>
        </w:rPr>
        <w:t>»</w:t>
      </w:r>
    </w:p>
    <w:p w:rsidR="009E1556" w:rsidRPr="007E20E3" w:rsidRDefault="009E1556" w:rsidP="009E1556">
      <w:pPr>
        <w:pStyle w:val="afb"/>
        <w:jc w:val="right"/>
        <w:rPr>
          <w:rFonts w:ascii="PT Astra Serif" w:hAnsi="PT Astra Serif"/>
          <w:b/>
          <w:sz w:val="24"/>
          <w:szCs w:val="24"/>
        </w:rPr>
      </w:pPr>
      <w:r w:rsidRPr="007E20E3">
        <w:rPr>
          <w:rFonts w:ascii="PT Astra Serif" w:hAnsi="PT Astra Serif"/>
          <w:b/>
          <w:sz w:val="24"/>
          <w:szCs w:val="24"/>
        </w:rPr>
        <w:t>Таблица 6.2.</w:t>
      </w:r>
    </w:p>
    <w:tbl>
      <w:tblPr>
        <w:tblW w:w="10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8"/>
        <w:gridCol w:w="674"/>
        <w:gridCol w:w="710"/>
        <w:gridCol w:w="1559"/>
        <w:gridCol w:w="1905"/>
        <w:gridCol w:w="1337"/>
        <w:gridCol w:w="238"/>
        <w:gridCol w:w="1158"/>
        <w:gridCol w:w="98"/>
        <w:gridCol w:w="1204"/>
        <w:gridCol w:w="870"/>
        <w:gridCol w:w="572"/>
      </w:tblGrid>
      <w:tr w:rsidR="009E1556" w:rsidRPr="007E20E3" w:rsidTr="005B7933">
        <w:trPr>
          <w:gridBefore w:val="1"/>
          <w:wBefore w:w="318" w:type="dxa"/>
          <w:jc w:val="center"/>
        </w:trPr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</w:rPr>
              <w:t>Адрес</w:t>
            </w:r>
          </w:p>
        </w:tc>
        <w:tc>
          <w:tcPr>
            <w:tcW w:w="41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</w:rPr>
              <w:t>Тип системы потребления</w:t>
            </w:r>
          </w:p>
        </w:tc>
      </w:tr>
      <w:tr w:rsidR="009E1556" w:rsidRPr="007E20E3" w:rsidTr="005B7933">
        <w:trPr>
          <w:gridBefore w:val="1"/>
          <w:wBefore w:w="318" w:type="dxa"/>
          <w:jc w:val="center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</w:rPr>
              <w:t>Отопление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</w:rPr>
              <w:t>ГВС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</w:rPr>
              <w:t>Вентиляция</w:t>
            </w:r>
          </w:p>
        </w:tc>
      </w:tr>
      <w:tr w:rsidR="009E1556" w:rsidRPr="007E20E3" w:rsidTr="005B7933">
        <w:trPr>
          <w:gridBefore w:val="1"/>
          <w:wBefore w:w="318" w:type="dxa"/>
          <w:jc w:val="center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/>
                <w:color w:val="000000"/>
                <w:sz w:val="24"/>
                <w:szCs w:val="24"/>
              </w:rPr>
              <w:t>Нагр</w:t>
            </w:r>
            <w:proofErr w:type="spellEnd"/>
            <w:r w:rsidRPr="007E20E3">
              <w:rPr>
                <w:rFonts w:ascii="PT Astra Serif" w:hAnsi="PT Astra Serif"/>
                <w:color w:val="000000"/>
                <w:sz w:val="24"/>
                <w:szCs w:val="24"/>
              </w:rPr>
              <w:t>., Гкал/ч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/>
                <w:color w:val="000000"/>
                <w:sz w:val="24"/>
                <w:szCs w:val="24"/>
              </w:rPr>
              <w:t>Нагр</w:t>
            </w:r>
            <w:proofErr w:type="spellEnd"/>
            <w:r w:rsidRPr="007E20E3">
              <w:rPr>
                <w:rFonts w:ascii="PT Astra Serif" w:hAnsi="PT Astra Serif"/>
                <w:color w:val="000000"/>
                <w:sz w:val="24"/>
                <w:szCs w:val="24"/>
              </w:rPr>
              <w:t>., Гкал/ч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/>
                <w:color w:val="000000"/>
                <w:sz w:val="24"/>
                <w:szCs w:val="24"/>
              </w:rPr>
              <w:t>Нагр</w:t>
            </w:r>
            <w:proofErr w:type="spellEnd"/>
            <w:r w:rsidRPr="007E20E3">
              <w:rPr>
                <w:rFonts w:ascii="PT Astra Serif" w:hAnsi="PT Astra Serif"/>
                <w:color w:val="000000"/>
                <w:sz w:val="24"/>
                <w:szCs w:val="24"/>
              </w:rPr>
              <w:t>., Гкал/ч</w:t>
            </w: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 w:rsidP="007F5DB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Жилой фонд ООО «</w:t>
            </w:r>
            <w:r w:rsidR="007F5DBE" w:rsidRPr="007E20E3">
              <w:rPr>
                <w:rFonts w:ascii="PT Astra Serif" w:hAnsi="PT Astra Serif"/>
                <w:sz w:val="24"/>
                <w:szCs w:val="24"/>
              </w:rPr>
              <w:t>УК Наш город</w:t>
            </w:r>
            <w:r w:rsidR="00BB6E63" w:rsidRPr="007E20E3">
              <w:rPr>
                <w:rFonts w:ascii="PT Astra Serif" w:hAnsi="PT Astra Serif"/>
                <w:sz w:val="24"/>
                <w:szCs w:val="24"/>
              </w:rPr>
              <w:t>»</w:t>
            </w:r>
            <w:r w:rsidRPr="007E20E3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BB6E6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10,3856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BB6E6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2,9727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BB6E63" w:rsidP="00E549D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Жилой фонд ООО «</w:t>
            </w:r>
            <w:r w:rsidR="00E549DE">
              <w:rPr>
                <w:rFonts w:ascii="PT Astra Serif" w:hAnsi="PT Astra Serif"/>
                <w:sz w:val="24"/>
                <w:szCs w:val="24"/>
              </w:rPr>
              <w:t>Крепость</w:t>
            </w:r>
            <w:r w:rsidRPr="007E20E3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BB6E6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2,9129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BB6E6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1,3025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7F5DB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 xml:space="preserve">ООО «УК Наш город» </w:t>
            </w:r>
            <w:r w:rsidR="00BB6E63" w:rsidRPr="007E20E3">
              <w:rPr>
                <w:rFonts w:ascii="PT Astra Serif" w:hAnsi="PT Astra Serif"/>
                <w:sz w:val="24"/>
                <w:szCs w:val="24"/>
              </w:rPr>
              <w:t>(офисы)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 w:rsidP="00BB6E6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0,01</w:t>
            </w:r>
            <w:r w:rsidR="00BB6E63" w:rsidRPr="007E20E3">
              <w:rPr>
                <w:rFonts w:ascii="PT Astra Serif" w:hAnsi="PT Astra Serif"/>
                <w:sz w:val="24"/>
                <w:szCs w:val="24"/>
              </w:rPr>
              <w:t>42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BB6E6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0,0002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E57B8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 xml:space="preserve">МУП </w:t>
            </w:r>
            <w:r w:rsidR="00BB6E63" w:rsidRPr="007E20E3">
              <w:rPr>
                <w:rFonts w:ascii="PT Astra Serif" w:hAnsi="PT Astra Serif"/>
                <w:sz w:val="24"/>
                <w:szCs w:val="24"/>
              </w:rPr>
              <w:t>Партнер</w:t>
            </w:r>
            <w:r w:rsidRPr="007E20E3">
              <w:rPr>
                <w:rFonts w:ascii="PT Astra Serif" w:hAnsi="PT Astra Serif"/>
                <w:sz w:val="24"/>
                <w:szCs w:val="24"/>
              </w:rPr>
              <w:t xml:space="preserve"> (здание нас. Ст. арт. Воды № 2)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0,0142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</w:t>
            </w:r>
            <w:r w:rsidR="004A66C8" w:rsidRPr="007E20E3">
              <w:rPr>
                <w:rFonts w:ascii="PT Astra Serif" w:hAnsi="PT Astra Serif"/>
                <w:sz w:val="24"/>
                <w:szCs w:val="24"/>
              </w:rPr>
              <w:t>,0002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E57B8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МУП Партне</w:t>
            </w:r>
            <w:r w:rsidR="004A66C8" w:rsidRPr="007E20E3">
              <w:rPr>
                <w:rFonts w:ascii="PT Astra Serif" w:hAnsi="PT Astra Serif"/>
                <w:sz w:val="24"/>
                <w:szCs w:val="24"/>
              </w:rPr>
              <w:t>р (здание нас. Ст. арт. Воды № 3</w:t>
            </w:r>
            <w:r w:rsidRPr="007E20E3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 w:rsidP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</w:t>
            </w:r>
            <w:r w:rsidR="004A66C8" w:rsidRPr="007E20E3">
              <w:rPr>
                <w:rFonts w:ascii="PT Astra Serif" w:hAnsi="PT Astra Serif"/>
                <w:sz w:val="24"/>
                <w:szCs w:val="24"/>
              </w:rPr>
              <w:t>143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4E4C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 w:rsidP="004A66C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</w:t>
            </w:r>
            <w:r w:rsidR="004A66C8" w:rsidRPr="007E20E3">
              <w:rPr>
                <w:rFonts w:ascii="PT Astra Serif" w:hAnsi="PT Astra Serif"/>
                <w:sz w:val="24"/>
                <w:szCs w:val="24"/>
              </w:rPr>
              <w:t>АУ</w:t>
            </w:r>
            <w:r w:rsidRPr="007E20E3">
              <w:rPr>
                <w:rFonts w:ascii="PT Astra Serif" w:hAnsi="PT Astra Serif"/>
                <w:sz w:val="24"/>
                <w:szCs w:val="24"/>
              </w:rPr>
              <w:t xml:space="preserve"> ДО "</w:t>
            </w:r>
            <w:r w:rsidR="004A66C8" w:rsidRPr="007E20E3">
              <w:rPr>
                <w:rFonts w:ascii="PT Astra Serif" w:hAnsi="PT Astra Serif"/>
                <w:sz w:val="24"/>
                <w:szCs w:val="24"/>
              </w:rPr>
              <w:t xml:space="preserve">Детская </w:t>
            </w:r>
            <w:r w:rsidRPr="007E20E3">
              <w:rPr>
                <w:rFonts w:ascii="PT Astra Serif" w:hAnsi="PT Astra Serif"/>
                <w:sz w:val="24"/>
                <w:szCs w:val="24"/>
              </w:rPr>
              <w:t>Музыкальная школа"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0,0351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</w:t>
            </w:r>
            <w:r w:rsidR="004A66C8" w:rsidRPr="007E20E3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4E4C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 xml:space="preserve">Администрация МО 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г.Советск</w:t>
            </w:r>
            <w:proofErr w:type="spellEnd"/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0,0547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 w:rsidP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</w:t>
            </w:r>
            <w:r w:rsidR="004A66C8" w:rsidRPr="007E20E3">
              <w:rPr>
                <w:rFonts w:ascii="PT Astra Serif" w:hAnsi="PT Astra Serif"/>
                <w:sz w:val="24"/>
                <w:szCs w:val="24"/>
              </w:rPr>
              <w:t>018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4E4C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4A66C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ГОУ ТО «Первомайская кадетская школа»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0,5046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 w:rsidP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</w:t>
            </w:r>
            <w:r w:rsidR="004A66C8" w:rsidRPr="007E20E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 w:rsidP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</w:t>
            </w:r>
            <w:r w:rsidR="004A66C8" w:rsidRPr="007E20E3">
              <w:rPr>
                <w:rFonts w:ascii="PT Astra Serif" w:hAnsi="PT Astra Serif"/>
                <w:sz w:val="24"/>
                <w:szCs w:val="24"/>
              </w:rPr>
              <w:t>068</w:t>
            </w: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4E4C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AA4FB8" w:rsidP="004A66C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МКУ</w:t>
            </w:r>
            <w:r w:rsidR="009E1556" w:rsidRPr="007E20E3">
              <w:rPr>
                <w:rFonts w:ascii="PT Astra Serif" w:hAnsi="PT Astra Serif"/>
                <w:sz w:val="24"/>
                <w:szCs w:val="24"/>
              </w:rPr>
              <w:t xml:space="preserve"> "</w:t>
            </w:r>
            <w:r w:rsidR="004A66C8" w:rsidRPr="007E20E3">
              <w:rPr>
                <w:rFonts w:ascii="PT Astra Serif" w:hAnsi="PT Astra Serif"/>
                <w:sz w:val="24"/>
                <w:szCs w:val="24"/>
              </w:rPr>
              <w:t>Центр культурного, спортивного и библиотечного обслуживания</w:t>
            </w:r>
            <w:r w:rsidR="009E1556" w:rsidRPr="007E20E3">
              <w:rPr>
                <w:rFonts w:ascii="PT Astra Serif" w:hAnsi="PT Astra Serif"/>
                <w:sz w:val="24"/>
                <w:szCs w:val="24"/>
              </w:rPr>
              <w:t>"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0,2777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 w:rsidP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</w:t>
            </w:r>
            <w:r w:rsidR="004A66C8" w:rsidRPr="007E20E3">
              <w:rPr>
                <w:rFonts w:ascii="PT Astra Serif" w:hAnsi="PT Astra Serif"/>
                <w:sz w:val="24"/>
                <w:szCs w:val="24"/>
              </w:rPr>
              <w:t>104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4E4CC1" w:rsidP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</w:t>
            </w:r>
            <w:r w:rsidR="000C33FF" w:rsidRPr="007E20E3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BA5B4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ОМВД России</w:t>
            </w:r>
            <w:r w:rsidR="009E1556" w:rsidRPr="007E20E3">
              <w:rPr>
                <w:rFonts w:ascii="PT Astra Serif" w:hAnsi="PT Astra Serif"/>
                <w:sz w:val="24"/>
                <w:szCs w:val="24"/>
              </w:rPr>
              <w:t xml:space="preserve"> по </w:t>
            </w:r>
            <w:proofErr w:type="spellStart"/>
            <w:r w:rsidR="009E1556" w:rsidRPr="007E20E3">
              <w:rPr>
                <w:rFonts w:ascii="PT Astra Serif" w:hAnsi="PT Astra Serif"/>
                <w:sz w:val="24"/>
                <w:szCs w:val="24"/>
              </w:rPr>
              <w:t>Щекинскому</w:t>
            </w:r>
            <w:proofErr w:type="spellEnd"/>
            <w:r w:rsidR="009E1556" w:rsidRPr="007E20E3">
              <w:rPr>
                <w:rFonts w:ascii="PT Astra Serif" w:hAnsi="PT Astra Serif"/>
                <w:sz w:val="24"/>
                <w:szCs w:val="24"/>
              </w:rPr>
              <w:t xml:space="preserve"> району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0,0206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0,0006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 xml:space="preserve">МКУ «Стадион 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им.Е.И.Холодкова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0,0187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0,02009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4A66C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П</w:t>
            </w:r>
            <w:r w:rsidR="009E1556" w:rsidRPr="007E20E3">
              <w:rPr>
                <w:rFonts w:ascii="PT Astra Serif" w:hAnsi="PT Astra Serif"/>
                <w:sz w:val="24"/>
                <w:szCs w:val="24"/>
              </w:rPr>
              <w:t>АО "МРСК Центра и Приволжья"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0,075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0,0016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Служба по орган. обеспечению деятельности мировых судей ТО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4A66C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П</w:t>
            </w:r>
            <w:r w:rsidR="009E1556" w:rsidRPr="007E20E3">
              <w:rPr>
                <w:rFonts w:ascii="PT Astra Serif" w:hAnsi="PT Astra Serif"/>
                <w:sz w:val="24"/>
                <w:szCs w:val="24"/>
              </w:rPr>
              <w:t>АО "Сбербанк России"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0,0131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</w:t>
            </w:r>
            <w:r w:rsidR="004A66C8" w:rsidRPr="007E20E3">
              <w:rPr>
                <w:rFonts w:ascii="PT Astra Serif" w:hAnsi="PT Astra Serif"/>
                <w:sz w:val="24"/>
                <w:szCs w:val="24"/>
              </w:rPr>
              <w:t>Б</w:t>
            </w:r>
            <w:r w:rsidRPr="007E20E3">
              <w:rPr>
                <w:rFonts w:ascii="PT Astra Serif" w:hAnsi="PT Astra Serif"/>
                <w:sz w:val="24"/>
                <w:szCs w:val="24"/>
              </w:rPr>
              <w:t xml:space="preserve">ОУ «Советская 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ср.общеобраз.школа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№ 2»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0,2545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 w:rsidP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</w:t>
            </w:r>
            <w:r w:rsidR="004A66C8" w:rsidRPr="007E20E3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0,004</w:t>
            </w: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</w:t>
            </w:r>
            <w:r w:rsidR="004A66C8" w:rsidRPr="007E20E3">
              <w:rPr>
                <w:rFonts w:ascii="PT Astra Serif" w:hAnsi="PT Astra Serif"/>
                <w:sz w:val="24"/>
                <w:szCs w:val="24"/>
              </w:rPr>
              <w:t>Б</w:t>
            </w:r>
            <w:r w:rsidRPr="007E20E3">
              <w:rPr>
                <w:rFonts w:ascii="PT Astra Serif" w:hAnsi="PT Astra Serif"/>
                <w:sz w:val="24"/>
                <w:szCs w:val="24"/>
              </w:rPr>
              <w:t xml:space="preserve">ОУ «Советская 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ср.общеобраз.школа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№ 10»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0,269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0,0091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 w:rsidP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</w:t>
            </w:r>
            <w:r w:rsidR="004A66C8" w:rsidRPr="007E20E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МДОУ «Советский детский сад № 37»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 w:rsidP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0,11</w:t>
            </w:r>
            <w:r w:rsidR="004A66C8" w:rsidRPr="007E20E3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4A66C8" w:rsidP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0,000</w:t>
            </w:r>
            <w:r w:rsidR="009E1556" w:rsidRPr="007E20E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 w:rsidP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</w:t>
            </w:r>
            <w:r w:rsidR="004A66C8" w:rsidRPr="007E20E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МДОУ «Советский детский сад № 38»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0,0895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0,0267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0,001</w:t>
            </w: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МДОУ «Советский детский сад № 40»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 w:rsidP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0,077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0,0089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 w:rsidP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</w:t>
            </w:r>
            <w:r w:rsidR="004A66C8" w:rsidRPr="007E20E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4A66C8" w:rsidP="000C33F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ГУ ТО «</w:t>
            </w:r>
            <w:r w:rsidR="000C33FF" w:rsidRPr="007E20E3">
              <w:rPr>
                <w:rFonts w:ascii="PT Astra Serif" w:hAnsi="PT Astra Serif"/>
                <w:sz w:val="24"/>
                <w:szCs w:val="24"/>
              </w:rPr>
              <w:t>Пожарная часть-37</w:t>
            </w:r>
            <w:r w:rsidRPr="007E20E3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0,0820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 w:rsidP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0,000</w:t>
            </w:r>
            <w:r w:rsidR="004A66C8" w:rsidRPr="007E20E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4A66C8" w:rsidP="004A66C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 xml:space="preserve">Филиал № 4 </w:t>
            </w:r>
            <w:r w:rsidR="009E1556" w:rsidRPr="007E20E3">
              <w:rPr>
                <w:rFonts w:ascii="PT Astra Serif" w:hAnsi="PT Astra Serif"/>
                <w:sz w:val="24"/>
                <w:szCs w:val="24"/>
              </w:rPr>
              <w:t>ГУЗ «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Щекинская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районная</w:t>
            </w:r>
            <w:r w:rsidR="009E1556" w:rsidRPr="007E20E3">
              <w:rPr>
                <w:rFonts w:ascii="PT Astra Serif" w:hAnsi="PT Astra Serif"/>
                <w:sz w:val="24"/>
                <w:szCs w:val="24"/>
              </w:rPr>
              <w:t xml:space="preserve"> больница»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0,3461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 w:rsidP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0,0722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 w:rsidP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0,028</w:t>
            </w:r>
            <w:r w:rsidR="004A66C8" w:rsidRPr="007E20E3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EA7EB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Филиал ОАО «Газпром газораспределение Тула» в г. Щекино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EA7EB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0,0011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ООО "Нимфа"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0,153</w:t>
            </w:r>
            <w:r w:rsidR="00EA7EB7" w:rsidRPr="007E20E3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ЗАО "Березка"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EA7EB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0,0765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</w:t>
            </w:r>
            <w:r w:rsidR="00EA7EB7" w:rsidRPr="007E20E3">
              <w:rPr>
                <w:rFonts w:ascii="PT Astra Serif" w:hAnsi="PT Astra Serif"/>
                <w:sz w:val="24"/>
                <w:szCs w:val="24"/>
              </w:rPr>
              <w:t>,0006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 w:rsidP="00E549D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ООО "</w:t>
            </w:r>
            <w:r w:rsidR="00E549DE">
              <w:rPr>
                <w:rFonts w:ascii="PT Astra Serif" w:hAnsi="PT Astra Serif"/>
                <w:sz w:val="24"/>
                <w:szCs w:val="24"/>
              </w:rPr>
              <w:t>ЭССИТИ</w:t>
            </w:r>
            <w:r w:rsidRPr="007E20E3">
              <w:rPr>
                <w:rFonts w:ascii="PT Astra Serif" w:hAnsi="PT Astra Serif"/>
                <w:sz w:val="24"/>
                <w:szCs w:val="24"/>
              </w:rPr>
              <w:t>" (жилой дом)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A85BC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026" type="#_x0000_t202" style="position:absolute;left:0;text-align:left;margin-left:53.05pt;margin-top:-1.8pt;width:11.5pt;height:20.9pt;z-index:2516587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" strokecolor="white">
                  <v:textbox style="mso-next-textbox:#Надпись 2">
                    <w:txbxContent>
                      <w:p w:rsidR="00122F14" w:rsidRDefault="00122F14" w:rsidP="009E1556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w:r>
            <w:r w:rsidR="009E1556" w:rsidRPr="007E20E3">
              <w:rPr>
                <w:rFonts w:ascii="PT Astra Serif" w:hAnsi="PT Astra Serif"/>
                <w:sz w:val="24"/>
                <w:szCs w:val="24"/>
              </w:rPr>
              <w:t>0,052</w:t>
            </w:r>
            <w:r w:rsidR="00177236" w:rsidRPr="007E20E3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0,1376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ООО "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ЭКОсервис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>"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0,032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ООО "Виконт"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0,019</w:t>
            </w:r>
            <w:r w:rsidR="00177236" w:rsidRPr="007E20E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 w:rsidP="0017723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</w:t>
            </w:r>
            <w:r w:rsidR="00177236" w:rsidRPr="007E20E3">
              <w:rPr>
                <w:rFonts w:ascii="PT Astra Serif" w:hAnsi="PT Astra Serif"/>
                <w:sz w:val="24"/>
                <w:szCs w:val="24"/>
              </w:rPr>
              <w:t>79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 w:rsidP="0017723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ООО."Веста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" (магазин "Магнит" по </w:t>
            </w:r>
            <w:proofErr w:type="spellStart"/>
            <w:r w:rsidR="00177236" w:rsidRPr="007E20E3">
              <w:rPr>
                <w:rFonts w:ascii="PT Astra Serif" w:hAnsi="PT Astra Serif"/>
                <w:sz w:val="24"/>
                <w:szCs w:val="24"/>
              </w:rPr>
              <w:t>у</w:t>
            </w:r>
            <w:r w:rsidRPr="007E20E3">
              <w:rPr>
                <w:rFonts w:ascii="PT Astra Serif" w:hAnsi="PT Astra Serif"/>
                <w:sz w:val="24"/>
                <w:szCs w:val="24"/>
              </w:rPr>
              <w:t>л.Энергетиков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д.65)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0,11</w:t>
            </w:r>
            <w:r w:rsidR="00177236" w:rsidRPr="007E20E3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0,0108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ООО."Веста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" (магазин "Магнит" по 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ул.Красноармейская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д.1)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17723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0,0001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ООО "КОРН"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0,0109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17723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ООО «Тантал»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 w:rsidP="0017723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</w:t>
            </w:r>
            <w:r w:rsidR="00177236" w:rsidRPr="007E20E3">
              <w:rPr>
                <w:rFonts w:ascii="PT Astra Serif" w:hAnsi="PT Astra Serif"/>
                <w:sz w:val="24"/>
                <w:szCs w:val="24"/>
              </w:rPr>
              <w:t>71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17723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0,0005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7723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3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lastRenderedPageBreak/>
              <w:t>32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36" w:rsidRPr="007E20E3" w:rsidRDefault="0017723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ООО «Земля-строй»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36" w:rsidRPr="007E20E3" w:rsidRDefault="00177236" w:rsidP="0017723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0,0551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36" w:rsidRPr="007E20E3" w:rsidRDefault="0017723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0,0022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36" w:rsidRPr="007E20E3" w:rsidRDefault="0017723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 xml:space="preserve">ИП 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Волосов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А.О.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0,0044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0,002</w:t>
            </w:r>
            <w:r w:rsidR="00177236" w:rsidRPr="007E20E3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ИП Румянцев А.А.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0,0046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0,0001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ИП Булычева Н.А. (торговый павильон)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17723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0,0009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 w:rsidP="0017723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0,000</w:t>
            </w:r>
            <w:r w:rsidR="00177236" w:rsidRPr="007E20E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 xml:space="preserve">ИП 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Солдатченков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А.А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0,0175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ИП Кириллов К.М.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0,01</w:t>
            </w:r>
            <w:r w:rsidR="00334EC7" w:rsidRPr="007E20E3">
              <w:rPr>
                <w:rFonts w:ascii="PT Astra Serif" w:hAnsi="PT Astra Serif"/>
                <w:sz w:val="24"/>
                <w:szCs w:val="24"/>
              </w:rPr>
              <w:t>00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0,0015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ИП Алехина С.П.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0,0072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0,0004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4EC7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C7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C7" w:rsidRPr="007E20E3" w:rsidRDefault="00334EC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 xml:space="preserve">ИП 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Рязан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Т. М.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C7" w:rsidRPr="007E20E3" w:rsidRDefault="00334E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0,0054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C7" w:rsidRPr="007E20E3" w:rsidRDefault="00334E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0,0000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C7" w:rsidRPr="007E20E3" w:rsidRDefault="00334E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52C9D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Данилин А. В.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0,0338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0,0046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Зыков Н.А.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0,0129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0,0002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42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Кулакова Л.С.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0,0154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43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0C33F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 xml:space="preserve">Кулаков </w:t>
            </w:r>
            <w:r w:rsidR="009E1556" w:rsidRPr="007E20E3">
              <w:rPr>
                <w:rFonts w:ascii="PT Astra Serif" w:hAnsi="PT Astra Serif"/>
                <w:sz w:val="24"/>
                <w:szCs w:val="24"/>
              </w:rPr>
              <w:t>А.Н.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0,032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0,0006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44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Родин В.В.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0,0015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45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Бушин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В.Н.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0,0035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46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Денисова М.П.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0,0187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47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D52C9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Ковалев О. В.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0,0035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48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D52C9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Нго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Куанг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Тхань</w:t>
            </w:r>
            <w:proofErr w:type="spellEnd"/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D52C9D" w:rsidP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0,0730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52C9D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49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 xml:space="preserve">Фам 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Хунг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Кыонг</w:t>
            </w:r>
            <w:proofErr w:type="spellEnd"/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 w:rsidP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0,0936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52C9D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Данг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Чыонг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Шон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 w:rsidP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0,1008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52C9D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51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Ле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Хыу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Туан</w:t>
            </w:r>
            <w:proofErr w:type="spellEnd"/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 w:rsidP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0,1943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52C9D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52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Дмитриченко Л. М.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 w:rsidP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0,0040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0,0001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52C9D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53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Яшкин С. А.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 w:rsidP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0,0037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52C9D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54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Серегина О. Н.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 w:rsidP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0,0207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0,0001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55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D52C9D" w:rsidP="00D52C9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Частный сектор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1,9239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 w:rsidP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</w:t>
            </w:r>
            <w:r w:rsidR="00D52C9D" w:rsidRPr="007E20E3">
              <w:rPr>
                <w:rFonts w:ascii="PT Astra Serif" w:hAnsi="PT Astra Serif"/>
                <w:sz w:val="24"/>
                <w:szCs w:val="24"/>
              </w:rPr>
              <w:t>1273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6D4A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4A" w:rsidRPr="007E20E3" w:rsidRDefault="00CD6D4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4A" w:rsidRPr="007E20E3" w:rsidRDefault="00CD6D4A" w:rsidP="00D52C9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Итого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4A" w:rsidRPr="007E20E3" w:rsidRDefault="004E4C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18,7146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4A" w:rsidRPr="007E20E3" w:rsidRDefault="004E4CC1" w:rsidP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4,8172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4A" w:rsidRPr="007E20E3" w:rsidRDefault="004E4C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0,1053</w:t>
            </w:r>
          </w:p>
        </w:tc>
      </w:tr>
      <w:tr w:rsidR="009E1556" w:rsidRPr="007E20E3" w:rsidTr="005B793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72" w:type="dxa"/>
          <w:trHeight w:val="750"/>
        </w:trPr>
        <w:tc>
          <w:tcPr>
            <w:tcW w:w="10071" w:type="dxa"/>
            <w:gridSpan w:val="11"/>
            <w:vAlign w:val="center"/>
            <w:hideMark/>
          </w:tcPr>
          <w:p w:rsidR="009E1556" w:rsidRPr="007E20E3" w:rsidRDefault="009E1556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bCs/>
                <w:iCs/>
                <w:color w:val="000000"/>
                <w:sz w:val="24"/>
                <w:szCs w:val="24"/>
                <w:lang w:eastAsia="ru-RU"/>
              </w:rPr>
              <w:t>Отпуск тепловой энергии потребителям и расход тепловой энергии на собственные нужды котельной ПП «</w:t>
            </w:r>
            <w:proofErr w:type="spellStart"/>
            <w:r w:rsidRPr="007E20E3">
              <w:rPr>
                <w:rFonts w:ascii="PT Astra Serif" w:hAnsi="PT Astra Serif"/>
                <w:bCs/>
                <w:iCs/>
                <w:color w:val="000000"/>
                <w:sz w:val="24"/>
                <w:szCs w:val="24"/>
                <w:lang w:eastAsia="ru-RU"/>
              </w:rPr>
              <w:t>Щекинская</w:t>
            </w:r>
            <w:proofErr w:type="spellEnd"/>
            <w:r w:rsidRPr="007E20E3">
              <w:rPr>
                <w:rFonts w:ascii="PT Astra Serif" w:hAnsi="PT Astra Serif"/>
                <w:bCs/>
                <w:iCs/>
                <w:color w:val="000000"/>
                <w:sz w:val="24"/>
                <w:szCs w:val="24"/>
                <w:lang w:eastAsia="ru-RU"/>
              </w:rPr>
              <w:t xml:space="preserve"> ГРЭС» за 2009-2011 годы</w:t>
            </w:r>
          </w:p>
        </w:tc>
      </w:tr>
      <w:tr w:rsidR="009E1556" w:rsidRPr="007E20E3" w:rsidTr="005B793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72" w:type="dxa"/>
          <w:trHeight w:val="315"/>
        </w:trPr>
        <w:tc>
          <w:tcPr>
            <w:tcW w:w="1702" w:type="dxa"/>
            <w:gridSpan w:val="3"/>
            <w:noWrap/>
            <w:vAlign w:val="bottom"/>
          </w:tcPr>
          <w:p w:rsidR="009E1556" w:rsidRPr="007E20E3" w:rsidRDefault="009E1556">
            <w:pPr>
              <w:spacing w:after="0" w:line="240" w:lineRule="auto"/>
              <w:ind w:firstLine="709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noWrap/>
            <w:vAlign w:val="bottom"/>
          </w:tcPr>
          <w:p w:rsidR="009E1556" w:rsidRPr="007E20E3" w:rsidRDefault="009E1556">
            <w:pPr>
              <w:spacing w:after="0" w:line="240" w:lineRule="auto"/>
              <w:ind w:firstLine="709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5" w:type="dxa"/>
            <w:noWrap/>
            <w:vAlign w:val="bottom"/>
          </w:tcPr>
          <w:p w:rsidR="009E1556" w:rsidRPr="007E20E3" w:rsidRDefault="009E1556">
            <w:pPr>
              <w:spacing w:after="0" w:line="240" w:lineRule="auto"/>
              <w:ind w:firstLine="709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gridSpan w:val="2"/>
            <w:noWrap/>
            <w:vAlign w:val="bottom"/>
          </w:tcPr>
          <w:p w:rsidR="009E1556" w:rsidRPr="007E20E3" w:rsidRDefault="009E1556">
            <w:pPr>
              <w:spacing w:after="0" w:line="240" w:lineRule="auto"/>
              <w:ind w:firstLine="709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8" w:type="dxa"/>
            <w:noWrap/>
            <w:vAlign w:val="bottom"/>
          </w:tcPr>
          <w:p w:rsidR="009E1556" w:rsidRPr="007E20E3" w:rsidRDefault="009E1556">
            <w:pPr>
              <w:spacing w:after="0" w:line="240" w:lineRule="auto"/>
              <w:ind w:firstLine="709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  <w:gridSpan w:val="3"/>
            <w:noWrap/>
            <w:vAlign w:val="bottom"/>
            <w:hideMark/>
          </w:tcPr>
          <w:p w:rsidR="009E1556" w:rsidRPr="007E20E3" w:rsidRDefault="009E1556" w:rsidP="00E66AC9">
            <w:pPr>
              <w:spacing w:after="0" w:line="240" w:lineRule="auto"/>
              <w:ind w:firstLine="357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b/>
                <w:color w:val="000000"/>
                <w:sz w:val="24"/>
                <w:szCs w:val="24"/>
                <w:lang w:eastAsia="ru-RU"/>
              </w:rPr>
              <w:t>Таблица 5.3.</w:t>
            </w:r>
          </w:p>
        </w:tc>
      </w:tr>
      <w:tr w:rsidR="009E1556" w:rsidRPr="007E20E3" w:rsidTr="005B793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72" w:type="dxa"/>
          <w:trHeight w:val="1500"/>
        </w:trPr>
        <w:tc>
          <w:tcPr>
            <w:tcW w:w="1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Количество произведенной тепловой энергии, Гкал/год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 xml:space="preserve">Средневзвешенный расход условного топлива на производство тепловой энергии, кг </w:t>
            </w:r>
            <w:proofErr w:type="spellStart"/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у.т</w:t>
            </w:r>
            <w:proofErr w:type="spellEnd"/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./Гкал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Собственные нужды котельной, Гкал/год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Отпуск тепловой энергии,</w:t>
            </w:r>
          </w:p>
        </w:tc>
        <w:tc>
          <w:tcPr>
            <w:tcW w:w="21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 xml:space="preserve">Фактический средневзвешенный расход условного топлива на отпуск тепловой энергии с коллекторов, кг </w:t>
            </w:r>
            <w:proofErr w:type="spellStart"/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у.т</w:t>
            </w:r>
            <w:proofErr w:type="spellEnd"/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./Гкал</w:t>
            </w:r>
          </w:p>
        </w:tc>
      </w:tr>
      <w:tr w:rsidR="009E1556" w:rsidRPr="007E20E3" w:rsidTr="005B793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72" w:type="dxa"/>
          <w:trHeight w:val="300"/>
        </w:trPr>
        <w:tc>
          <w:tcPr>
            <w:tcW w:w="17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4"/>
                <w:szCs w:val="24"/>
                <w:lang w:eastAsia="ru-RU"/>
              </w:rPr>
              <w:t>2009 г. (факт)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133131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178,1</w:t>
            </w:r>
          </w:p>
        </w:tc>
        <w:tc>
          <w:tcPr>
            <w:tcW w:w="15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1755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85799,02</w:t>
            </w:r>
          </w:p>
        </w:tc>
        <w:tc>
          <w:tcPr>
            <w:tcW w:w="21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276,3</w:t>
            </w:r>
          </w:p>
        </w:tc>
      </w:tr>
      <w:tr w:rsidR="009E1556" w:rsidRPr="007E20E3" w:rsidTr="005B793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72" w:type="dxa"/>
          <w:trHeight w:val="300"/>
        </w:trPr>
        <w:tc>
          <w:tcPr>
            <w:tcW w:w="17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4"/>
                <w:szCs w:val="24"/>
                <w:lang w:eastAsia="ru-RU"/>
              </w:rPr>
              <w:t>2010 г. (факт)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173324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174,9</w:t>
            </w:r>
          </w:p>
        </w:tc>
        <w:tc>
          <w:tcPr>
            <w:tcW w:w="15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1756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119247,9</w:t>
            </w:r>
          </w:p>
        </w:tc>
        <w:tc>
          <w:tcPr>
            <w:tcW w:w="21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254,2</w:t>
            </w:r>
          </w:p>
        </w:tc>
      </w:tr>
      <w:tr w:rsidR="009E1556" w:rsidRPr="007E20E3" w:rsidTr="005B793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72" w:type="dxa"/>
          <w:trHeight w:val="300"/>
        </w:trPr>
        <w:tc>
          <w:tcPr>
            <w:tcW w:w="17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4"/>
                <w:szCs w:val="24"/>
                <w:lang w:eastAsia="ru-RU"/>
              </w:rPr>
              <w:t>2011г. (факт)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160131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15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1692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101437,9</w:t>
            </w:r>
          </w:p>
        </w:tc>
        <w:tc>
          <w:tcPr>
            <w:tcW w:w="21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276,4</w:t>
            </w:r>
          </w:p>
        </w:tc>
      </w:tr>
    </w:tbl>
    <w:p w:rsidR="009E1556" w:rsidRPr="007E20E3" w:rsidRDefault="009E1556" w:rsidP="009E1556">
      <w:pPr>
        <w:spacing w:after="0" w:line="240" w:lineRule="auto"/>
        <w:ind w:firstLine="709"/>
        <w:jc w:val="both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7E20E3">
        <w:rPr>
          <w:rFonts w:ascii="PT Astra Serif" w:hAnsi="PT Astra Serif"/>
          <w:b/>
          <w:sz w:val="28"/>
          <w:szCs w:val="28"/>
          <w:lang w:eastAsia="ru-RU"/>
        </w:rPr>
        <w:t>2.4 Га</w:t>
      </w:r>
      <w:r w:rsidR="00414DB0" w:rsidRPr="007E20E3">
        <w:rPr>
          <w:rFonts w:ascii="PT Astra Serif" w:hAnsi="PT Astra Serif"/>
          <w:b/>
          <w:sz w:val="28"/>
          <w:szCs w:val="28"/>
          <w:lang w:eastAsia="ru-RU"/>
        </w:rPr>
        <w:t>зоснабжение</w:t>
      </w:r>
    </w:p>
    <w:p w:rsidR="00414DB0" w:rsidRPr="007E20E3" w:rsidRDefault="00414DB0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062099" w:rsidRPr="007E20E3" w:rsidRDefault="00062099" w:rsidP="00062099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Газоснабжение городского поселения осуществляется природным газом от существующей инфраструктуры газового хозяйства филиала  АО </w:t>
      </w:r>
    </w:p>
    <w:p w:rsidR="00062099" w:rsidRPr="007E20E3" w:rsidRDefault="00062099" w:rsidP="00062099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«Газпром газораспределения Тула» в г. Щекино. Природный газ используется для хозяйственно-бытовых нужд населения, отопления индивидуальных жилых домов, технологических нужд промышленных предприятий. </w:t>
      </w:r>
    </w:p>
    <w:p w:rsidR="00062099" w:rsidRPr="007E20E3" w:rsidRDefault="00062099" w:rsidP="00062099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Основным источником газа на территории МО является газораспределительная станция Советская, введенная в эксплуатацию в 1989 году. Расположена в северной части города, к ней идет газопровод-отвод </w:t>
      </w:r>
      <w:r w:rsidRPr="007E20E3">
        <w:rPr>
          <w:rFonts w:ascii="PT Astra Serif" w:hAnsi="PT Astra Serif"/>
          <w:sz w:val="28"/>
          <w:szCs w:val="28"/>
        </w:rPr>
        <w:lastRenderedPageBreak/>
        <w:t xml:space="preserve">высокого давления от магистрального газопровода Ставрополь-Москва </w:t>
      </w:r>
      <w:r w:rsidRPr="007E20E3">
        <w:rPr>
          <w:rFonts w:ascii="PT Astra Serif" w:hAnsi="PT Astra Serif"/>
          <w:sz w:val="28"/>
          <w:szCs w:val="28"/>
          <w:lang w:val="en-US"/>
        </w:rPr>
        <w:t>II</w:t>
      </w:r>
      <w:r w:rsidRPr="007E20E3">
        <w:rPr>
          <w:rFonts w:ascii="PT Astra Serif" w:hAnsi="PT Astra Serif"/>
          <w:sz w:val="28"/>
          <w:szCs w:val="28"/>
        </w:rPr>
        <w:t>. Производительность составляет более шестисот млн.м</w:t>
      </w:r>
      <w:r w:rsidRPr="007E20E3">
        <w:rPr>
          <w:rFonts w:ascii="PT Astra Serif" w:hAnsi="PT Astra Serif"/>
          <w:sz w:val="28"/>
          <w:szCs w:val="28"/>
          <w:vertAlign w:val="superscript"/>
        </w:rPr>
        <w:t>3</w:t>
      </w:r>
      <w:r w:rsidRPr="007E20E3">
        <w:rPr>
          <w:rFonts w:ascii="PT Astra Serif" w:hAnsi="PT Astra Serif"/>
          <w:sz w:val="28"/>
          <w:szCs w:val="28"/>
        </w:rPr>
        <w:t>/год.</w:t>
      </w:r>
    </w:p>
    <w:p w:rsidR="00062099" w:rsidRPr="007E20E3" w:rsidRDefault="00062099" w:rsidP="00062099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Распределение газа осуществляется по двухступенчатой схеме: по газопроводу среднего давления от ГРС до квартальных ГРП и ШРП  и по газопроводам низкого давления от ГРП и ШРП до потребителей.</w:t>
      </w:r>
    </w:p>
    <w:p w:rsidR="00062099" w:rsidRPr="007E20E3" w:rsidRDefault="00062099" w:rsidP="00062099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Всего на территории муниципального образования по информации филиала  АО « Газпром газораспределения Тула» в г. Щекино на 01.01.2019 г. размещено ГРП, ШРП – 7 шт.</w:t>
      </w:r>
    </w:p>
    <w:p w:rsidR="00062099" w:rsidRPr="007E20E3" w:rsidRDefault="00062099" w:rsidP="00062099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Протяженность газопроводов составляет всего 44,684 км, в том числе среднего давления 12,337 км, низкого давления 32,347 км.</w:t>
      </w:r>
    </w:p>
    <w:p w:rsidR="00062099" w:rsidRPr="007E20E3" w:rsidRDefault="00062099" w:rsidP="00062099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Основные газопроводы проходят по улицам: Комсомольской, Октябрьской, Энергетиков, Парковой, Первомайской,  Полевой, Советской.</w:t>
      </w:r>
    </w:p>
    <w:p w:rsidR="00062099" w:rsidRPr="007E20E3" w:rsidRDefault="00062099" w:rsidP="00062099">
      <w:pPr>
        <w:autoSpaceDE w:val="0"/>
        <w:autoSpaceDN w:val="0"/>
        <w:adjustRightInd w:val="0"/>
        <w:spacing w:after="0" w:line="240" w:lineRule="auto"/>
        <w:ind w:firstLine="709"/>
        <w:rPr>
          <w:rFonts w:ascii="PT Astra Serif" w:hAnsi="PT Astra Serif"/>
          <w:color w:val="000000"/>
          <w:sz w:val="28"/>
          <w:szCs w:val="28"/>
          <w:lang w:eastAsia="ru-RU"/>
        </w:rPr>
      </w:pPr>
      <w:r w:rsidRPr="007E20E3">
        <w:rPr>
          <w:rFonts w:ascii="PT Astra Serif" w:hAnsi="PT Astra Serif"/>
          <w:color w:val="000000"/>
          <w:sz w:val="28"/>
          <w:szCs w:val="28"/>
          <w:lang w:eastAsia="ru-RU"/>
        </w:rPr>
        <w:t>Тариф на природный газ составляет:</w:t>
      </w:r>
    </w:p>
    <w:p w:rsidR="00062099" w:rsidRPr="007E20E3" w:rsidRDefault="00062099" w:rsidP="00062099">
      <w:pPr>
        <w:autoSpaceDE w:val="0"/>
        <w:autoSpaceDN w:val="0"/>
        <w:adjustRightInd w:val="0"/>
        <w:spacing w:after="0" w:line="240" w:lineRule="auto"/>
        <w:ind w:firstLine="709"/>
        <w:rPr>
          <w:rFonts w:ascii="PT Astra Serif" w:hAnsi="PT Astra Serif"/>
          <w:color w:val="000000"/>
          <w:sz w:val="28"/>
          <w:szCs w:val="28"/>
          <w:lang w:eastAsia="ru-RU"/>
        </w:rPr>
      </w:pPr>
      <w:r w:rsidRPr="007E20E3">
        <w:rPr>
          <w:rFonts w:ascii="PT Astra Serif" w:hAnsi="PT Astra Serif"/>
          <w:color w:val="000000"/>
          <w:sz w:val="28"/>
          <w:szCs w:val="28"/>
          <w:lang w:eastAsia="ru-RU"/>
        </w:rPr>
        <w:t>для населения:</w:t>
      </w:r>
    </w:p>
    <w:p w:rsidR="00062099" w:rsidRPr="007E20E3" w:rsidRDefault="00062099" w:rsidP="00062099">
      <w:pPr>
        <w:autoSpaceDE w:val="0"/>
        <w:autoSpaceDN w:val="0"/>
        <w:adjustRightInd w:val="0"/>
        <w:spacing w:after="0" w:line="240" w:lineRule="auto"/>
        <w:ind w:firstLine="709"/>
        <w:rPr>
          <w:rFonts w:ascii="PT Astra Serif" w:hAnsi="PT Astra Serif"/>
          <w:color w:val="000000"/>
          <w:sz w:val="28"/>
          <w:szCs w:val="28"/>
          <w:lang w:eastAsia="ru-RU"/>
        </w:rPr>
      </w:pPr>
      <w:r w:rsidRPr="007E20E3">
        <w:rPr>
          <w:rFonts w:ascii="PT Astra Serif" w:hAnsi="PT Astra Serif"/>
          <w:color w:val="000000"/>
          <w:sz w:val="28"/>
          <w:szCs w:val="28"/>
          <w:lang w:eastAsia="ru-RU"/>
        </w:rPr>
        <w:t xml:space="preserve">- 5803 руб. 87 коп. за 1000 куб. м с учетом НДС с 1 января 2019 года; </w:t>
      </w:r>
    </w:p>
    <w:p w:rsidR="00062099" w:rsidRPr="007E20E3" w:rsidRDefault="00062099" w:rsidP="00062099">
      <w:pPr>
        <w:autoSpaceDE w:val="0"/>
        <w:autoSpaceDN w:val="0"/>
        <w:adjustRightInd w:val="0"/>
        <w:spacing w:after="0" w:line="240" w:lineRule="auto"/>
        <w:ind w:firstLine="709"/>
        <w:rPr>
          <w:rFonts w:ascii="PT Astra Serif" w:hAnsi="PT Astra Serif"/>
          <w:color w:val="000000"/>
          <w:sz w:val="28"/>
          <w:szCs w:val="28"/>
          <w:lang w:eastAsia="ru-RU"/>
        </w:rPr>
      </w:pPr>
    </w:p>
    <w:p w:rsidR="00062099" w:rsidRPr="007E20E3" w:rsidRDefault="00062099" w:rsidP="00062099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7E20E3">
        <w:rPr>
          <w:rFonts w:ascii="PT Astra Serif" w:hAnsi="PT Astra Serif"/>
          <w:sz w:val="28"/>
          <w:szCs w:val="28"/>
          <w:lang w:eastAsia="ru-RU"/>
        </w:rPr>
        <w:t>При всех видах хозяйственной деятельности на территории муниципального образования расстояния от оси подземных и надземных (в насыпи) трубопроводов до населенных пунктов, отдельных промышленных и сельскохозяйственных предприятий, зданий и сооружений должны приниматься в зависимости от класса и диаметров трубопроводов, степени ответственности объектов и необходимости обеспечения их безопасности в соответствии со СНиП 2.05.06-85* «Магистральные трубопроводы».</w:t>
      </w:r>
    </w:p>
    <w:p w:rsidR="004523CB" w:rsidRPr="007E20E3" w:rsidRDefault="004523CB" w:rsidP="004523C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4523CB" w:rsidRPr="007E20E3" w:rsidRDefault="004523CB" w:rsidP="004523C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7E20E3">
        <w:rPr>
          <w:rFonts w:ascii="PT Astra Serif" w:hAnsi="PT Astra Serif"/>
          <w:b/>
          <w:sz w:val="28"/>
          <w:szCs w:val="28"/>
          <w:lang w:eastAsia="ru-RU"/>
        </w:rPr>
        <w:t>2.5. Электроснабжение</w:t>
      </w:r>
    </w:p>
    <w:p w:rsidR="004523CB" w:rsidRPr="007E20E3" w:rsidRDefault="004523CB" w:rsidP="004523C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4523CB" w:rsidRPr="007E20E3" w:rsidRDefault="004523CB" w:rsidP="004523CB">
      <w:pPr>
        <w:spacing w:after="0" w:line="240" w:lineRule="auto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E20E3">
        <w:rPr>
          <w:rFonts w:ascii="PT Astra Serif" w:eastAsia="Times New Roman" w:hAnsi="PT Astra Serif"/>
          <w:sz w:val="28"/>
          <w:szCs w:val="28"/>
        </w:rPr>
        <w:t xml:space="preserve">Электроснабжение территории муниципального образования обеспечивается Советским участком </w:t>
      </w:r>
      <w:proofErr w:type="spellStart"/>
      <w:r w:rsidRPr="007E20E3">
        <w:rPr>
          <w:rFonts w:ascii="PT Astra Serif" w:eastAsia="Times New Roman" w:hAnsi="PT Astra Serif"/>
          <w:sz w:val="28"/>
          <w:szCs w:val="28"/>
        </w:rPr>
        <w:t>Щекинских</w:t>
      </w:r>
      <w:proofErr w:type="spellEnd"/>
      <w:r w:rsidRPr="007E20E3">
        <w:rPr>
          <w:rFonts w:ascii="PT Astra Serif" w:eastAsia="Times New Roman" w:hAnsi="PT Astra Serif"/>
          <w:sz w:val="28"/>
          <w:szCs w:val="28"/>
        </w:rPr>
        <w:t xml:space="preserve"> районных электрических сетей (ЩРЭС) филиала «Тулэнерго».</w:t>
      </w:r>
    </w:p>
    <w:p w:rsidR="004523CB" w:rsidRPr="007E20E3" w:rsidRDefault="004523CB" w:rsidP="004523CB">
      <w:pPr>
        <w:spacing w:after="0" w:line="240" w:lineRule="auto"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7E20E3">
        <w:rPr>
          <w:rFonts w:ascii="PT Astra Serif" w:eastAsia="Times New Roman" w:hAnsi="PT Astra Serif"/>
          <w:sz w:val="28"/>
          <w:szCs w:val="28"/>
        </w:rPr>
        <w:t xml:space="preserve">Основным питающим источником потребителей является подстанция ПС 110/6кв «Советск», которая запитана по двум ВЛ 110кВ от </w:t>
      </w:r>
      <w:proofErr w:type="spellStart"/>
      <w:r w:rsidRPr="007E20E3">
        <w:rPr>
          <w:rFonts w:ascii="PT Astra Serif" w:eastAsia="Times New Roman" w:hAnsi="PT Astra Serif"/>
          <w:sz w:val="28"/>
          <w:szCs w:val="28"/>
        </w:rPr>
        <w:t>Щекинской</w:t>
      </w:r>
      <w:proofErr w:type="spellEnd"/>
      <w:r w:rsidRPr="007E20E3">
        <w:rPr>
          <w:rFonts w:ascii="PT Astra Serif" w:eastAsia="Times New Roman" w:hAnsi="PT Astra Serif"/>
          <w:sz w:val="28"/>
          <w:szCs w:val="28"/>
        </w:rPr>
        <w:t xml:space="preserve"> ГРЭС и ПС «</w:t>
      </w:r>
      <w:proofErr w:type="spellStart"/>
      <w:r w:rsidRPr="007E20E3">
        <w:rPr>
          <w:rFonts w:ascii="PT Astra Serif" w:eastAsia="Times New Roman" w:hAnsi="PT Astra Serif"/>
          <w:sz w:val="28"/>
          <w:szCs w:val="28"/>
        </w:rPr>
        <w:t>Труново</w:t>
      </w:r>
      <w:proofErr w:type="spellEnd"/>
      <w:r w:rsidRPr="007E20E3">
        <w:rPr>
          <w:rFonts w:ascii="PT Astra Serif" w:eastAsia="Times New Roman" w:hAnsi="PT Astra Serif"/>
          <w:sz w:val="28"/>
          <w:szCs w:val="28"/>
        </w:rPr>
        <w:t>». Установленная мощность 2х16 МВА.</w:t>
      </w:r>
    </w:p>
    <w:p w:rsidR="004523CB" w:rsidRPr="007E20E3" w:rsidRDefault="004523CB" w:rsidP="004523CB">
      <w:pPr>
        <w:spacing w:after="0" w:line="240" w:lineRule="auto"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7E20E3">
        <w:rPr>
          <w:rFonts w:ascii="PT Astra Serif" w:eastAsia="Times New Roman" w:hAnsi="PT Astra Serif"/>
          <w:sz w:val="28"/>
          <w:szCs w:val="28"/>
        </w:rPr>
        <w:t>Распределительная сеть работает на напряжении 6/0,4кВ по воздушным и кабельным линиям по радиальным и петлевым схемам, обеспечивающим двухстороннее питание каждой трансформаторной подстанции.</w:t>
      </w:r>
    </w:p>
    <w:p w:rsidR="004523CB" w:rsidRPr="007E20E3" w:rsidRDefault="004523CB" w:rsidP="004523CB">
      <w:pPr>
        <w:spacing w:after="0" w:line="240" w:lineRule="auto"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7E20E3">
        <w:rPr>
          <w:rFonts w:ascii="PT Astra Serif" w:eastAsia="Times New Roman" w:hAnsi="PT Astra Serif"/>
          <w:sz w:val="28"/>
          <w:szCs w:val="28"/>
        </w:rPr>
        <w:t>Данные, представленные филиалом «Тулэнерго» по действующим трансформаторным подстанциям приведены в таблице 5-10.</w:t>
      </w:r>
    </w:p>
    <w:p w:rsidR="004523CB" w:rsidRPr="007E20E3" w:rsidRDefault="004523CB" w:rsidP="004523CB">
      <w:pPr>
        <w:spacing w:after="0" w:line="240" w:lineRule="auto"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7E20E3">
        <w:rPr>
          <w:rFonts w:ascii="PT Astra Serif" w:eastAsia="Times New Roman" w:hAnsi="PT Astra Serif"/>
          <w:sz w:val="28"/>
          <w:szCs w:val="28"/>
        </w:rPr>
        <w:t>Общее количество трансформаторных подстанций на территории муниципального образования составляет - 35 шт.</w:t>
      </w:r>
    </w:p>
    <w:p w:rsidR="004523CB" w:rsidRPr="007E20E3" w:rsidRDefault="004523CB" w:rsidP="004523CB">
      <w:pPr>
        <w:spacing w:after="0" w:line="240" w:lineRule="auto"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7E20E3">
        <w:rPr>
          <w:rFonts w:ascii="PT Astra Serif" w:eastAsia="Times New Roman" w:hAnsi="PT Astra Serif"/>
          <w:sz w:val="28"/>
          <w:szCs w:val="28"/>
        </w:rPr>
        <w:t xml:space="preserve">Общая протяженность линии электропередачи 6/04кВ составляет – 60км. </w:t>
      </w:r>
    </w:p>
    <w:p w:rsidR="004523CB" w:rsidRPr="007E20E3" w:rsidRDefault="004523CB" w:rsidP="004523CB">
      <w:pPr>
        <w:spacing w:after="0" w:line="240" w:lineRule="auto"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7E20E3">
        <w:rPr>
          <w:rFonts w:ascii="PT Astra Serif" w:eastAsia="Times New Roman" w:hAnsi="PT Astra Serif"/>
          <w:sz w:val="28"/>
          <w:szCs w:val="28"/>
        </w:rPr>
        <w:t>Суммарное мощность электроэнергии на территории муниципального образования составляет – 12175кВА, суммарная потребляемая мощность 9740кВт.</w:t>
      </w:r>
    </w:p>
    <w:p w:rsidR="004523CB" w:rsidRPr="007E20E3" w:rsidRDefault="004523CB" w:rsidP="004523CB">
      <w:pPr>
        <w:spacing w:after="0" w:line="240" w:lineRule="auto"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7E20E3">
        <w:rPr>
          <w:rFonts w:ascii="PT Astra Serif" w:eastAsia="Times New Roman" w:hAnsi="PT Astra Serif"/>
          <w:sz w:val="28"/>
          <w:szCs w:val="28"/>
        </w:rPr>
        <w:t>На перспективу предлагаются следующие мероприятия:</w:t>
      </w:r>
    </w:p>
    <w:p w:rsidR="004523CB" w:rsidRPr="007E20E3" w:rsidRDefault="004523CB" w:rsidP="004523CB">
      <w:pPr>
        <w:spacing w:after="0" w:line="240" w:lineRule="auto"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7E20E3">
        <w:rPr>
          <w:rFonts w:ascii="PT Astra Serif" w:eastAsia="Times New Roman" w:hAnsi="PT Astra Serif"/>
          <w:sz w:val="28"/>
          <w:szCs w:val="28"/>
        </w:rPr>
        <w:t>- при присоединении новых мощностей необходимо проводить реконструкцию ТП с заменой трансформаторов на более мощные;</w:t>
      </w:r>
    </w:p>
    <w:p w:rsidR="004523CB" w:rsidRPr="007E20E3" w:rsidRDefault="004523CB" w:rsidP="004523CB">
      <w:pPr>
        <w:spacing w:after="0" w:line="240" w:lineRule="auto"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7E20E3">
        <w:rPr>
          <w:rFonts w:ascii="PT Astra Serif" w:eastAsia="Times New Roman" w:hAnsi="PT Astra Serif"/>
          <w:sz w:val="28"/>
          <w:szCs w:val="28"/>
        </w:rPr>
        <w:lastRenderedPageBreak/>
        <w:t xml:space="preserve">- замена кабельных линий 6/0,4 </w:t>
      </w:r>
      <w:proofErr w:type="spellStart"/>
      <w:r w:rsidRPr="007E20E3">
        <w:rPr>
          <w:rFonts w:ascii="PT Astra Serif" w:eastAsia="Times New Roman" w:hAnsi="PT Astra Serif"/>
          <w:sz w:val="28"/>
          <w:szCs w:val="28"/>
        </w:rPr>
        <w:t>кВ</w:t>
      </w:r>
      <w:proofErr w:type="spellEnd"/>
      <w:r w:rsidRPr="007E20E3">
        <w:rPr>
          <w:rFonts w:ascii="PT Astra Serif" w:eastAsia="Times New Roman" w:hAnsi="PT Astra Serif"/>
          <w:sz w:val="28"/>
          <w:szCs w:val="28"/>
        </w:rPr>
        <w:t>, отработавших нормативный срок службы с учетом растущих нагрузок потребителей;</w:t>
      </w:r>
    </w:p>
    <w:p w:rsidR="004523CB" w:rsidRPr="007E20E3" w:rsidRDefault="004523CB" w:rsidP="004523CB">
      <w:pPr>
        <w:spacing w:after="0" w:line="240" w:lineRule="auto"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7E20E3">
        <w:rPr>
          <w:rFonts w:ascii="PT Astra Serif" w:eastAsia="Times New Roman" w:hAnsi="PT Astra Serif"/>
          <w:sz w:val="28"/>
          <w:szCs w:val="28"/>
        </w:rPr>
        <w:t xml:space="preserve">- проведение капитального и текущего ремонта распределительных сетей 6/0,4 </w:t>
      </w:r>
      <w:proofErr w:type="spellStart"/>
      <w:r w:rsidRPr="007E20E3">
        <w:rPr>
          <w:rFonts w:ascii="PT Astra Serif" w:eastAsia="Times New Roman" w:hAnsi="PT Astra Serif"/>
          <w:sz w:val="28"/>
          <w:szCs w:val="28"/>
        </w:rPr>
        <w:t>кВ</w:t>
      </w:r>
      <w:proofErr w:type="spellEnd"/>
      <w:r w:rsidRPr="007E20E3">
        <w:rPr>
          <w:rFonts w:ascii="PT Astra Serif" w:eastAsia="Times New Roman" w:hAnsi="PT Astra Serif"/>
          <w:sz w:val="28"/>
          <w:szCs w:val="28"/>
        </w:rPr>
        <w:t xml:space="preserve"> с использованием новейших технологий (ВЛИ, ВЛЗ, </w:t>
      </w:r>
      <w:proofErr w:type="spellStart"/>
      <w:r w:rsidRPr="007E20E3">
        <w:rPr>
          <w:rFonts w:ascii="PT Astra Serif" w:eastAsia="Times New Roman" w:hAnsi="PT Astra Serif"/>
          <w:sz w:val="28"/>
          <w:szCs w:val="28"/>
        </w:rPr>
        <w:t>реклоузеров</w:t>
      </w:r>
      <w:proofErr w:type="spellEnd"/>
      <w:r w:rsidRPr="007E20E3">
        <w:rPr>
          <w:rFonts w:ascii="PT Astra Serif" w:eastAsia="Times New Roman" w:hAnsi="PT Astra Serif"/>
          <w:sz w:val="28"/>
          <w:szCs w:val="28"/>
        </w:rPr>
        <w:t>, систем контроля режима, ведение дистанционного управления, контроля и ведения охранных функций);</w:t>
      </w:r>
    </w:p>
    <w:p w:rsidR="004523CB" w:rsidRPr="007E20E3" w:rsidRDefault="004523CB" w:rsidP="004523CB">
      <w:pPr>
        <w:spacing w:after="0" w:line="240" w:lineRule="auto"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7E20E3">
        <w:rPr>
          <w:rFonts w:ascii="PT Astra Serif" w:eastAsia="Times New Roman" w:hAnsi="PT Astra Serif"/>
          <w:sz w:val="28"/>
          <w:szCs w:val="28"/>
        </w:rPr>
        <w:t xml:space="preserve">- проведение работ по реконструкции уличного освещения с использованием энергосберегающих светильников; </w:t>
      </w:r>
    </w:p>
    <w:p w:rsidR="004523CB" w:rsidRPr="007E20E3" w:rsidRDefault="004523CB" w:rsidP="004523CB">
      <w:pPr>
        <w:spacing w:after="0" w:line="240" w:lineRule="auto"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7E20E3">
        <w:rPr>
          <w:rFonts w:ascii="PT Astra Serif" w:eastAsia="Times New Roman" w:hAnsi="PT Astra Serif"/>
          <w:sz w:val="28"/>
          <w:szCs w:val="28"/>
        </w:rPr>
        <w:t>- введение вечернего и ночного режима горения;</w:t>
      </w:r>
    </w:p>
    <w:p w:rsidR="004523CB" w:rsidRPr="007E20E3" w:rsidRDefault="004523CB" w:rsidP="004523CB">
      <w:pPr>
        <w:spacing w:after="0" w:line="240" w:lineRule="auto"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7E20E3">
        <w:rPr>
          <w:rFonts w:ascii="PT Astra Serif" w:eastAsia="Times New Roman" w:hAnsi="PT Astra Serif"/>
          <w:sz w:val="28"/>
          <w:szCs w:val="28"/>
        </w:rPr>
        <w:t>- диспетчеризация с организацией контроля и автоматизации питающих фидеров и РП;</w:t>
      </w:r>
    </w:p>
    <w:p w:rsidR="004523CB" w:rsidRPr="007E20E3" w:rsidRDefault="004523CB" w:rsidP="004523CB">
      <w:pPr>
        <w:spacing w:after="0" w:line="240" w:lineRule="auto"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7E20E3">
        <w:rPr>
          <w:rFonts w:ascii="PT Astra Serif" w:eastAsia="Times New Roman" w:hAnsi="PT Astra Serif"/>
          <w:sz w:val="28"/>
          <w:szCs w:val="28"/>
        </w:rPr>
        <w:t xml:space="preserve">- внедрение системы АСКУЭ в г. Советске и </w:t>
      </w:r>
      <w:proofErr w:type="spellStart"/>
      <w:r w:rsidRPr="007E20E3">
        <w:rPr>
          <w:rFonts w:ascii="PT Astra Serif" w:eastAsia="Times New Roman" w:hAnsi="PT Astra Serif"/>
          <w:sz w:val="28"/>
          <w:szCs w:val="28"/>
        </w:rPr>
        <w:t>Щекинском</w:t>
      </w:r>
      <w:proofErr w:type="spellEnd"/>
      <w:r w:rsidRPr="007E20E3">
        <w:rPr>
          <w:rFonts w:ascii="PT Astra Serif" w:eastAsia="Times New Roman" w:hAnsi="PT Astra Serif"/>
          <w:sz w:val="28"/>
          <w:szCs w:val="28"/>
        </w:rPr>
        <w:t xml:space="preserve"> районе.</w:t>
      </w:r>
    </w:p>
    <w:p w:rsidR="004523CB" w:rsidRPr="007E20E3" w:rsidRDefault="004523CB" w:rsidP="004523C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4523CB" w:rsidRPr="007E20E3" w:rsidRDefault="004523CB" w:rsidP="004523CB">
      <w:pPr>
        <w:spacing w:after="0" w:line="240" w:lineRule="auto"/>
        <w:ind w:firstLine="709"/>
        <w:jc w:val="center"/>
        <w:rPr>
          <w:rFonts w:ascii="PT Astra Serif" w:eastAsia="Times New Roman" w:hAnsi="PT Astra Serif"/>
          <w:b/>
          <w:sz w:val="24"/>
          <w:szCs w:val="24"/>
        </w:rPr>
      </w:pPr>
      <w:r w:rsidRPr="007E20E3">
        <w:rPr>
          <w:rFonts w:ascii="PT Astra Serif" w:eastAsia="Times New Roman" w:hAnsi="PT Astra Serif"/>
          <w:b/>
          <w:sz w:val="24"/>
          <w:szCs w:val="24"/>
        </w:rPr>
        <w:t>СПИСОК действующих ТП на территории МО Советск</w:t>
      </w:r>
    </w:p>
    <w:p w:rsidR="004523CB" w:rsidRPr="007E20E3" w:rsidRDefault="004523CB" w:rsidP="004523CB">
      <w:pPr>
        <w:spacing w:after="0" w:line="240" w:lineRule="auto"/>
        <w:ind w:firstLine="709"/>
        <w:jc w:val="center"/>
        <w:rPr>
          <w:rFonts w:ascii="PT Astra Serif" w:eastAsia="Times New Roman" w:hAnsi="PT Astra Serif"/>
          <w:sz w:val="18"/>
        </w:rPr>
      </w:pPr>
      <w:r w:rsidRPr="007E20E3">
        <w:rPr>
          <w:rFonts w:ascii="PT Astra Serif" w:eastAsia="Times New Roman" w:hAnsi="PT Astra Serif"/>
          <w:b/>
          <w:sz w:val="24"/>
          <w:szCs w:val="24"/>
        </w:rPr>
        <w:t>по состоянию на 01.06.19г. (табл. 5-10)</w:t>
      </w:r>
    </w:p>
    <w:tbl>
      <w:tblPr>
        <w:tblpPr w:leftFromText="180" w:rightFromText="180" w:bottomFromText="200" w:vertAnchor="text" w:horzAnchor="margin" w:tblpXSpec="center" w:tblpY="164"/>
        <w:tblW w:w="9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67"/>
        <w:gridCol w:w="425"/>
        <w:gridCol w:w="567"/>
        <w:gridCol w:w="1643"/>
        <w:gridCol w:w="625"/>
        <w:gridCol w:w="275"/>
        <w:gridCol w:w="2161"/>
        <w:gridCol w:w="1769"/>
        <w:gridCol w:w="2013"/>
      </w:tblGrid>
      <w:tr w:rsidR="004523CB" w:rsidRPr="007E20E3" w:rsidTr="004523CB">
        <w:tc>
          <w:tcPr>
            <w:tcW w:w="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№ п/п</w:t>
            </w:r>
          </w:p>
        </w:tc>
        <w:tc>
          <w:tcPr>
            <w:tcW w:w="2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Диспетчерское наименование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  <w:lang w:val="en-US"/>
              </w:rPr>
              <w:t>U T</w:t>
            </w:r>
            <w:r w:rsidRPr="007E20E3">
              <w:rPr>
                <w:rFonts w:ascii="PT Astra Serif" w:hAnsi="PT Astra Serif" w:cs="Arial"/>
                <w:sz w:val="24"/>
                <w:szCs w:val="24"/>
              </w:rPr>
              <w:t>М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Источник питания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Кто эксплуатирует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Нахождение/ближайший жилой дом</w:t>
            </w:r>
          </w:p>
        </w:tc>
      </w:tr>
      <w:tr w:rsidR="004523CB" w:rsidRPr="007E20E3" w:rsidTr="004523CB">
        <w:tc>
          <w:tcPr>
            <w:tcW w:w="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3CB" w:rsidRPr="007E20E3" w:rsidRDefault="004523CB" w:rsidP="004523C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3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4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5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7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8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ЗТП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ул.Пионерская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д.З</w:t>
            </w:r>
            <w:proofErr w:type="spellEnd"/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Город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ул.Пионерская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д.З</w:t>
            </w:r>
            <w:proofErr w:type="spellEnd"/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ЗТП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ул.Энергетиков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>, д.19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315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Город 2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ул.Энергетиков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>, д. 19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ЗТП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ул.Энергетиков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>, д.34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Город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ул.Энергетиков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>, д.34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ЗТП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ул.Энергетиков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>, д.56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Город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ул.Энергетиков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>, д.56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ЗТП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ДК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Город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ДК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ЗТП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Ул.Энергетиков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>, д.62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Город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Ул.Энергетиков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>, д.62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ЗТП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ул.Парковая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>, д.14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320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Город 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ул.Парковая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>, д.14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ул.Школьная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>, д.4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320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Город 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ул.Школьная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>, д.4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ЗТП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Больница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Город 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Адм. </w:t>
            </w: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г.Советска</w:t>
            </w:r>
            <w:proofErr w:type="spellEnd"/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Больница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4810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ул.Октябрьская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>, д.26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400+400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Город 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ул.Октябрьская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>, д.39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ЗТП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Ул.Энергетиков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>, д. 1б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Город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Ул.Энергетиков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>, д. 1-6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4812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ул. Красноармейская д.24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250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Город 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Ул.Красноармейская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 д.2С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4814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ул. Октябрьская д.7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Город 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ТМиК</w:t>
            </w:r>
            <w:proofErr w:type="spellEnd"/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48</w:t>
            </w: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lastRenderedPageBreak/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lastRenderedPageBreak/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ул. </w:t>
            </w:r>
            <w:r w:rsidRPr="007E20E3">
              <w:rPr>
                <w:rFonts w:ascii="PT Astra Serif" w:hAnsi="PT Astra Serif" w:cs="Arial"/>
                <w:sz w:val="24"/>
                <w:szCs w:val="24"/>
              </w:rPr>
              <w:lastRenderedPageBreak/>
              <w:t>Октябрьская д.12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lastRenderedPageBreak/>
              <w:t>250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ПС Советск ф. </w:t>
            </w:r>
            <w:r w:rsidRPr="007E20E3">
              <w:rPr>
                <w:rFonts w:ascii="PT Astra Serif" w:hAnsi="PT Astra Serif" w:cs="Arial"/>
                <w:sz w:val="24"/>
                <w:szCs w:val="24"/>
              </w:rPr>
              <w:lastRenderedPageBreak/>
              <w:t>Город 2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lastRenderedPageBreak/>
              <w:t xml:space="preserve">Советский </w:t>
            </w:r>
            <w:r w:rsidRPr="007E20E3">
              <w:rPr>
                <w:rFonts w:ascii="PT Astra Serif" w:hAnsi="PT Astra Serif" w:cs="Arial"/>
                <w:sz w:val="24"/>
                <w:szCs w:val="24"/>
              </w:rPr>
              <w:lastRenderedPageBreak/>
              <w:t>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lastRenderedPageBreak/>
              <w:t>Липковское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 ЖКХ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lastRenderedPageBreak/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caps/>
                <w:sz w:val="24"/>
                <w:szCs w:val="24"/>
              </w:rPr>
            </w:pPr>
            <w:r w:rsidRPr="007E20E3">
              <w:rPr>
                <w:rFonts w:ascii="PT Astra Serif" w:hAnsi="PT Astra Serif"/>
                <w:caps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Коллект.сад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 "Дружба"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560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Город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СТ "</w:t>
            </w: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Дружба"Щекинская</w:t>
            </w:r>
            <w:proofErr w:type="spellEnd"/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Коллект.сад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 "Дружба"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caps/>
                <w:sz w:val="24"/>
                <w:szCs w:val="24"/>
              </w:rPr>
            </w:pPr>
            <w:r w:rsidRPr="007E20E3">
              <w:rPr>
                <w:rFonts w:ascii="PT Astra Serif" w:hAnsi="PT Astra Serif"/>
                <w:caps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 w:cs="Arial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Луч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 w:cs="Arial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 w:cs="Arial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 w:cs="Arial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Город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 w:cs="Arial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ООО «Нимфа»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 w:cs="Arial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Ул. Первомайская д.10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Артскважина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 № 5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Город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Артскважина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 № 5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2-ой подъём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Теплица 2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2-ой подъём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ЗТП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Теплица 2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ПС Советск ф. Теплица 2 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Теплица 2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ЗТП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ПВС новая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400+500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Город 2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ПВС новая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caps/>
                <w:sz w:val="24"/>
                <w:szCs w:val="24"/>
              </w:rPr>
            </w:pPr>
            <w:r w:rsidRPr="007E20E3">
              <w:rPr>
                <w:rFonts w:ascii="PT Astra Serif" w:hAnsi="PT Astra Serif"/>
                <w:caps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Кооперативные гаражи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ПС </w:t>
            </w:r>
            <w:r w:rsidRPr="007E20E3">
              <w:rPr>
                <w:rFonts w:ascii="PT Astra Serif" w:hAnsi="PT Astra Serif"/>
                <w:sz w:val="24"/>
                <w:szCs w:val="24"/>
              </w:rPr>
              <w:t xml:space="preserve">Советск </w:t>
            </w:r>
            <w:r w:rsidRPr="007E20E3">
              <w:rPr>
                <w:rFonts w:ascii="PT Astra Serif" w:hAnsi="PT Astra Serif" w:cs="Arial"/>
                <w:sz w:val="24"/>
                <w:szCs w:val="24"/>
              </w:rPr>
              <w:t>ф. Город 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Гаражное </w:t>
            </w:r>
            <w:r w:rsidRPr="007E20E3">
              <w:rPr>
                <w:rFonts w:ascii="PT Astra Serif" w:hAnsi="PT Astra Serif"/>
                <w:sz w:val="24"/>
                <w:szCs w:val="24"/>
              </w:rPr>
              <w:t>товарищество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Кооперативные </w:t>
            </w:r>
            <w:r w:rsidRPr="007E20E3">
              <w:rPr>
                <w:rFonts w:ascii="PT Astra Serif" w:hAnsi="PT Astra Serif"/>
                <w:sz w:val="24"/>
                <w:szCs w:val="24"/>
              </w:rPr>
              <w:t>гаражи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caps/>
                <w:sz w:val="24"/>
                <w:szCs w:val="24"/>
              </w:rPr>
            </w:pPr>
            <w:r w:rsidRPr="007E20E3">
              <w:rPr>
                <w:rFonts w:ascii="PT Astra Serif" w:hAnsi="PT Astra Serif"/>
                <w:caps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Теплица 1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560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Теплица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Теплица 1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ЗТП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Гараж </w:t>
            </w: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стр-ва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Теплица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Гараж </w:t>
            </w: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стр-ва</w:t>
            </w:r>
            <w:proofErr w:type="spellEnd"/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ЗТП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Артскважина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</w:p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№ 6, 7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Город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Адм. г. Советска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Артскважина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 № 6, 7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ЗТП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Школа-интернат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Город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Советская школа-интернат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Школа-интернат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Очистные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Очистные 2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Очистные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Очистные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28Очистные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Очистные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Плотина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160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pacing w:val="-20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pacing w:val="-20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Очистные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Плотина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caps/>
                <w:sz w:val="24"/>
                <w:szCs w:val="24"/>
              </w:rPr>
            </w:pPr>
            <w:r w:rsidRPr="007E20E3">
              <w:rPr>
                <w:rFonts w:ascii="PT Astra Serif" w:hAnsi="PT Astra Serif"/>
                <w:caps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ВОХР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ВОХР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ВОХР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caps/>
                <w:sz w:val="24"/>
                <w:szCs w:val="24"/>
              </w:rPr>
            </w:pPr>
            <w:r w:rsidRPr="007E20E3">
              <w:rPr>
                <w:rFonts w:ascii="PT Astra Serif" w:hAnsi="PT Astra Serif"/>
                <w:caps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Кислородная станция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Теплица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Кислородная станция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caps/>
                <w:sz w:val="24"/>
                <w:szCs w:val="24"/>
              </w:rPr>
            </w:pPr>
            <w:r w:rsidRPr="007E20E3">
              <w:rPr>
                <w:rFonts w:ascii="PT Astra Serif" w:hAnsi="PT Astra Serif"/>
                <w:caps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ЭйСиЭй</w:t>
            </w:r>
            <w:proofErr w:type="spellEnd"/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630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Город 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ЭйСИЭй</w:t>
            </w:r>
            <w:proofErr w:type="spellEnd"/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ЭйСиЭй</w:t>
            </w:r>
            <w:proofErr w:type="spellEnd"/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caps/>
                <w:sz w:val="24"/>
                <w:szCs w:val="24"/>
              </w:rPr>
            </w:pPr>
            <w:r w:rsidRPr="007E20E3">
              <w:rPr>
                <w:rFonts w:ascii="PT Astra Serif" w:hAnsi="PT Astra Serif"/>
                <w:caps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ул.Лесная</w:t>
            </w:r>
            <w:proofErr w:type="spellEnd"/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Город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ул.Лесная</w:t>
            </w:r>
            <w:proofErr w:type="spellEnd"/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caps/>
                <w:sz w:val="24"/>
                <w:szCs w:val="24"/>
              </w:rPr>
            </w:pPr>
            <w:r w:rsidRPr="007E20E3">
              <w:rPr>
                <w:rFonts w:ascii="PT Astra Serif" w:hAnsi="PT Astra Serif"/>
                <w:caps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Кооперативные гараж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560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Город 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Кооперат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>. гаражи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Кооперативные гаражи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caps/>
                <w:sz w:val="24"/>
                <w:szCs w:val="24"/>
              </w:rPr>
            </w:pPr>
            <w:r w:rsidRPr="007E20E3">
              <w:rPr>
                <w:rFonts w:ascii="PT Astra Serif" w:hAnsi="PT Astra Serif"/>
                <w:caps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Автогараж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 монтажа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Очистные 2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ООО "МЭМ-8" ФМУ-1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Автогараж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 монтажа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caps/>
                <w:sz w:val="24"/>
                <w:szCs w:val="24"/>
              </w:rPr>
            </w:pPr>
            <w:r w:rsidRPr="007E20E3">
              <w:rPr>
                <w:rFonts w:ascii="PT Astra Serif" w:hAnsi="PT Astra Serif"/>
                <w:caps/>
                <w:sz w:val="24"/>
                <w:szCs w:val="24"/>
              </w:rPr>
              <w:t>мтп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ул.Полевая</w:t>
            </w:r>
            <w:proofErr w:type="spellEnd"/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250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Город 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ул.Полевая</w:t>
            </w:r>
            <w:proofErr w:type="spellEnd"/>
          </w:p>
        </w:tc>
      </w:tr>
    </w:tbl>
    <w:p w:rsidR="004523CB" w:rsidRPr="007E20E3" w:rsidRDefault="004523CB" w:rsidP="004523CB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  <w:lang w:eastAsia="ru-RU"/>
        </w:rPr>
      </w:pPr>
      <w:r w:rsidRPr="007E20E3">
        <w:rPr>
          <w:rFonts w:ascii="PT Astra Serif" w:hAnsi="PT Astra Serif"/>
          <w:b/>
          <w:color w:val="000000"/>
          <w:sz w:val="28"/>
          <w:szCs w:val="28"/>
          <w:lang w:eastAsia="ru-RU"/>
        </w:rPr>
        <w:lastRenderedPageBreak/>
        <w:t>Тарифы на технологическое присоединение к электрическим сетям филиала «Тулэнерго»</w:t>
      </w:r>
    </w:p>
    <w:p w:rsidR="004523CB" w:rsidRPr="007E20E3" w:rsidRDefault="004523CB" w:rsidP="004523C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4523CB" w:rsidRPr="007E20E3" w:rsidRDefault="004523CB" w:rsidP="004523C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8"/>
          <w:szCs w:val="28"/>
          <w:lang w:eastAsia="ru-RU"/>
        </w:rPr>
      </w:pPr>
      <w:r w:rsidRPr="007E20E3">
        <w:rPr>
          <w:rFonts w:ascii="PT Astra Serif" w:hAnsi="PT Astra Serif"/>
          <w:sz w:val="28"/>
          <w:szCs w:val="28"/>
          <w:lang w:eastAsia="ru-RU"/>
        </w:rPr>
        <w:t xml:space="preserve">     Стандартизированная тарифная ставка в диапазоне максимальной мощности j (C 1) на осуществление организационных мероприятий, указанных в </w:t>
      </w:r>
      <w:hyperlink r:id="rId8" w:history="1">
        <w:r w:rsidRPr="007E20E3">
          <w:rPr>
            <w:rFonts w:ascii="PT Astra Serif" w:hAnsi="PT Astra Serif"/>
            <w:color w:val="0000FF"/>
            <w:sz w:val="28"/>
            <w:szCs w:val="28"/>
            <w:u w:val="single"/>
          </w:rPr>
          <w:t>пунктах 1</w:t>
        </w:r>
      </w:hyperlink>
      <w:r w:rsidRPr="007E20E3">
        <w:rPr>
          <w:rFonts w:ascii="PT Astra Serif" w:hAnsi="PT Astra Serif"/>
          <w:sz w:val="28"/>
          <w:szCs w:val="28"/>
          <w:lang w:eastAsia="ru-RU"/>
        </w:rPr>
        <w:t xml:space="preserve">, </w:t>
      </w:r>
      <w:hyperlink r:id="rId9" w:history="1">
        <w:r w:rsidRPr="007E20E3">
          <w:rPr>
            <w:rFonts w:ascii="PT Astra Serif" w:hAnsi="PT Astra Serif"/>
            <w:color w:val="0000FF"/>
            <w:sz w:val="28"/>
            <w:szCs w:val="28"/>
            <w:u w:val="single"/>
          </w:rPr>
          <w:t>4</w:t>
        </w:r>
      </w:hyperlink>
      <w:r w:rsidRPr="007E20E3">
        <w:rPr>
          <w:rFonts w:ascii="PT Astra Serif" w:hAnsi="PT Astra Serif"/>
          <w:sz w:val="28"/>
          <w:szCs w:val="28"/>
          <w:lang w:eastAsia="ru-RU"/>
        </w:rPr>
        <w:t xml:space="preserve">, </w:t>
      </w:r>
      <w:hyperlink r:id="rId10" w:history="1">
        <w:r w:rsidRPr="007E20E3">
          <w:rPr>
            <w:rFonts w:ascii="PT Astra Serif" w:hAnsi="PT Astra Serif"/>
            <w:color w:val="0000FF"/>
            <w:sz w:val="28"/>
            <w:szCs w:val="28"/>
            <w:u w:val="single"/>
          </w:rPr>
          <w:t>5</w:t>
        </w:r>
      </w:hyperlink>
      <w:r w:rsidRPr="007E20E3">
        <w:rPr>
          <w:rFonts w:ascii="PT Astra Serif" w:hAnsi="PT Astra Serif"/>
          <w:sz w:val="28"/>
          <w:szCs w:val="28"/>
          <w:lang w:eastAsia="ru-RU"/>
        </w:rPr>
        <w:t xml:space="preserve">, </w:t>
      </w:r>
      <w:hyperlink r:id="rId11" w:history="1">
        <w:r w:rsidRPr="007E20E3">
          <w:rPr>
            <w:rFonts w:ascii="PT Astra Serif" w:hAnsi="PT Astra Serif"/>
            <w:color w:val="0000FF"/>
            <w:sz w:val="28"/>
            <w:szCs w:val="28"/>
            <w:u w:val="single"/>
          </w:rPr>
          <w:t>6</w:t>
        </w:r>
      </w:hyperlink>
      <w:r w:rsidRPr="007E20E3">
        <w:rPr>
          <w:rFonts w:ascii="PT Astra Serif" w:hAnsi="PT Astra Serif"/>
          <w:sz w:val="28"/>
          <w:szCs w:val="28"/>
          <w:lang w:eastAsia="ru-RU"/>
        </w:rPr>
        <w:t xml:space="preserve"> приложения 2 к Методическим указаниям (руб./кВт)</w:t>
      </w:r>
    </w:p>
    <w:p w:rsidR="004523CB" w:rsidRPr="007E20E3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0"/>
          <w:szCs w:val="20"/>
          <w:lang w:eastAsia="ru-RU"/>
        </w:rPr>
      </w:pPr>
    </w:p>
    <w:tbl>
      <w:tblPr>
        <w:tblW w:w="0" w:type="auto"/>
        <w:jc w:val="center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175"/>
        <w:gridCol w:w="1134"/>
        <w:gridCol w:w="1134"/>
        <w:gridCol w:w="1134"/>
        <w:gridCol w:w="1134"/>
        <w:gridCol w:w="1134"/>
        <w:gridCol w:w="1134"/>
      </w:tblGrid>
      <w:tr w:rsidR="004523CB" w:rsidRPr="007E20E3" w:rsidTr="004523CB">
        <w:trPr>
          <w:jc w:val="center"/>
        </w:trPr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ТСО / Мероприятие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До 15 кВт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15 кВт до 150 кВт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150 кВт до 670 кВт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670 кВт до 2700 кВт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2700 кВт до 5800 кВт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5800 кВт до 8900 кВт</w:t>
            </w:r>
          </w:p>
        </w:tc>
      </w:tr>
      <w:tr w:rsidR="004523CB" w:rsidRPr="007E20E3" w:rsidTr="004523CB">
        <w:trPr>
          <w:jc w:val="center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Филиал «Тулэнерго»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630,91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174,28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33,83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6,63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2,63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1,52</w:t>
            </w:r>
          </w:p>
        </w:tc>
      </w:tr>
    </w:tbl>
    <w:p w:rsidR="004523CB" w:rsidRPr="007E20E3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hAnsi="PT Astra Serif"/>
          <w:sz w:val="24"/>
          <w:szCs w:val="24"/>
          <w:lang w:eastAsia="ru-RU"/>
        </w:rPr>
      </w:pPr>
    </w:p>
    <w:p w:rsidR="004523CB" w:rsidRPr="007E20E3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7E20E3">
        <w:rPr>
          <w:rFonts w:ascii="PT Astra Serif" w:hAnsi="PT Astra Serif"/>
          <w:sz w:val="28"/>
          <w:szCs w:val="28"/>
          <w:lang w:eastAsia="ru-RU"/>
        </w:rPr>
        <w:t>Стандартизированная тарифная ставка на напряжении i и в диапазоне максимальной мощности j (C 2(3))</w:t>
      </w:r>
      <w:proofErr w:type="spellStart"/>
      <w:r w:rsidRPr="007E20E3">
        <w:rPr>
          <w:rFonts w:ascii="PT Astra Serif" w:hAnsi="PT Astra Serif"/>
          <w:sz w:val="28"/>
          <w:szCs w:val="28"/>
          <w:lang w:eastAsia="ru-RU"/>
        </w:rPr>
        <w:t>ст</w:t>
      </w:r>
      <w:proofErr w:type="spellEnd"/>
      <w:r w:rsidRPr="007E20E3">
        <w:rPr>
          <w:rFonts w:ascii="PT Astra Serif" w:hAnsi="PT Astra Serif"/>
          <w:sz w:val="28"/>
          <w:szCs w:val="28"/>
          <w:lang w:eastAsia="ru-RU"/>
        </w:rPr>
        <w:t xml:space="preserve"> </w:t>
      </w:r>
      <w:proofErr w:type="spellStart"/>
      <w:r w:rsidRPr="007E20E3">
        <w:rPr>
          <w:rFonts w:ascii="PT Astra Serif" w:hAnsi="PT Astra Serif"/>
          <w:sz w:val="28"/>
          <w:szCs w:val="28"/>
          <w:lang w:eastAsia="ru-RU"/>
        </w:rPr>
        <w:t>ij</w:t>
      </w:r>
      <w:proofErr w:type="spellEnd"/>
      <w:r w:rsidRPr="007E20E3">
        <w:rPr>
          <w:rFonts w:ascii="PT Astra Serif" w:hAnsi="PT Astra Serif"/>
          <w:sz w:val="28"/>
          <w:szCs w:val="28"/>
          <w:lang w:eastAsia="ru-RU"/>
        </w:rPr>
        <w:t xml:space="preserve"> на покрытие расходов ТСО на строительство воздушных и кабельных линий электропередачи в расчете на 1 км линий (руб./км), в ценах 2001 г.</w:t>
      </w:r>
    </w:p>
    <w:p w:rsidR="004523CB" w:rsidRPr="007E20E3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55"/>
        <w:gridCol w:w="890"/>
        <w:gridCol w:w="1491"/>
        <w:gridCol w:w="947"/>
        <w:gridCol w:w="947"/>
        <w:gridCol w:w="947"/>
        <w:gridCol w:w="947"/>
        <w:gridCol w:w="947"/>
      </w:tblGrid>
      <w:tr w:rsidR="004523CB" w:rsidRPr="007E20E3" w:rsidTr="004523CB"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Стандартизированная ставка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Тип линий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Напряжение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до 150 кВт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150 до 670 кВт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670 до 2700 кВт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2700 до 5800 кВт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5800 до 8900 кВт</w:t>
            </w:r>
          </w:p>
        </w:tc>
      </w:tr>
      <w:tr w:rsidR="004523CB" w:rsidRPr="007E20E3" w:rsidTr="004523CB"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 xml:space="preserve"> с 2 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ст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0,4 j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ВЛ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0,4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188 052,44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629 958,89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2 181 234,70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</w:tr>
      <w:tr w:rsidR="004523CB" w:rsidRPr="007E20E3" w:rsidTr="004523CB"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 xml:space="preserve"> с 2 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ст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6-10 j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ВЛ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6-10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290 704,12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298 564,86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298 564,86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321 196,39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607 160,86</w:t>
            </w:r>
          </w:p>
        </w:tc>
      </w:tr>
      <w:tr w:rsidR="004523CB" w:rsidRPr="007E20E3" w:rsidTr="004523CB"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 xml:space="preserve"> с 3 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ст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0,4 j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КЛ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0,4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252 864,79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866 373,18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3 493 128,87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</w:tr>
      <w:tr w:rsidR="004523CB" w:rsidRPr="007E20E3" w:rsidTr="004523CB"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 xml:space="preserve"> с 3 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ст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06-10 j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КЛ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6-10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259 508,74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272 687,62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322 778,02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667 730,54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873 259,47</w:t>
            </w:r>
          </w:p>
        </w:tc>
      </w:tr>
    </w:tbl>
    <w:p w:rsidR="004523CB" w:rsidRPr="007E20E3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4"/>
          <w:szCs w:val="24"/>
          <w:lang w:eastAsia="ru-RU"/>
        </w:rPr>
      </w:pPr>
    </w:p>
    <w:p w:rsidR="004523CB" w:rsidRPr="007E20E3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sz w:val="20"/>
          <w:szCs w:val="20"/>
          <w:lang w:eastAsia="ru-RU"/>
        </w:rPr>
      </w:pPr>
    </w:p>
    <w:p w:rsidR="004523CB" w:rsidRPr="007E20E3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8"/>
          <w:szCs w:val="28"/>
          <w:lang w:eastAsia="ru-RU"/>
        </w:rPr>
      </w:pPr>
      <w:r w:rsidRPr="007E20E3">
        <w:rPr>
          <w:rFonts w:ascii="PT Astra Serif" w:hAnsi="PT Astra Serif"/>
          <w:sz w:val="28"/>
          <w:szCs w:val="28"/>
          <w:lang w:eastAsia="ru-RU"/>
        </w:rPr>
        <w:tab/>
        <w:t xml:space="preserve">Стандартизированная тарифная ставка в диапазоне максимальной мощности j (C 4) на покрытие расходов ТСО на строительство </w:t>
      </w:r>
      <w:proofErr w:type="spellStart"/>
      <w:r w:rsidRPr="007E20E3">
        <w:rPr>
          <w:rFonts w:ascii="PT Astra Serif" w:hAnsi="PT Astra Serif"/>
          <w:sz w:val="28"/>
          <w:szCs w:val="28"/>
          <w:lang w:eastAsia="ru-RU"/>
        </w:rPr>
        <w:t>ст</w:t>
      </w:r>
      <w:proofErr w:type="spellEnd"/>
      <w:r w:rsidRPr="007E20E3">
        <w:rPr>
          <w:rFonts w:ascii="PT Astra Serif" w:hAnsi="PT Astra Serif"/>
          <w:sz w:val="28"/>
          <w:szCs w:val="28"/>
          <w:lang w:eastAsia="ru-RU"/>
        </w:rPr>
        <w:t xml:space="preserve"> j подстанций (руб./кВт.), в ценах 2001 г.</w:t>
      </w:r>
    </w:p>
    <w:p w:rsidR="004523CB" w:rsidRPr="007E20E3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16"/>
          <w:szCs w:val="1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57"/>
        <w:gridCol w:w="1310"/>
        <w:gridCol w:w="1517"/>
        <w:gridCol w:w="1385"/>
        <w:gridCol w:w="1517"/>
        <w:gridCol w:w="1385"/>
      </w:tblGrid>
      <w:tr w:rsidR="004523CB" w:rsidRPr="007E20E3" w:rsidTr="004523CB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Стандартизированная ставка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до 150 кВт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150 до 670 кВт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670 до 2700 кВт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2700 до 5800 кВт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5800 до 8900 кВт</w:t>
            </w:r>
          </w:p>
        </w:tc>
      </w:tr>
      <w:tr w:rsidR="004523CB" w:rsidRPr="007E20E3" w:rsidTr="004523CB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 xml:space="preserve"> с 4 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ст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j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1 396,73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1 224,41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924,23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902,11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850,01</w:t>
            </w:r>
          </w:p>
        </w:tc>
      </w:tr>
    </w:tbl>
    <w:p w:rsidR="004523CB" w:rsidRPr="007E20E3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i/>
          <w:sz w:val="18"/>
          <w:szCs w:val="18"/>
          <w:lang w:eastAsia="ru-RU"/>
        </w:rPr>
      </w:pPr>
    </w:p>
    <w:p w:rsidR="004523CB" w:rsidRPr="007E20E3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i/>
          <w:sz w:val="18"/>
          <w:szCs w:val="18"/>
          <w:lang w:eastAsia="ru-RU"/>
        </w:rPr>
      </w:pPr>
      <w:r w:rsidRPr="007E20E3">
        <w:rPr>
          <w:rFonts w:ascii="PT Astra Serif" w:hAnsi="PT Astra Serif"/>
          <w:i/>
          <w:sz w:val="18"/>
          <w:szCs w:val="18"/>
          <w:lang w:eastAsia="ru-RU"/>
        </w:rPr>
        <w:t>Примечание:</w:t>
      </w:r>
    </w:p>
    <w:p w:rsidR="004523CB" w:rsidRPr="007E20E3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i/>
          <w:sz w:val="18"/>
          <w:szCs w:val="18"/>
          <w:lang w:eastAsia="ru-RU"/>
        </w:rPr>
      </w:pPr>
      <w:r w:rsidRPr="007E20E3">
        <w:rPr>
          <w:rFonts w:ascii="PT Astra Serif" w:hAnsi="PT Astra Serif"/>
          <w:i/>
          <w:sz w:val="18"/>
          <w:szCs w:val="18"/>
          <w:lang w:eastAsia="ru-RU"/>
        </w:rPr>
        <w:t>1. "До 15 кВт" - для заявителей, не относящихся к "льготной" категории до 15 кВт.</w:t>
      </w:r>
    </w:p>
    <w:p w:rsidR="004523CB" w:rsidRPr="007E20E3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i/>
          <w:sz w:val="18"/>
          <w:szCs w:val="18"/>
          <w:lang w:eastAsia="ru-RU"/>
        </w:rPr>
      </w:pPr>
      <w:r w:rsidRPr="007E20E3">
        <w:rPr>
          <w:rFonts w:ascii="PT Astra Serif" w:hAnsi="PT Astra Serif"/>
          <w:i/>
          <w:sz w:val="18"/>
          <w:szCs w:val="18"/>
          <w:lang w:eastAsia="ru-RU"/>
        </w:rPr>
        <w:t>2. При расчете ставок учтены затраты на технологическое присоединение по 3 категории надежности (по одному источнику электроснабжения).</w:t>
      </w:r>
    </w:p>
    <w:p w:rsidR="004523CB" w:rsidRPr="007E20E3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bookmarkStart w:id="5" w:name="Par286"/>
      <w:bookmarkEnd w:id="5"/>
    </w:p>
    <w:p w:rsidR="004523CB" w:rsidRPr="007E20E3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7E20E3">
        <w:rPr>
          <w:rFonts w:ascii="PT Astra Serif" w:hAnsi="PT Astra Serif"/>
          <w:sz w:val="28"/>
          <w:szCs w:val="28"/>
          <w:lang w:eastAsia="ru-RU"/>
        </w:rPr>
        <w:t xml:space="preserve">Ставка за единицу максимальной мощности в диапазоне максимальной мощности j (C 1) на осуществление ем j организационных мероприятий, указанных в </w:t>
      </w:r>
      <w:hyperlink r:id="rId12" w:history="1">
        <w:r w:rsidRPr="007E20E3">
          <w:rPr>
            <w:rFonts w:ascii="PT Astra Serif" w:hAnsi="PT Astra Serif"/>
            <w:color w:val="0000FF"/>
            <w:sz w:val="28"/>
            <w:szCs w:val="28"/>
            <w:u w:val="single"/>
          </w:rPr>
          <w:t>пунктах 1</w:t>
        </w:r>
      </w:hyperlink>
      <w:r w:rsidRPr="007E20E3">
        <w:rPr>
          <w:rFonts w:ascii="PT Astra Serif" w:hAnsi="PT Astra Serif"/>
          <w:sz w:val="28"/>
          <w:szCs w:val="28"/>
          <w:lang w:eastAsia="ru-RU"/>
        </w:rPr>
        <w:t xml:space="preserve">, </w:t>
      </w:r>
      <w:hyperlink r:id="rId13" w:history="1">
        <w:r w:rsidRPr="007E20E3">
          <w:rPr>
            <w:rFonts w:ascii="PT Astra Serif" w:hAnsi="PT Astra Serif"/>
            <w:color w:val="0000FF"/>
            <w:sz w:val="28"/>
            <w:szCs w:val="28"/>
            <w:u w:val="single"/>
          </w:rPr>
          <w:t>4</w:t>
        </w:r>
      </w:hyperlink>
      <w:r w:rsidRPr="007E20E3">
        <w:rPr>
          <w:rFonts w:ascii="PT Astra Serif" w:hAnsi="PT Astra Serif"/>
          <w:sz w:val="28"/>
          <w:szCs w:val="28"/>
          <w:lang w:eastAsia="ru-RU"/>
        </w:rPr>
        <w:t xml:space="preserve">, </w:t>
      </w:r>
      <w:hyperlink r:id="rId14" w:history="1">
        <w:r w:rsidRPr="007E20E3">
          <w:rPr>
            <w:rFonts w:ascii="PT Astra Serif" w:hAnsi="PT Astra Serif"/>
            <w:color w:val="0000FF"/>
            <w:sz w:val="28"/>
            <w:szCs w:val="28"/>
            <w:u w:val="single"/>
          </w:rPr>
          <w:t>5</w:t>
        </w:r>
      </w:hyperlink>
      <w:r w:rsidRPr="007E20E3">
        <w:rPr>
          <w:rFonts w:ascii="PT Astra Serif" w:hAnsi="PT Astra Serif"/>
          <w:sz w:val="28"/>
          <w:szCs w:val="28"/>
          <w:lang w:eastAsia="ru-RU"/>
        </w:rPr>
        <w:t xml:space="preserve">, </w:t>
      </w:r>
      <w:hyperlink r:id="rId15" w:history="1">
        <w:r w:rsidRPr="007E20E3">
          <w:rPr>
            <w:rFonts w:ascii="PT Astra Serif" w:hAnsi="PT Astra Serif"/>
            <w:color w:val="0000FF"/>
            <w:sz w:val="28"/>
            <w:szCs w:val="28"/>
            <w:u w:val="single"/>
          </w:rPr>
          <w:t>6</w:t>
        </w:r>
      </w:hyperlink>
      <w:r w:rsidRPr="007E20E3">
        <w:rPr>
          <w:rFonts w:ascii="PT Astra Serif" w:hAnsi="PT Astra Serif"/>
          <w:sz w:val="28"/>
          <w:szCs w:val="28"/>
          <w:lang w:eastAsia="ru-RU"/>
        </w:rPr>
        <w:t xml:space="preserve"> приложения 2 к Методическим указаниям </w:t>
      </w:r>
      <w:r w:rsidRPr="007E20E3">
        <w:rPr>
          <w:rFonts w:ascii="PT Astra Serif" w:hAnsi="PT Astra Serif"/>
          <w:sz w:val="28"/>
          <w:szCs w:val="28"/>
          <w:lang w:eastAsia="ru-RU"/>
        </w:rPr>
        <w:lastRenderedPageBreak/>
        <w:t>(руб./кВт)</w:t>
      </w:r>
    </w:p>
    <w:p w:rsidR="004523CB" w:rsidRPr="007E20E3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48"/>
        <w:gridCol w:w="1008"/>
        <w:gridCol w:w="1177"/>
        <w:gridCol w:w="1310"/>
        <w:gridCol w:w="1212"/>
        <w:gridCol w:w="1304"/>
        <w:gridCol w:w="1212"/>
      </w:tblGrid>
      <w:tr w:rsidR="004523CB" w:rsidRPr="007E20E3" w:rsidTr="004523CB"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ТСО/Мероприятие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До 15 кВт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 xml:space="preserve">От 15 кВт </w:t>
            </w:r>
          </w:p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до 150 кВт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150 до 670 кВт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670 до 2700 кВт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2700 до 5800 кВт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5800 до 8900 кВт</w:t>
            </w:r>
          </w:p>
        </w:tc>
      </w:tr>
      <w:tr w:rsidR="004523CB" w:rsidRPr="007E20E3" w:rsidTr="004523CB"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Филиал «Тулэнерго»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630,91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174,28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33,83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6,63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2,63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1,52</w:t>
            </w:r>
          </w:p>
        </w:tc>
      </w:tr>
    </w:tbl>
    <w:p w:rsidR="004523CB" w:rsidRPr="007E20E3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4523CB" w:rsidRPr="007E20E3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0"/>
          <w:lang w:eastAsia="ru-RU"/>
        </w:rPr>
      </w:pPr>
      <w:r w:rsidRPr="007E20E3">
        <w:rPr>
          <w:rFonts w:ascii="PT Astra Serif" w:hAnsi="PT Astra Serif"/>
          <w:sz w:val="28"/>
          <w:szCs w:val="20"/>
          <w:lang w:eastAsia="ru-RU"/>
        </w:rPr>
        <w:t xml:space="preserve">Ставки за единицу максимальной мощности на напряжении i и в диапазоне максимальной мощности j (C 2(3)) ем  </w:t>
      </w:r>
      <w:proofErr w:type="spellStart"/>
      <w:r w:rsidRPr="007E20E3">
        <w:rPr>
          <w:rFonts w:ascii="PT Astra Serif" w:hAnsi="PT Astra Serif"/>
          <w:sz w:val="28"/>
          <w:szCs w:val="20"/>
          <w:lang w:eastAsia="ru-RU"/>
        </w:rPr>
        <w:t>ij</w:t>
      </w:r>
      <w:proofErr w:type="spellEnd"/>
      <w:r w:rsidRPr="007E20E3">
        <w:rPr>
          <w:rFonts w:ascii="PT Astra Serif" w:hAnsi="PT Astra Serif"/>
          <w:sz w:val="28"/>
          <w:szCs w:val="20"/>
          <w:lang w:eastAsia="ru-RU"/>
        </w:rPr>
        <w:t xml:space="preserve"> на покрытие расходов ТСО на строительство воздушных и кабельных линий электропередачи (руб./кВт), в ценах 2001 г.</w:t>
      </w:r>
    </w:p>
    <w:p w:rsidR="004523CB" w:rsidRPr="007E20E3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16"/>
          <w:szCs w:val="1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32"/>
        <w:gridCol w:w="1002"/>
        <w:gridCol w:w="1491"/>
        <w:gridCol w:w="1146"/>
        <w:gridCol w:w="1228"/>
        <w:gridCol w:w="1024"/>
        <w:gridCol w:w="1024"/>
        <w:gridCol w:w="1024"/>
      </w:tblGrid>
      <w:tr w:rsidR="004523CB" w:rsidRPr="007E20E3" w:rsidTr="004523CB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ставка за единицу мощности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Тип линий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Напряжение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до 150 кВт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150 до 670 кВт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670 до 2700 кВт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2700 до 5800 кВт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5800 до 8900 кВт</w:t>
            </w:r>
          </w:p>
        </w:tc>
      </w:tr>
      <w:tr w:rsidR="004523CB" w:rsidRPr="007E20E3" w:rsidTr="004523CB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 xml:space="preserve"> с 2 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ст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0,4 j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ВЛ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805,06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523CB" w:rsidRPr="007E20E3" w:rsidTr="004523CB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 xml:space="preserve"> с 2 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ст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6-10 j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ВЛ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6-10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523CB" w:rsidRPr="007E20E3" w:rsidTr="004523CB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 xml:space="preserve"> с 3 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ст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0,4 j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КЛ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821,15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1207,78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523CB" w:rsidRPr="007E20E3" w:rsidTr="004523CB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 xml:space="preserve"> с 3 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ст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06-10 j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КЛ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6-10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464,32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4523CB" w:rsidRPr="007E20E3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16"/>
          <w:szCs w:val="16"/>
          <w:lang w:eastAsia="ru-RU"/>
        </w:rPr>
      </w:pPr>
    </w:p>
    <w:p w:rsidR="004523CB" w:rsidRPr="007E20E3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8"/>
          <w:szCs w:val="20"/>
          <w:lang w:eastAsia="ru-RU"/>
        </w:rPr>
      </w:pPr>
      <w:r w:rsidRPr="007E20E3">
        <w:rPr>
          <w:rFonts w:ascii="PT Astra Serif" w:hAnsi="PT Astra Serif"/>
          <w:sz w:val="28"/>
          <w:szCs w:val="20"/>
          <w:lang w:eastAsia="ru-RU"/>
        </w:rPr>
        <w:t>Ставки за единицу максимальной мощности в диапазоне максимальной мощности j (C 4) на покрытие расходов ТСО ем j на строительство подстанций (руб./кВт.), в ценах 2001 г.</w:t>
      </w:r>
    </w:p>
    <w:p w:rsidR="004523CB" w:rsidRPr="007E20E3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8"/>
          <w:szCs w:val="20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56"/>
        <w:gridCol w:w="1188"/>
        <w:gridCol w:w="1353"/>
        <w:gridCol w:w="1246"/>
        <w:gridCol w:w="1344"/>
        <w:gridCol w:w="2019"/>
      </w:tblGrid>
      <w:tr w:rsidR="004523CB" w:rsidRPr="007E20E3" w:rsidTr="004523CB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 xml:space="preserve">Стандартизированная ставка 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До 150 кВт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150 до 670 кВт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670 до 2700 кВт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2700 до 5800 кВт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5800 до 8900 кВт</w:t>
            </w:r>
          </w:p>
        </w:tc>
      </w:tr>
      <w:tr w:rsidR="004523CB" w:rsidRPr="007E20E3" w:rsidTr="004523CB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 xml:space="preserve"> с 4 ем j "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1224,41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924,23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902,11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850,01</w:t>
            </w:r>
          </w:p>
        </w:tc>
      </w:tr>
    </w:tbl>
    <w:p w:rsidR="004523CB" w:rsidRPr="007E20E3" w:rsidRDefault="004523CB" w:rsidP="004523CB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  <w:lang w:eastAsia="ru-RU"/>
        </w:rPr>
      </w:pPr>
    </w:p>
    <w:p w:rsidR="004523CB" w:rsidRPr="007E20E3" w:rsidRDefault="004523CB" w:rsidP="004523C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hAnsi="PT Astra Serif"/>
          <w:b/>
          <w:color w:val="000000"/>
          <w:sz w:val="28"/>
          <w:szCs w:val="28"/>
          <w:lang w:eastAsia="ru-RU"/>
        </w:rPr>
      </w:pPr>
      <w:r w:rsidRPr="007E20E3">
        <w:rPr>
          <w:rFonts w:ascii="PT Astra Serif" w:hAnsi="PT Astra Serif"/>
          <w:b/>
          <w:color w:val="000000"/>
          <w:sz w:val="28"/>
          <w:szCs w:val="28"/>
          <w:lang w:eastAsia="ru-RU"/>
        </w:rPr>
        <w:t>Тарифы на технологическое присоединение</w:t>
      </w:r>
    </w:p>
    <w:p w:rsidR="004523CB" w:rsidRPr="007E20E3" w:rsidRDefault="004523CB" w:rsidP="004523C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hAnsi="PT Astra Serif"/>
          <w:b/>
          <w:color w:val="000000"/>
          <w:sz w:val="28"/>
          <w:szCs w:val="28"/>
          <w:lang w:eastAsia="ru-RU"/>
        </w:rPr>
      </w:pPr>
      <w:r w:rsidRPr="007E20E3">
        <w:rPr>
          <w:rFonts w:ascii="PT Astra Serif" w:hAnsi="PT Astra Serif"/>
          <w:b/>
          <w:color w:val="000000"/>
          <w:sz w:val="28"/>
          <w:szCs w:val="28"/>
          <w:lang w:eastAsia="ru-RU"/>
        </w:rPr>
        <w:t>к электрическим сетям филиала «Тулэнерго»</w:t>
      </w:r>
    </w:p>
    <w:p w:rsidR="004523CB" w:rsidRPr="007E20E3" w:rsidRDefault="004523CB" w:rsidP="004523CB">
      <w:pPr>
        <w:spacing w:after="0" w:line="240" w:lineRule="auto"/>
        <w:ind w:firstLine="709"/>
        <w:jc w:val="both"/>
        <w:rPr>
          <w:rFonts w:ascii="PT Astra Serif" w:hAnsi="PT Astra Serif"/>
          <w:b/>
          <w:sz w:val="24"/>
          <w:szCs w:val="24"/>
          <w:lang w:eastAsia="ru-RU"/>
        </w:rPr>
      </w:pPr>
      <w:r w:rsidRPr="007E20E3">
        <w:rPr>
          <w:rFonts w:ascii="PT Astra Serif" w:hAnsi="PT Astra Serif"/>
          <w:b/>
          <w:noProof/>
          <w:sz w:val="24"/>
          <w:szCs w:val="24"/>
          <w:lang w:eastAsia="ru-RU"/>
        </w:rPr>
        <w:lastRenderedPageBreak/>
        <w:drawing>
          <wp:inline distT="0" distB="0" distL="0" distR="0" wp14:anchorId="16B3BE40" wp14:editId="08964A5C">
            <wp:extent cx="5934075" cy="478155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595" r="-504" b="26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23CB" w:rsidRPr="007E20E3" w:rsidRDefault="004523CB" w:rsidP="004523CB">
      <w:pPr>
        <w:spacing w:after="0" w:line="240" w:lineRule="auto"/>
        <w:ind w:firstLine="709"/>
        <w:jc w:val="both"/>
        <w:rPr>
          <w:rFonts w:ascii="PT Astra Serif" w:hAnsi="PT Astra Serif"/>
          <w:b/>
          <w:sz w:val="28"/>
          <w:szCs w:val="28"/>
          <w:lang w:eastAsia="ru-RU"/>
        </w:rPr>
      </w:pPr>
    </w:p>
    <w:p w:rsidR="004523CB" w:rsidRPr="007E20E3" w:rsidRDefault="004523CB" w:rsidP="004523CB">
      <w:pPr>
        <w:spacing w:after="0" w:line="240" w:lineRule="auto"/>
        <w:ind w:firstLine="709"/>
        <w:jc w:val="both"/>
        <w:rPr>
          <w:rFonts w:ascii="PT Astra Serif" w:hAnsi="PT Astra Serif"/>
          <w:b/>
          <w:sz w:val="28"/>
          <w:szCs w:val="28"/>
          <w:lang w:eastAsia="ru-RU"/>
        </w:rPr>
      </w:pPr>
      <w:r w:rsidRPr="007E20E3">
        <w:rPr>
          <w:rFonts w:ascii="PT Astra Serif" w:hAnsi="PT Astra Serif"/>
          <w:b/>
          <w:sz w:val="28"/>
          <w:szCs w:val="28"/>
          <w:lang w:eastAsia="ru-RU"/>
        </w:rPr>
        <w:t xml:space="preserve">Тариф на электрическую энергию по данным «ТНС </w:t>
      </w:r>
      <w:proofErr w:type="spellStart"/>
      <w:r w:rsidRPr="007E20E3">
        <w:rPr>
          <w:rFonts w:ascii="PT Astra Serif" w:hAnsi="PT Astra Serif"/>
          <w:b/>
          <w:sz w:val="28"/>
          <w:szCs w:val="28"/>
          <w:lang w:eastAsia="ru-RU"/>
        </w:rPr>
        <w:t>энерго</w:t>
      </w:r>
      <w:proofErr w:type="spellEnd"/>
      <w:r w:rsidRPr="007E20E3">
        <w:rPr>
          <w:rFonts w:ascii="PT Astra Serif" w:hAnsi="PT Astra Serif"/>
          <w:b/>
          <w:sz w:val="28"/>
          <w:szCs w:val="28"/>
          <w:lang w:eastAsia="ru-RU"/>
        </w:rPr>
        <w:t>» составляет:</w:t>
      </w:r>
    </w:p>
    <w:p w:rsidR="004523CB" w:rsidRPr="007E20E3" w:rsidRDefault="004523CB" w:rsidP="004523CB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7E20E3">
        <w:rPr>
          <w:rFonts w:ascii="PT Astra Serif" w:hAnsi="PT Astra Serif"/>
          <w:sz w:val="28"/>
          <w:szCs w:val="28"/>
          <w:lang w:eastAsia="ru-RU"/>
        </w:rPr>
        <w:t>с 01.01.2013г. – 3,00 руб.;</w:t>
      </w:r>
    </w:p>
    <w:p w:rsidR="004523CB" w:rsidRPr="007E20E3" w:rsidRDefault="004523CB" w:rsidP="004523CB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7E20E3">
        <w:rPr>
          <w:rFonts w:ascii="PT Astra Serif" w:hAnsi="PT Astra Serif"/>
          <w:sz w:val="28"/>
          <w:szCs w:val="28"/>
          <w:lang w:eastAsia="ru-RU"/>
        </w:rPr>
        <w:t>с 01.07.2013г. – 3,36 руб.;</w:t>
      </w:r>
    </w:p>
    <w:p w:rsidR="004523CB" w:rsidRPr="007E20E3" w:rsidRDefault="004523CB" w:rsidP="004523CB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7E20E3">
        <w:rPr>
          <w:rFonts w:ascii="PT Astra Serif" w:hAnsi="PT Astra Serif"/>
          <w:sz w:val="28"/>
          <w:szCs w:val="28"/>
          <w:lang w:eastAsia="ru-RU"/>
        </w:rPr>
        <w:t>с 01.07.2014г. – 3,49 руб.;</w:t>
      </w:r>
    </w:p>
    <w:p w:rsidR="004523CB" w:rsidRPr="007E20E3" w:rsidRDefault="004523CB" w:rsidP="004523CB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7E20E3">
        <w:rPr>
          <w:rFonts w:ascii="PT Astra Serif" w:hAnsi="PT Astra Serif"/>
          <w:sz w:val="28"/>
          <w:szCs w:val="28"/>
          <w:lang w:eastAsia="ru-RU"/>
        </w:rPr>
        <w:t>с 01.01.2019г:</w:t>
      </w:r>
    </w:p>
    <w:p w:rsidR="004523CB" w:rsidRPr="007E20E3" w:rsidRDefault="004523CB" w:rsidP="004523CB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PT Astra Serif" w:hAnsi="PT Astra Serif"/>
          <w:sz w:val="28"/>
          <w:szCs w:val="28"/>
          <w:lang w:eastAsia="ru-RU"/>
        </w:rPr>
      </w:pPr>
      <w:r w:rsidRPr="007E20E3">
        <w:rPr>
          <w:rFonts w:ascii="PT Astra Serif" w:hAnsi="PT Astra Serif"/>
          <w:sz w:val="28"/>
          <w:szCs w:val="28"/>
          <w:lang w:eastAsia="ru-RU"/>
        </w:rPr>
        <w:t>Для города – 4,21 руб.</w:t>
      </w:r>
    </w:p>
    <w:p w:rsidR="004523CB" w:rsidRPr="007E20E3" w:rsidRDefault="004523CB" w:rsidP="004523CB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PT Astra Serif" w:hAnsi="PT Astra Serif"/>
          <w:sz w:val="28"/>
          <w:szCs w:val="28"/>
          <w:lang w:eastAsia="ru-RU"/>
        </w:rPr>
      </w:pPr>
      <w:r w:rsidRPr="007E20E3">
        <w:rPr>
          <w:rFonts w:ascii="PT Astra Serif" w:hAnsi="PT Astra Serif"/>
          <w:sz w:val="28"/>
          <w:szCs w:val="28"/>
          <w:lang w:eastAsia="ru-RU"/>
        </w:rPr>
        <w:t>Для села – 2,95 руб.</w:t>
      </w:r>
    </w:p>
    <w:p w:rsidR="004523CB" w:rsidRPr="007E20E3" w:rsidRDefault="004523CB" w:rsidP="004523CB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7E20E3">
        <w:rPr>
          <w:rFonts w:ascii="PT Astra Serif" w:hAnsi="PT Astra Serif"/>
          <w:sz w:val="28"/>
          <w:szCs w:val="28"/>
          <w:lang w:eastAsia="ru-RU"/>
        </w:rPr>
        <w:t>Оснащенность общедомовыми приборами учета в городе составляет 100% (891 домов из 891); оснащенность хозяйствующих субъектов приборами учета электрической энергии – 100%.</w:t>
      </w:r>
    </w:p>
    <w:p w:rsidR="004523CB" w:rsidRPr="007E20E3" w:rsidRDefault="004523CB" w:rsidP="004523CB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7E20E3">
        <w:rPr>
          <w:rFonts w:ascii="PT Astra Serif" w:hAnsi="PT Astra Serif"/>
          <w:sz w:val="28"/>
          <w:szCs w:val="28"/>
          <w:lang w:eastAsia="ru-RU"/>
        </w:rPr>
        <w:t xml:space="preserve">Тарифы «ТНС </w:t>
      </w:r>
      <w:proofErr w:type="spellStart"/>
      <w:r w:rsidRPr="007E20E3">
        <w:rPr>
          <w:rFonts w:ascii="PT Astra Serif" w:hAnsi="PT Astra Serif"/>
          <w:sz w:val="28"/>
          <w:szCs w:val="28"/>
          <w:lang w:eastAsia="ru-RU"/>
        </w:rPr>
        <w:t>энерго</w:t>
      </w:r>
      <w:proofErr w:type="spellEnd"/>
      <w:r w:rsidRPr="007E20E3">
        <w:rPr>
          <w:rFonts w:ascii="PT Astra Serif" w:hAnsi="PT Astra Serif"/>
          <w:sz w:val="28"/>
          <w:szCs w:val="28"/>
          <w:lang w:eastAsia="ru-RU"/>
        </w:rPr>
        <w:t>»</w:t>
      </w:r>
      <w:r w:rsidRPr="007E20E3">
        <w:rPr>
          <w:rFonts w:ascii="PT Astra Serif" w:hAnsi="PT Astra Serif"/>
          <w:b/>
          <w:sz w:val="28"/>
          <w:szCs w:val="28"/>
          <w:lang w:eastAsia="ru-RU"/>
        </w:rPr>
        <w:t xml:space="preserve"> </w:t>
      </w:r>
      <w:r w:rsidRPr="007E20E3">
        <w:rPr>
          <w:rFonts w:ascii="PT Astra Serif" w:hAnsi="PT Astra Serif"/>
          <w:sz w:val="28"/>
          <w:szCs w:val="28"/>
          <w:lang w:eastAsia="ru-RU"/>
        </w:rPr>
        <w:t xml:space="preserve">на электрическую энергию и тарифы филиала «Тулэнерго» на технологическое присоединение едины для всех муниципальных образований </w:t>
      </w:r>
      <w:proofErr w:type="spellStart"/>
      <w:r w:rsidRPr="007E20E3">
        <w:rPr>
          <w:rFonts w:ascii="PT Astra Serif" w:hAnsi="PT Astra Serif"/>
          <w:sz w:val="28"/>
          <w:szCs w:val="28"/>
          <w:lang w:eastAsia="ru-RU"/>
        </w:rPr>
        <w:t>Щекинского</w:t>
      </w:r>
      <w:proofErr w:type="spellEnd"/>
      <w:r w:rsidRPr="007E20E3">
        <w:rPr>
          <w:rFonts w:ascii="PT Astra Serif" w:hAnsi="PT Astra Serif"/>
          <w:sz w:val="28"/>
          <w:szCs w:val="28"/>
          <w:lang w:eastAsia="ru-RU"/>
        </w:rPr>
        <w:t xml:space="preserve"> района.</w:t>
      </w:r>
    </w:p>
    <w:p w:rsidR="009E1556" w:rsidRPr="007E20E3" w:rsidRDefault="009E1556" w:rsidP="009E1556">
      <w:pPr>
        <w:spacing w:after="0" w:line="240" w:lineRule="auto"/>
        <w:ind w:firstLine="709"/>
        <w:jc w:val="both"/>
        <w:rPr>
          <w:rFonts w:ascii="PT Astra Serif" w:hAnsi="PT Astra Serif"/>
          <w:b/>
          <w:sz w:val="28"/>
          <w:szCs w:val="28"/>
          <w:lang w:eastAsia="ru-RU"/>
        </w:rPr>
      </w:pPr>
    </w:p>
    <w:p w:rsidR="009E1556" w:rsidRPr="007E20E3" w:rsidRDefault="009E1556" w:rsidP="009E1556">
      <w:pPr>
        <w:numPr>
          <w:ilvl w:val="0"/>
          <w:numId w:val="4"/>
        </w:numPr>
        <w:suppressAutoHyphens/>
        <w:spacing w:after="0" w:line="240" w:lineRule="auto"/>
        <w:jc w:val="center"/>
        <w:outlineLvl w:val="1"/>
        <w:rPr>
          <w:rFonts w:ascii="PT Astra Serif" w:hAnsi="PT Astra Serif"/>
          <w:b/>
          <w:smallCaps/>
          <w:color w:val="000000"/>
          <w:sz w:val="28"/>
          <w:szCs w:val="28"/>
          <w:lang w:eastAsia="ru-RU"/>
        </w:rPr>
      </w:pPr>
      <w:r w:rsidRPr="007E20E3">
        <w:rPr>
          <w:rFonts w:ascii="PT Astra Serif" w:hAnsi="PT Astra Serif"/>
          <w:b/>
          <w:smallCaps/>
          <w:color w:val="000000"/>
          <w:sz w:val="28"/>
          <w:szCs w:val="28"/>
          <w:lang w:eastAsia="ru-RU"/>
        </w:rPr>
        <w:t xml:space="preserve">ПЕРСПЕКТИВА РАЗВИТИЯ </w:t>
      </w:r>
      <w:proofErr w:type="spellStart"/>
      <w:r w:rsidRPr="007E20E3">
        <w:rPr>
          <w:rFonts w:ascii="PT Astra Serif" w:hAnsi="PT Astra Serif"/>
          <w:b/>
          <w:smallCaps/>
          <w:color w:val="000000"/>
          <w:sz w:val="28"/>
          <w:szCs w:val="28"/>
          <w:lang w:eastAsia="ru-RU"/>
        </w:rPr>
        <w:t>г.СОВЕТСК</w:t>
      </w:r>
      <w:proofErr w:type="spellEnd"/>
      <w:r w:rsidRPr="007E20E3">
        <w:rPr>
          <w:rFonts w:ascii="PT Astra Serif" w:hAnsi="PT Astra Serif"/>
          <w:b/>
          <w:smallCaps/>
          <w:color w:val="000000"/>
          <w:sz w:val="28"/>
          <w:szCs w:val="28"/>
          <w:lang w:eastAsia="ru-RU"/>
        </w:rPr>
        <w:t xml:space="preserve"> </w:t>
      </w:r>
    </w:p>
    <w:p w:rsidR="009E1556" w:rsidRPr="007E20E3" w:rsidRDefault="009E1556" w:rsidP="009E1556">
      <w:pPr>
        <w:suppressAutoHyphens/>
        <w:spacing w:after="0" w:line="240" w:lineRule="auto"/>
        <w:ind w:left="709"/>
        <w:jc w:val="center"/>
        <w:outlineLvl w:val="1"/>
        <w:rPr>
          <w:rFonts w:ascii="PT Astra Serif" w:hAnsi="PT Astra Serif"/>
          <w:b/>
          <w:sz w:val="24"/>
          <w:szCs w:val="16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both"/>
        <w:rPr>
          <w:rFonts w:ascii="PT Astra Serif" w:hAnsi="PT Astra Serif"/>
          <w:b/>
          <w:sz w:val="28"/>
          <w:szCs w:val="28"/>
          <w:lang w:eastAsia="ru-RU"/>
        </w:rPr>
      </w:pPr>
      <w:r w:rsidRPr="007E20E3">
        <w:rPr>
          <w:rFonts w:ascii="PT Astra Serif" w:hAnsi="PT Astra Serif"/>
          <w:b/>
          <w:sz w:val="28"/>
          <w:szCs w:val="28"/>
          <w:lang w:eastAsia="ru-RU"/>
        </w:rPr>
        <w:t>3.1. Количественное определение перспективных показателей развития города СОВЕТСК</w:t>
      </w:r>
    </w:p>
    <w:p w:rsidR="009E1556" w:rsidRPr="007E20E3" w:rsidRDefault="009E1556" w:rsidP="009E1556">
      <w:pPr>
        <w:pStyle w:val="afb"/>
        <w:ind w:firstLine="709"/>
        <w:rPr>
          <w:rFonts w:ascii="PT Astra Serif" w:hAnsi="PT Astra Serif"/>
          <w:bCs/>
          <w:sz w:val="28"/>
          <w:szCs w:val="28"/>
          <w:lang w:eastAsia="ru-RU"/>
        </w:rPr>
      </w:pPr>
      <w:r w:rsidRPr="007E20E3">
        <w:rPr>
          <w:rFonts w:ascii="PT Astra Serif" w:hAnsi="PT Astra Serif"/>
          <w:bCs/>
          <w:sz w:val="28"/>
          <w:szCs w:val="28"/>
        </w:rPr>
        <w:t xml:space="preserve">По данным </w:t>
      </w:r>
      <w:r w:rsidRPr="007E20E3">
        <w:rPr>
          <w:rFonts w:ascii="PT Astra Serif" w:hAnsi="PT Astra Serif"/>
          <w:sz w:val="28"/>
          <w:szCs w:val="28"/>
        </w:rPr>
        <w:t>Территориального органа федеральной службы государственной статистики по Тульской области численность населения города Советска в 2000 – 2007 годы постоянно уменьшалось.</w:t>
      </w:r>
    </w:p>
    <w:p w:rsidR="009E1556" w:rsidRPr="007E20E3" w:rsidRDefault="009E1556" w:rsidP="009E1556">
      <w:pPr>
        <w:pStyle w:val="afb"/>
        <w:ind w:firstLine="709"/>
        <w:rPr>
          <w:rFonts w:ascii="PT Astra Serif" w:hAnsi="PT Astra Serif"/>
          <w:bCs/>
          <w:sz w:val="28"/>
          <w:szCs w:val="28"/>
        </w:rPr>
      </w:pPr>
    </w:p>
    <w:p w:rsidR="009E1556" w:rsidRPr="007E20E3" w:rsidRDefault="009E1556" w:rsidP="009E1556">
      <w:pPr>
        <w:pStyle w:val="afb"/>
        <w:ind w:firstLine="709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bCs/>
          <w:sz w:val="28"/>
          <w:szCs w:val="28"/>
        </w:rPr>
        <w:lastRenderedPageBreak/>
        <w:t>ЧИСЛЕННОСТЬ И ДИНАМИКА НАСЕЛЕНИЯ г. СОВЕТСКА В 2000 – 2007 ГГ.</w:t>
      </w:r>
    </w:p>
    <w:p w:rsidR="009E1556" w:rsidRPr="007E20E3" w:rsidRDefault="009E1556" w:rsidP="009E1556">
      <w:pPr>
        <w:pStyle w:val="afb"/>
        <w:ind w:firstLine="709"/>
        <w:rPr>
          <w:rFonts w:ascii="PT Astra Serif" w:hAnsi="PT Astra Serif"/>
          <w:b/>
          <w:bCs/>
          <w:sz w:val="28"/>
          <w:szCs w:val="28"/>
        </w:rPr>
      </w:pPr>
      <w:r w:rsidRPr="007E20E3">
        <w:rPr>
          <w:rFonts w:ascii="PT Astra Serif" w:hAnsi="PT Astra Serif"/>
          <w:b/>
          <w:sz w:val="28"/>
          <w:szCs w:val="28"/>
        </w:rPr>
        <w:t>Таблица 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5"/>
        <w:gridCol w:w="1550"/>
        <w:gridCol w:w="1146"/>
        <w:gridCol w:w="1146"/>
        <w:gridCol w:w="1146"/>
        <w:gridCol w:w="1146"/>
        <w:gridCol w:w="1146"/>
        <w:gridCol w:w="1146"/>
      </w:tblGrid>
      <w:tr w:rsidR="009E1556" w:rsidRPr="007E20E3" w:rsidTr="009E1556"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На 01.01. 2000 г., человек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На 09.10. 2002 г., (перепись),</w:t>
            </w:r>
          </w:p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человек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На 01.01. 2003 г., человек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На 01.01. 2004 г., человек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На 01.01. 2005 г., человек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На 01.01. 2006 г., человек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На 01.01. 2007 г., человек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На 01.01. 2008 г., человек</w:t>
            </w:r>
          </w:p>
        </w:tc>
      </w:tr>
      <w:tr w:rsidR="009E1556" w:rsidRPr="007E20E3" w:rsidTr="006B25CC">
        <w:trPr>
          <w:trHeight w:val="377"/>
        </w:trPr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9050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8770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8700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8600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8400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8100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7900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7700</w:t>
            </w:r>
          </w:p>
        </w:tc>
      </w:tr>
    </w:tbl>
    <w:p w:rsidR="009E1556" w:rsidRPr="007E20E3" w:rsidRDefault="009E1556" w:rsidP="009E1556">
      <w:pPr>
        <w:pStyle w:val="afb"/>
        <w:rPr>
          <w:rFonts w:ascii="PT Astra Serif" w:hAnsi="PT Astra Serif"/>
          <w:sz w:val="28"/>
          <w:szCs w:val="28"/>
          <w:lang w:eastAsia="ru-RU"/>
        </w:rPr>
      </w:pPr>
    </w:p>
    <w:p w:rsidR="009E1556" w:rsidRPr="007E20E3" w:rsidRDefault="009E1556" w:rsidP="009E1556">
      <w:pPr>
        <w:pStyle w:val="afb"/>
        <w:rPr>
          <w:rFonts w:ascii="PT Astra Serif" w:hAnsi="PT Astra Serif"/>
          <w:b/>
          <w:sz w:val="28"/>
          <w:szCs w:val="28"/>
        </w:rPr>
      </w:pPr>
      <w:r w:rsidRPr="007E20E3">
        <w:rPr>
          <w:rFonts w:ascii="PT Astra Serif" w:hAnsi="PT Astra Serif"/>
          <w:b/>
          <w:sz w:val="28"/>
          <w:szCs w:val="28"/>
        </w:rPr>
        <w:t>Таблица 7.1</w:t>
      </w:r>
    </w:p>
    <w:p w:rsidR="009E1556" w:rsidRPr="007E20E3" w:rsidRDefault="009E1556" w:rsidP="009E1556">
      <w:pPr>
        <w:pStyle w:val="afb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СТРУКТУРА НАСЕЛЕНИЯ МО ГОРОД СОВЕТСК НА 01.01.2008 г.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4500"/>
      </w:tblGrid>
      <w:tr w:rsidR="009E1556" w:rsidRPr="007E20E3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Показатели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Человек (%)</w:t>
            </w:r>
          </w:p>
        </w:tc>
      </w:tr>
      <w:tr w:rsidR="009E1556" w:rsidRPr="007E20E3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Численность постоянного населения на начало года, человек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7700 (100%)</w:t>
            </w:r>
          </w:p>
        </w:tc>
      </w:tr>
      <w:tr w:rsidR="009E1556" w:rsidRPr="007E20E3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b/>
                <w:sz w:val="28"/>
                <w:szCs w:val="28"/>
              </w:rPr>
            </w:pPr>
            <w:r w:rsidRPr="007E20E3">
              <w:rPr>
                <w:rFonts w:ascii="PT Astra Serif" w:hAnsi="PT Astra Serif"/>
                <w:b/>
                <w:sz w:val="28"/>
                <w:szCs w:val="28"/>
              </w:rPr>
              <w:t>По возрасту: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9E1556" w:rsidRPr="007E20E3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 xml:space="preserve">        Моложе трудоспособного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1360 (17,66%)</w:t>
            </w:r>
          </w:p>
        </w:tc>
      </w:tr>
      <w:tr w:rsidR="009E1556" w:rsidRPr="007E20E3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 xml:space="preserve">        Детей в возрасте 1-6 лет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465 (6,03%)</w:t>
            </w:r>
          </w:p>
        </w:tc>
      </w:tr>
      <w:tr w:rsidR="009E1556" w:rsidRPr="007E20E3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 xml:space="preserve">        В трудоспособном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3878 (50,36%)</w:t>
            </w:r>
          </w:p>
        </w:tc>
      </w:tr>
      <w:tr w:rsidR="009E1556" w:rsidRPr="007E20E3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 xml:space="preserve">        Старше трудоспособного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2462 (31,97%)</w:t>
            </w:r>
          </w:p>
        </w:tc>
      </w:tr>
      <w:tr w:rsidR="009E1556" w:rsidRPr="007E20E3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b/>
                <w:sz w:val="28"/>
                <w:szCs w:val="28"/>
              </w:rPr>
            </w:pPr>
            <w:r w:rsidRPr="007E20E3">
              <w:rPr>
                <w:rFonts w:ascii="PT Astra Serif" w:hAnsi="PT Astra Serif"/>
                <w:b/>
                <w:sz w:val="28"/>
                <w:szCs w:val="28"/>
              </w:rPr>
              <w:t>Число родившихся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9E1556" w:rsidRPr="007E20E3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 xml:space="preserve">        всего, человек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99</w:t>
            </w:r>
          </w:p>
        </w:tc>
      </w:tr>
      <w:tr w:rsidR="009E1556" w:rsidRPr="007E20E3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 xml:space="preserve">        на 1000 населения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9,9</w:t>
            </w:r>
          </w:p>
        </w:tc>
      </w:tr>
      <w:tr w:rsidR="009E1556" w:rsidRPr="007E20E3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b/>
                <w:sz w:val="28"/>
                <w:szCs w:val="28"/>
              </w:rPr>
            </w:pPr>
            <w:r w:rsidRPr="007E20E3">
              <w:rPr>
                <w:rFonts w:ascii="PT Astra Serif" w:hAnsi="PT Astra Serif"/>
                <w:b/>
                <w:sz w:val="28"/>
                <w:szCs w:val="28"/>
              </w:rPr>
              <w:t>Число умерших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9E1556" w:rsidRPr="007E20E3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 xml:space="preserve">        всего человек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168</w:t>
            </w:r>
          </w:p>
        </w:tc>
      </w:tr>
      <w:tr w:rsidR="009E1556" w:rsidRPr="007E20E3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 xml:space="preserve">        на 1000 населения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16,8</w:t>
            </w:r>
          </w:p>
        </w:tc>
      </w:tr>
    </w:tbl>
    <w:p w:rsidR="009E1556" w:rsidRPr="007E20E3" w:rsidRDefault="009E1556" w:rsidP="009E1556">
      <w:pPr>
        <w:pStyle w:val="afb"/>
        <w:ind w:firstLine="709"/>
        <w:rPr>
          <w:rFonts w:ascii="PT Astra Serif" w:hAnsi="PT Astra Serif"/>
          <w:sz w:val="28"/>
          <w:szCs w:val="28"/>
          <w:lang w:eastAsia="ru-RU"/>
        </w:rPr>
      </w:pPr>
    </w:p>
    <w:p w:rsidR="009E1556" w:rsidRPr="007E20E3" w:rsidRDefault="009E1556" w:rsidP="009E1556">
      <w:pPr>
        <w:pStyle w:val="afb"/>
        <w:ind w:firstLine="709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Демографическая обстановка в муниципальном образовании продолжает оставаться сложной. Ситуация типична для всей Тульской области, которая входит в число субъектов РФ с низкой рождаемостью и высоким уровнем смертности. Определяющим фактором снижения численности населения остается процесс депопуляции, т.е. превышение числа смертей над рождениями.</w:t>
      </w:r>
    </w:p>
    <w:p w:rsidR="009E1556" w:rsidRPr="007E20E3" w:rsidRDefault="009E1556" w:rsidP="009E1556">
      <w:pPr>
        <w:pStyle w:val="afb"/>
        <w:ind w:firstLine="709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Остающийся высоким уровень смертности населения, в том числе в трудоспособном возрасте, затрудняет долгосрочное планирование экономического развития. </w:t>
      </w:r>
    </w:p>
    <w:p w:rsidR="009E1556" w:rsidRPr="007E20E3" w:rsidRDefault="009E1556" w:rsidP="009E1556">
      <w:pPr>
        <w:pStyle w:val="afb"/>
        <w:ind w:firstLine="709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Резервы улучшения демографической ситуации в муниципальном образовании, как и в регионе в целом, заключаются в улучшении репродуктивного здоровья населения, повышении уровня рождаемости, сокращении потерь населения в результате преждевременной смертности.</w:t>
      </w:r>
    </w:p>
    <w:p w:rsidR="009E1556" w:rsidRPr="007E20E3" w:rsidRDefault="009E1556" w:rsidP="009E1556">
      <w:pPr>
        <w:pStyle w:val="afb"/>
        <w:ind w:firstLine="709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Согласно «Схеме территориального планирования Тульской области», </w:t>
      </w:r>
      <w:proofErr w:type="spellStart"/>
      <w:r w:rsidRPr="007E20E3">
        <w:rPr>
          <w:rFonts w:ascii="PT Astra Serif" w:hAnsi="PT Astra Serif"/>
          <w:sz w:val="28"/>
          <w:szCs w:val="28"/>
        </w:rPr>
        <w:t>экстраполяционный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прогноз в целом по Тульской области (по периоду 2002 – 2006 год) показывает постоянное уменьшение численности населения: на 6% - к 2015 году, на 13% - к 2025 году по сравнению с 2006 годом. </w:t>
      </w:r>
    </w:p>
    <w:p w:rsidR="009E1556" w:rsidRPr="007E20E3" w:rsidRDefault="009E1556" w:rsidP="009E1556">
      <w:pPr>
        <w:pStyle w:val="afb"/>
        <w:ind w:firstLine="709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lastRenderedPageBreak/>
        <w:t>Наблюдается уменьшение общего количества градообразующих кадров. Соотношение числа выезжающих на работу в другие населенные пункты к количеству приезжающих на работу в Советск примерно 1:1.</w:t>
      </w:r>
    </w:p>
    <w:p w:rsidR="009E1556" w:rsidRPr="007E20E3" w:rsidRDefault="009E1556" w:rsidP="009E1556">
      <w:pPr>
        <w:pStyle w:val="afb"/>
        <w:ind w:firstLine="709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Трудовой потенциал поселения относительно невысок и имеет постоянную тенденцию снижения, обусловленную, в первую очередь, неблагополучной демографической ситуацией.</w:t>
      </w:r>
    </w:p>
    <w:p w:rsidR="009E1556" w:rsidRPr="007E20E3" w:rsidRDefault="009E1556" w:rsidP="009E1556">
      <w:pPr>
        <w:pStyle w:val="afb"/>
        <w:ind w:firstLine="709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В проекте выбран оптимистический вариант прогноза численности населения, который предполагает изменение темпов экономического развития страны, и как следствие повышение уровня благосостояния населения. Вариант основан на существующей нормативной базе РФ. Реализация на территории района «Концепции демографической политики РФ на период до 2025 года» и национального проекта «Здоровье» должна привести к снижению младенческой смертности и увеличению продолжительности жизни населения. Положительное влияние на демографическую ситуацию может оказать введенная в 2007 году система мер семейной политики.</w:t>
      </w:r>
    </w:p>
    <w:p w:rsidR="009E1556" w:rsidRPr="007E20E3" w:rsidRDefault="009E1556" w:rsidP="009E1556">
      <w:pPr>
        <w:pStyle w:val="afb"/>
        <w:ind w:firstLine="709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Жилищный фонд на 01.01.2008 года составил 180,0 тыс. м</w:t>
      </w:r>
      <w:r w:rsidRPr="007E20E3">
        <w:rPr>
          <w:rFonts w:ascii="PT Astra Serif" w:hAnsi="PT Astra Serif"/>
          <w:sz w:val="28"/>
          <w:szCs w:val="28"/>
          <w:vertAlign w:val="superscript"/>
        </w:rPr>
        <w:t>2</w:t>
      </w:r>
      <w:r w:rsidRPr="007E20E3">
        <w:rPr>
          <w:rFonts w:ascii="PT Astra Serif" w:hAnsi="PT Astra Serif"/>
          <w:sz w:val="28"/>
          <w:szCs w:val="28"/>
        </w:rPr>
        <w:t xml:space="preserve"> общей площади. Средняя обеспеченность общей площадью составляет 23,3 м</w:t>
      </w:r>
      <w:r w:rsidRPr="007E20E3">
        <w:rPr>
          <w:rFonts w:ascii="PT Astra Serif" w:hAnsi="PT Astra Serif"/>
          <w:sz w:val="28"/>
          <w:szCs w:val="28"/>
          <w:vertAlign w:val="superscript"/>
        </w:rPr>
        <w:t>2</w:t>
      </w:r>
      <w:r w:rsidRPr="007E20E3">
        <w:rPr>
          <w:rFonts w:ascii="PT Astra Serif" w:hAnsi="PT Astra Serif"/>
          <w:sz w:val="28"/>
          <w:szCs w:val="28"/>
        </w:rPr>
        <w:t xml:space="preserve"> на одного жителя. </w:t>
      </w:r>
    </w:p>
    <w:p w:rsidR="009E1556" w:rsidRPr="007E20E3" w:rsidRDefault="009E1556" w:rsidP="009E1556">
      <w:pPr>
        <w:pStyle w:val="afb"/>
        <w:ind w:firstLine="709"/>
        <w:rPr>
          <w:rFonts w:ascii="PT Astra Serif" w:hAnsi="PT Astra Serif"/>
          <w:b/>
          <w:sz w:val="28"/>
          <w:szCs w:val="28"/>
        </w:rPr>
      </w:pP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7E20E3">
        <w:rPr>
          <w:rFonts w:ascii="PT Astra Serif" w:hAnsi="PT Astra Serif"/>
          <w:b/>
          <w:caps/>
          <w:sz w:val="28"/>
          <w:szCs w:val="28"/>
        </w:rPr>
        <w:t>Жилищный фонд и его благоустройство</w:t>
      </w: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rPr>
          <w:rFonts w:ascii="PT Astra Serif" w:hAnsi="PT Astra Serif"/>
          <w:b/>
          <w:caps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                                               </w:t>
      </w:r>
      <w:r w:rsidRPr="007E20E3">
        <w:rPr>
          <w:rFonts w:ascii="PT Astra Serif" w:hAnsi="PT Astra Serif"/>
          <w:b/>
          <w:sz w:val="28"/>
          <w:szCs w:val="28"/>
        </w:rPr>
        <w:t>Таблица 8.</w:t>
      </w:r>
    </w:p>
    <w:tbl>
      <w:tblPr>
        <w:tblW w:w="84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33"/>
        <w:gridCol w:w="2382"/>
      </w:tblGrid>
      <w:tr w:rsidR="009E1556" w:rsidRPr="007E20E3" w:rsidTr="009E1556">
        <w:trPr>
          <w:trHeight w:val="650"/>
        </w:trPr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7E20E3">
              <w:rPr>
                <w:rFonts w:ascii="PT Astra Serif" w:hAnsi="PT Astra Serif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7E20E3">
              <w:rPr>
                <w:rFonts w:ascii="PT Astra Serif" w:hAnsi="PT Astra Serif"/>
                <w:b/>
                <w:sz w:val="24"/>
                <w:szCs w:val="24"/>
              </w:rPr>
              <w:t>2008 г.</w:t>
            </w:r>
          </w:p>
        </w:tc>
      </w:tr>
      <w:tr w:rsidR="009E1556" w:rsidRPr="007E20E3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7E20E3">
              <w:rPr>
                <w:rFonts w:ascii="PT Astra Serif" w:hAnsi="PT Astra Serif"/>
                <w:b/>
                <w:sz w:val="24"/>
                <w:szCs w:val="24"/>
              </w:rPr>
              <w:t>Жилищный фонд: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Общая площадь (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тыс.кв.м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180</w:t>
            </w:r>
          </w:p>
        </w:tc>
      </w:tr>
      <w:tr w:rsidR="009E1556" w:rsidRPr="007E20E3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Жилая площадь (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тыс.кв.м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113</w:t>
            </w:r>
          </w:p>
        </w:tc>
      </w:tr>
      <w:tr w:rsidR="009E1556" w:rsidRPr="007E20E3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Число квартир (единиц)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3800</w:t>
            </w:r>
          </w:p>
        </w:tc>
      </w:tr>
      <w:tr w:rsidR="009E1556" w:rsidRPr="007E20E3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7E20E3">
              <w:rPr>
                <w:rFonts w:ascii="PT Astra Serif" w:hAnsi="PT Astra Serif"/>
                <w:b/>
                <w:sz w:val="24"/>
                <w:szCs w:val="24"/>
              </w:rPr>
              <w:t>Муниципальный жилищный фонд: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Общая площадь (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тыс.кв.м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54,6</w:t>
            </w:r>
          </w:p>
        </w:tc>
      </w:tr>
      <w:tr w:rsidR="009E1556" w:rsidRPr="007E20E3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7E20E3">
              <w:rPr>
                <w:rFonts w:ascii="PT Astra Serif" w:hAnsi="PT Astra Serif"/>
                <w:b/>
                <w:sz w:val="24"/>
                <w:szCs w:val="24"/>
              </w:rPr>
              <w:t>Государственный жилищный фонд: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Общая площадь (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тыс.кв.м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</w:tr>
      <w:tr w:rsidR="009E1556" w:rsidRPr="007E20E3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7E20E3">
              <w:rPr>
                <w:rFonts w:ascii="PT Astra Serif" w:hAnsi="PT Astra Serif"/>
                <w:b/>
                <w:sz w:val="24"/>
                <w:szCs w:val="24"/>
              </w:rPr>
              <w:t>Общественный жилищный фонд: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Общая площадь (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тыс.кв.м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</w:tr>
      <w:tr w:rsidR="009E1556" w:rsidRPr="007E20E3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7E20E3">
              <w:rPr>
                <w:rFonts w:ascii="PT Astra Serif" w:hAnsi="PT Astra Serif"/>
                <w:b/>
                <w:sz w:val="24"/>
                <w:szCs w:val="24"/>
              </w:rPr>
              <w:t>Частный жилищный фонд: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Общая площадь (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тыс.кв.м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125,5</w:t>
            </w:r>
          </w:p>
        </w:tc>
      </w:tr>
      <w:tr w:rsidR="009E1556" w:rsidRPr="007E20E3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Общая площадь аварийного жилищного фонда (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тыс.кв.м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0,76</w:t>
            </w:r>
          </w:p>
        </w:tc>
      </w:tr>
      <w:tr w:rsidR="009E1556" w:rsidRPr="007E20E3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Площадь ветхого жилищного фонда (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тыс.кв.м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16,4</w:t>
            </w:r>
          </w:p>
        </w:tc>
      </w:tr>
      <w:tr w:rsidR="009E1556" w:rsidRPr="007E20E3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Площадь всего жилищного фонда оборудованная (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тыс.кв.м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>):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180</w:t>
            </w:r>
          </w:p>
        </w:tc>
      </w:tr>
      <w:tr w:rsidR="009E1556" w:rsidRPr="007E20E3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 водопроводом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</w:tr>
      <w:tr w:rsidR="009E1556" w:rsidRPr="007E20E3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 канализацией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</w:tr>
      <w:tr w:rsidR="009E1556" w:rsidRPr="007E20E3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 центральным отоплением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</w:tr>
      <w:tr w:rsidR="009E1556" w:rsidRPr="007E20E3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 горячим водоснабжением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</w:tr>
    </w:tbl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/>
          <w:b/>
          <w:sz w:val="28"/>
          <w:szCs w:val="28"/>
        </w:rPr>
      </w:pPr>
      <w:r w:rsidRPr="007E20E3">
        <w:rPr>
          <w:rFonts w:ascii="PT Astra Serif" w:hAnsi="PT Astra Serif"/>
          <w:b/>
          <w:sz w:val="28"/>
          <w:szCs w:val="28"/>
        </w:rPr>
        <w:t>Таблица 8.1</w:t>
      </w: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smallCaps/>
          <w:sz w:val="28"/>
          <w:szCs w:val="28"/>
        </w:rPr>
      </w:pPr>
      <w:r w:rsidRPr="007E20E3">
        <w:rPr>
          <w:rFonts w:ascii="PT Astra Serif" w:hAnsi="PT Astra Serif"/>
          <w:b/>
          <w:smallCaps/>
          <w:sz w:val="28"/>
          <w:szCs w:val="28"/>
        </w:rPr>
        <w:t>Распределение жилищного фонда по проценту износа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520"/>
        <w:gridCol w:w="2880"/>
        <w:gridCol w:w="2520"/>
      </w:tblGrid>
      <w:tr w:rsidR="009E1556" w:rsidRPr="007E20E3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№</w:t>
            </w:r>
          </w:p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п/п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Тип жилых домов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Общая площадь</w:t>
            </w:r>
          </w:p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  <w:vertAlign w:val="superscript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Тыс. м</w:t>
            </w:r>
            <w:r w:rsidRPr="007E20E3">
              <w:rPr>
                <w:rFonts w:ascii="PT Astra Serif" w:hAnsi="PT Astra Serif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в % к общему кол-ву</w:t>
            </w:r>
          </w:p>
        </w:tc>
      </w:tr>
      <w:tr w:rsidR="009E1556" w:rsidRPr="007E20E3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lastRenderedPageBreak/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От 0 до 30%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mallCaps/>
                <w:sz w:val="28"/>
                <w:szCs w:val="28"/>
              </w:rPr>
            </w:pPr>
            <w:r w:rsidRPr="007E20E3">
              <w:rPr>
                <w:rFonts w:ascii="PT Astra Serif" w:hAnsi="PT Astra Serif"/>
                <w:smallCaps/>
                <w:sz w:val="28"/>
                <w:szCs w:val="28"/>
              </w:rPr>
              <w:t>7,9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mallCaps/>
                <w:sz w:val="28"/>
                <w:szCs w:val="28"/>
              </w:rPr>
            </w:pPr>
            <w:r w:rsidRPr="007E20E3">
              <w:rPr>
                <w:rFonts w:ascii="PT Astra Serif" w:hAnsi="PT Astra Serif"/>
                <w:smallCaps/>
                <w:sz w:val="28"/>
                <w:szCs w:val="28"/>
              </w:rPr>
              <w:t>4</w:t>
            </w:r>
          </w:p>
        </w:tc>
      </w:tr>
      <w:tr w:rsidR="009E1556" w:rsidRPr="007E20E3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От 31 до 65%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mallCaps/>
                <w:sz w:val="28"/>
                <w:szCs w:val="28"/>
              </w:rPr>
            </w:pPr>
            <w:r w:rsidRPr="007E20E3">
              <w:rPr>
                <w:rFonts w:ascii="PT Astra Serif" w:hAnsi="PT Astra Serif"/>
                <w:smallCaps/>
                <w:sz w:val="28"/>
                <w:szCs w:val="28"/>
              </w:rPr>
              <w:t>173,1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mallCaps/>
                <w:sz w:val="28"/>
                <w:szCs w:val="28"/>
              </w:rPr>
            </w:pPr>
            <w:r w:rsidRPr="007E20E3">
              <w:rPr>
                <w:rFonts w:ascii="PT Astra Serif" w:hAnsi="PT Astra Serif"/>
                <w:smallCaps/>
                <w:sz w:val="28"/>
                <w:szCs w:val="28"/>
              </w:rPr>
              <w:t>88</w:t>
            </w:r>
          </w:p>
        </w:tc>
      </w:tr>
      <w:tr w:rsidR="009E1556" w:rsidRPr="007E20E3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Свыше 65%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mallCaps/>
                <w:sz w:val="28"/>
                <w:szCs w:val="28"/>
              </w:rPr>
            </w:pPr>
            <w:r w:rsidRPr="007E20E3">
              <w:rPr>
                <w:rFonts w:ascii="PT Astra Serif" w:hAnsi="PT Astra Serif"/>
                <w:smallCaps/>
                <w:sz w:val="28"/>
                <w:szCs w:val="28"/>
              </w:rPr>
              <w:t>16,5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mallCaps/>
                <w:sz w:val="28"/>
                <w:szCs w:val="28"/>
              </w:rPr>
            </w:pPr>
            <w:r w:rsidRPr="007E20E3">
              <w:rPr>
                <w:rFonts w:ascii="PT Astra Serif" w:hAnsi="PT Astra Serif"/>
                <w:smallCaps/>
                <w:sz w:val="28"/>
                <w:szCs w:val="28"/>
              </w:rPr>
              <w:t>8</w:t>
            </w:r>
          </w:p>
        </w:tc>
      </w:tr>
      <w:tr w:rsidR="009E1556" w:rsidRPr="007E20E3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Итого: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mallCaps/>
                <w:sz w:val="28"/>
                <w:szCs w:val="28"/>
              </w:rPr>
            </w:pPr>
            <w:r w:rsidRPr="007E20E3">
              <w:rPr>
                <w:rFonts w:ascii="PT Astra Serif" w:hAnsi="PT Astra Serif"/>
                <w:smallCaps/>
                <w:sz w:val="28"/>
                <w:szCs w:val="28"/>
              </w:rPr>
              <w:t>197,5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mallCaps/>
                <w:sz w:val="28"/>
                <w:szCs w:val="28"/>
              </w:rPr>
            </w:pPr>
            <w:r w:rsidRPr="007E20E3">
              <w:rPr>
                <w:rFonts w:ascii="PT Astra Serif" w:hAnsi="PT Astra Serif"/>
                <w:smallCaps/>
                <w:sz w:val="28"/>
                <w:szCs w:val="28"/>
              </w:rPr>
              <w:t>100</w:t>
            </w:r>
          </w:p>
        </w:tc>
      </w:tr>
    </w:tbl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/>
          <w:b/>
          <w:sz w:val="28"/>
          <w:szCs w:val="28"/>
        </w:rPr>
      </w:pPr>
      <w:r w:rsidRPr="007E20E3">
        <w:rPr>
          <w:rFonts w:ascii="PT Astra Serif" w:hAnsi="PT Astra Serif"/>
          <w:b/>
          <w:sz w:val="28"/>
          <w:szCs w:val="28"/>
        </w:rPr>
        <w:t>Таблица 8.2</w:t>
      </w: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caps/>
          <w:sz w:val="28"/>
          <w:szCs w:val="28"/>
        </w:rPr>
      </w:pPr>
      <w:r w:rsidRPr="007E20E3">
        <w:rPr>
          <w:rFonts w:ascii="PT Astra Serif" w:hAnsi="PT Astra Serif"/>
          <w:b/>
          <w:caps/>
          <w:sz w:val="28"/>
          <w:szCs w:val="28"/>
        </w:rPr>
        <w:t>Распределение жилищного фонда по материалу стен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880"/>
        <w:gridCol w:w="2700"/>
        <w:gridCol w:w="2700"/>
      </w:tblGrid>
      <w:tr w:rsidR="009E1556" w:rsidRPr="007E20E3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№</w:t>
            </w:r>
          </w:p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п/п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Тип жилых домов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Общая площадь</w:t>
            </w:r>
          </w:p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  <w:vertAlign w:val="superscript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Тыс. м</w:t>
            </w:r>
            <w:r w:rsidRPr="007E20E3">
              <w:rPr>
                <w:rFonts w:ascii="PT Astra Serif" w:hAnsi="PT Astra Serif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в % к общему кол-ву</w:t>
            </w:r>
          </w:p>
        </w:tc>
      </w:tr>
      <w:tr w:rsidR="009E1556" w:rsidRPr="007E20E3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Каменные и кирпичные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mallCaps/>
                <w:sz w:val="28"/>
                <w:szCs w:val="28"/>
              </w:rPr>
            </w:pPr>
            <w:r w:rsidRPr="007E20E3">
              <w:rPr>
                <w:rFonts w:ascii="PT Astra Serif" w:hAnsi="PT Astra Serif"/>
                <w:smallCaps/>
                <w:sz w:val="28"/>
                <w:szCs w:val="28"/>
              </w:rPr>
              <w:t>65,8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mallCaps/>
                <w:sz w:val="28"/>
                <w:szCs w:val="28"/>
              </w:rPr>
            </w:pPr>
            <w:r w:rsidRPr="007E20E3">
              <w:rPr>
                <w:rFonts w:ascii="PT Astra Serif" w:hAnsi="PT Astra Serif"/>
                <w:smallCaps/>
                <w:sz w:val="28"/>
                <w:szCs w:val="28"/>
              </w:rPr>
              <w:t>33</w:t>
            </w:r>
          </w:p>
        </w:tc>
      </w:tr>
      <w:tr w:rsidR="009E1556" w:rsidRPr="007E20E3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Панельные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mallCaps/>
                <w:sz w:val="28"/>
                <w:szCs w:val="28"/>
              </w:rPr>
            </w:pPr>
            <w:r w:rsidRPr="007E20E3">
              <w:rPr>
                <w:rFonts w:ascii="PT Astra Serif" w:hAnsi="PT Astra Serif"/>
                <w:smallCaps/>
                <w:sz w:val="28"/>
                <w:szCs w:val="28"/>
              </w:rPr>
              <w:t>3,9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mallCaps/>
                <w:sz w:val="28"/>
                <w:szCs w:val="28"/>
              </w:rPr>
            </w:pPr>
            <w:r w:rsidRPr="007E20E3">
              <w:rPr>
                <w:rFonts w:ascii="PT Astra Serif" w:hAnsi="PT Astra Serif"/>
                <w:smallCaps/>
                <w:sz w:val="28"/>
                <w:szCs w:val="28"/>
              </w:rPr>
              <w:t>2</w:t>
            </w:r>
          </w:p>
        </w:tc>
      </w:tr>
      <w:tr w:rsidR="009E1556" w:rsidRPr="007E20E3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Блочные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mallCaps/>
                <w:sz w:val="28"/>
                <w:szCs w:val="28"/>
              </w:rPr>
            </w:pPr>
            <w:r w:rsidRPr="007E20E3">
              <w:rPr>
                <w:rFonts w:ascii="PT Astra Serif" w:hAnsi="PT Astra Serif"/>
                <w:smallCaps/>
                <w:sz w:val="28"/>
                <w:szCs w:val="28"/>
              </w:rPr>
              <w:t>-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mallCaps/>
                <w:sz w:val="28"/>
                <w:szCs w:val="28"/>
              </w:rPr>
            </w:pPr>
            <w:r w:rsidRPr="007E20E3">
              <w:rPr>
                <w:rFonts w:ascii="PT Astra Serif" w:hAnsi="PT Astra Serif"/>
                <w:smallCaps/>
                <w:sz w:val="28"/>
                <w:szCs w:val="28"/>
              </w:rPr>
              <w:t>-</w:t>
            </w:r>
          </w:p>
        </w:tc>
      </w:tr>
      <w:tr w:rsidR="009E1556" w:rsidRPr="007E20E3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Деревянные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mallCaps/>
                <w:sz w:val="28"/>
                <w:szCs w:val="28"/>
              </w:rPr>
            </w:pPr>
            <w:r w:rsidRPr="007E20E3">
              <w:rPr>
                <w:rFonts w:ascii="PT Astra Serif" w:hAnsi="PT Astra Serif"/>
                <w:smallCaps/>
                <w:sz w:val="28"/>
                <w:szCs w:val="28"/>
              </w:rPr>
              <w:t>94,1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mallCaps/>
                <w:sz w:val="28"/>
                <w:szCs w:val="28"/>
              </w:rPr>
            </w:pPr>
            <w:r w:rsidRPr="007E20E3">
              <w:rPr>
                <w:rFonts w:ascii="PT Astra Serif" w:hAnsi="PT Astra Serif"/>
                <w:smallCaps/>
                <w:sz w:val="28"/>
                <w:szCs w:val="28"/>
              </w:rPr>
              <w:t>48</w:t>
            </w:r>
          </w:p>
        </w:tc>
      </w:tr>
      <w:tr w:rsidR="009E1556" w:rsidRPr="007E20E3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Смешанные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mallCaps/>
                <w:sz w:val="28"/>
                <w:szCs w:val="28"/>
              </w:rPr>
            </w:pPr>
            <w:r w:rsidRPr="007E20E3">
              <w:rPr>
                <w:rFonts w:ascii="PT Astra Serif" w:hAnsi="PT Astra Serif"/>
                <w:smallCaps/>
                <w:sz w:val="28"/>
                <w:szCs w:val="28"/>
              </w:rPr>
              <w:t>33,7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mallCaps/>
                <w:sz w:val="28"/>
                <w:szCs w:val="28"/>
              </w:rPr>
            </w:pPr>
            <w:r w:rsidRPr="007E20E3">
              <w:rPr>
                <w:rFonts w:ascii="PT Astra Serif" w:hAnsi="PT Astra Serif"/>
                <w:smallCaps/>
                <w:sz w:val="28"/>
                <w:szCs w:val="28"/>
              </w:rPr>
              <w:t>17</w:t>
            </w:r>
          </w:p>
        </w:tc>
      </w:tr>
      <w:tr w:rsidR="009E1556" w:rsidRPr="007E20E3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Итого: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mallCaps/>
                <w:sz w:val="28"/>
                <w:szCs w:val="28"/>
              </w:rPr>
            </w:pPr>
            <w:r w:rsidRPr="007E20E3">
              <w:rPr>
                <w:rFonts w:ascii="PT Astra Serif" w:hAnsi="PT Astra Serif"/>
                <w:smallCaps/>
                <w:sz w:val="28"/>
                <w:szCs w:val="28"/>
              </w:rPr>
              <w:t>197,5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mallCaps/>
                <w:sz w:val="28"/>
                <w:szCs w:val="28"/>
              </w:rPr>
            </w:pPr>
            <w:r w:rsidRPr="007E20E3">
              <w:rPr>
                <w:rFonts w:ascii="PT Astra Serif" w:hAnsi="PT Astra Serif"/>
                <w:smallCaps/>
                <w:sz w:val="28"/>
                <w:szCs w:val="28"/>
              </w:rPr>
              <w:t>100</w:t>
            </w:r>
          </w:p>
        </w:tc>
      </w:tr>
    </w:tbl>
    <w:p w:rsidR="009E1556" w:rsidRPr="007E20E3" w:rsidRDefault="009E1556" w:rsidP="009E1556">
      <w:pPr>
        <w:spacing w:after="0" w:line="240" w:lineRule="auto"/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Первоочередные задачи ликвидации ветхого и аварийного фонда предполагают минимальные объемы первоочередного жилищного строительства не менее 0,7 тыс. кв. м.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С учетом того, что жилищный фонд в подавляющем большинстве представлен частной усадебной застройкой, основные объемы жилищного строительства будут осуществляться за счет реконструкции существующих жилых территорий, улучшения качества и благоустройства жилья.</w:t>
      </w:r>
    </w:p>
    <w:p w:rsidR="009E1556" w:rsidRPr="007E20E3" w:rsidRDefault="009E1556" w:rsidP="009E1556">
      <w:pPr>
        <w:spacing w:after="0" w:line="240" w:lineRule="auto"/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7E20E3">
        <w:rPr>
          <w:rFonts w:ascii="PT Astra Serif" w:hAnsi="PT Astra Serif"/>
          <w:b/>
          <w:sz w:val="28"/>
          <w:szCs w:val="28"/>
        </w:rPr>
        <w:t>5.4. ОБЪЕКТЫ СОЦИАЛЬНОЙ ИНФРАСТРУКТУРЫ.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Согласно, разработанной в 2007 году, схеме территориального планирования Тульской области, проектируемое муниципальное образование входит в состав Центрального внутриобластного планировочного района.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МО город Советск являются частью Тульской агломерации. Достаточно мощная промышленность и близость городов – центров субъекта федерации и административного центра муниципального района определили формирование системы культурно-бытового обслуживания, ориентированной на развитие транспортных связей. Минимальный уровень первичного культурно-бытового обслуживания включает обеспечение учреждениями медицинского, общеобразовательного, торгового назначения.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Перечень основных учреждений социального и культурного обслуживания представлен в </w:t>
      </w:r>
      <w:r w:rsidRPr="007E20E3">
        <w:rPr>
          <w:rFonts w:ascii="PT Astra Serif" w:hAnsi="PT Astra Serif"/>
          <w:b/>
          <w:sz w:val="28"/>
          <w:szCs w:val="28"/>
        </w:rPr>
        <w:t>таблице 9.</w:t>
      </w: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/>
          <w:sz w:val="24"/>
          <w:szCs w:val="24"/>
        </w:rPr>
      </w:pPr>
      <w:r w:rsidRPr="007E20E3">
        <w:rPr>
          <w:rFonts w:ascii="PT Astra Serif" w:hAnsi="PT Astra Serif"/>
          <w:b/>
          <w:caps/>
          <w:sz w:val="24"/>
          <w:szCs w:val="24"/>
        </w:rPr>
        <w:t>УЧРЕЖДЕНИЯ СОЦИАЛЬНОГО И КУЛЬТУРНОГО ОБСЛУЖИВАНИЯ</w:t>
      </w:r>
      <w:r w:rsidRPr="007E20E3">
        <w:rPr>
          <w:rFonts w:ascii="PT Astra Serif" w:hAnsi="PT Astra Serif"/>
          <w:b/>
          <w:sz w:val="24"/>
          <w:szCs w:val="24"/>
        </w:rPr>
        <w:t xml:space="preserve"> </w:t>
      </w: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PT Astra Serif" w:hAnsi="PT Astra Serif"/>
          <w:b/>
          <w:sz w:val="24"/>
          <w:szCs w:val="24"/>
        </w:rPr>
      </w:pPr>
      <w:r w:rsidRPr="007E20E3">
        <w:rPr>
          <w:rFonts w:ascii="PT Astra Serif" w:hAnsi="PT Astra Serif"/>
          <w:b/>
          <w:sz w:val="24"/>
          <w:szCs w:val="24"/>
        </w:rPr>
        <w:t>Таблица 9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4138"/>
        <w:gridCol w:w="2686"/>
        <w:gridCol w:w="2079"/>
      </w:tblGrid>
      <w:tr w:rsidR="009E1556" w:rsidRPr="007E20E3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7E20E3">
              <w:rPr>
                <w:rFonts w:ascii="PT Astra Serif" w:hAnsi="PT Astra Serif"/>
                <w:b/>
                <w:sz w:val="24"/>
                <w:szCs w:val="24"/>
              </w:rPr>
              <w:t>№ п/п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7E20E3">
              <w:rPr>
                <w:rFonts w:ascii="PT Astra Serif" w:hAnsi="PT Astra Serif"/>
                <w:b/>
                <w:sz w:val="24"/>
                <w:szCs w:val="24"/>
              </w:rPr>
              <w:t>Наименование учреждения социального обслуживания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7E20E3">
              <w:rPr>
                <w:rFonts w:ascii="PT Astra Serif" w:hAnsi="PT Astra Serif"/>
                <w:b/>
                <w:sz w:val="24"/>
                <w:szCs w:val="24"/>
              </w:rPr>
              <w:t>Вид деятельности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7E20E3">
              <w:rPr>
                <w:rFonts w:ascii="PT Astra Serif" w:hAnsi="PT Astra Serif"/>
                <w:b/>
                <w:sz w:val="24"/>
                <w:szCs w:val="24"/>
              </w:rPr>
              <w:t>Форма собственности</w:t>
            </w:r>
          </w:p>
        </w:tc>
      </w:tr>
      <w:tr w:rsidR="009E1556" w:rsidRPr="007E20E3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7E20E3">
              <w:rPr>
                <w:rFonts w:ascii="PT Astra Serif" w:hAnsi="PT Astra Serif"/>
                <w:b/>
                <w:i/>
                <w:sz w:val="24"/>
                <w:szCs w:val="24"/>
              </w:rPr>
              <w:t>Здравоохранение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МУЗ «Советская городская больница»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медицинское обслуживание населения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муниципальная</w:t>
            </w:r>
          </w:p>
        </w:tc>
      </w:tr>
      <w:tr w:rsidR="009E1556" w:rsidRPr="007E20E3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 xml:space="preserve">ГУЗ «Тульский областной противотуберкулезный диспансер </w:t>
            </w:r>
            <w:r w:rsidRPr="007E20E3">
              <w:rPr>
                <w:rFonts w:ascii="PT Astra Serif" w:hAnsi="PT Astra Serif"/>
                <w:sz w:val="24"/>
                <w:szCs w:val="24"/>
              </w:rPr>
              <w:lastRenderedPageBreak/>
              <w:t>№8»;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государственная</w:t>
            </w:r>
          </w:p>
        </w:tc>
      </w:tr>
      <w:tr w:rsidR="009E1556" w:rsidRPr="007E20E3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 xml:space="preserve">МУ «Стадион им. Е.И. 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Холодкова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физкультурно-оздоровительная и спортивно-массовая работа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муниципальная</w:t>
            </w:r>
          </w:p>
        </w:tc>
      </w:tr>
      <w:tr w:rsidR="009E1556" w:rsidRPr="007E20E3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7E20E3">
              <w:rPr>
                <w:rFonts w:ascii="PT Astra Serif" w:hAnsi="PT Astra Serif"/>
                <w:b/>
                <w:i/>
                <w:sz w:val="24"/>
                <w:szCs w:val="24"/>
              </w:rPr>
              <w:t>Образование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МОУ «Советская средняя школа № 2»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муниципальная</w:t>
            </w:r>
          </w:p>
        </w:tc>
      </w:tr>
      <w:tr w:rsidR="009E1556" w:rsidRPr="007E20E3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МОУ «Советская средняя школа № 10»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муниципальная</w:t>
            </w:r>
          </w:p>
        </w:tc>
      </w:tr>
      <w:tr w:rsidR="009E1556" w:rsidRPr="007E20E3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МОУ «Советская средняя школа № 17»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муниципальная</w:t>
            </w:r>
          </w:p>
        </w:tc>
      </w:tr>
      <w:tr w:rsidR="009E1556" w:rsidRPr="007E20E3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ГОУ ТО «Советская школа-интернат для детей-сирот и детей, оставшихся без попечения родителей»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государственная</w:t>
            </w:r>
          </w:p>
        </w:tc>
      </w:tr>
      <w:tr w:rsidR="009E1556" w:rsidRPr="007E20E3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МДОУ «Советский детский сад № 37»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дошкольное 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муниципальная</w:t>
            </w:r>
          </w:p>
        </w:tc>
      </w:tr>
      <w:tr w:rsidR="009E1556" w:rsidRPr="007E20E3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МДОУ «Советский детский сад № 38»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дошкольное 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муниципальная</w:t>
            </w:r>
          </w:p>
        </w:tc>
      </w:tr>
      <w:tr w:rsidR="009E1556" w:rsidRPr="007E20E3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МДОУ «Советский детский сад № 40»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дошкольное 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муниципальная</w:t>
            </w:r>
          </w:p>
        </w:tc>
      </w:tr>
      <w:tr w:rsidR="009E1556" w:rsidRPr="007E20E3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МОУ ДОД «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Щекинский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Центр детского творчества № 2»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дополнительное 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муниципальная</w:t>
            </w:r>
          </w:p>
        </w:tc>
      </w:tr>
      <w:tr w:rsidR="009E1556" w:rsidRPr="007E20E3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МОУ ДОД «Детско-юношеская спортивная школа»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дополнительное 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муниципальная</w:t>
            </w:r>
          </w:p>
        </w:tc>
      </w:tr>
      <w:tr w:rsidR="009E1556" w:rsidRPr="007E20E3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Детская музыкальная школа города Советск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дополнительное 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муниципальная</w:t>
            </w:r>
          </w:p>
        </w:tc>
      </w:tr>
      <w:tr w:rsidR="009E1556" w:rsidRPr="007E20E3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Учебно-производственный комбинат № 3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дополнительное 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муниципальная</w:t>
            </w:r>
          </w:p>
        </w:tc>
      </w:tr>
      <w:tr w:rsidR="009E1556" w:rsidRPr="007E20E3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7E20E3">
              <w:rPr>
                <w:rFonts w:ascii="PT Astra Serif" w:hAnsi="PT Astra Serif"/>
                <w:b/>
                <w:i/>
                <w:sz w:val="24"/>
                <w:szCs w:val="24"/>
              </w:rPr>
              <w:t>Культура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МУК МКК «Дом культуры города Советск»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культурно-массовая работа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муниципальная</w:t>
            </w:r>
          </w:p>
        </w:tc>
      </w:tr>
      <w:tr w:rsidR="009E1556" w:rsidRPr="007E20E3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 xml:space="preserve">Советский городской библиотечный филиал 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библиотечное обслуживание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муниципальная</w:t>
            </w:r>
          </w:p>
        </w:tc>
      </w:tr>
      <w:tr w:rsidR="009E1556" w:rsidRPr="007E20E3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Советский детский библиотечный филиал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библиотечное обслуживание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муниципальная</w:t>
            </w:r>
          </w:p>
        </w:tc>
      </w:tr>
    </w:tbl>
    <w:p w:rsidR="009E1556" w:rsidRPr="007E20E3" w:rsidRDefault="009E1556" w:rsidP="009E1556">
      <w:pPr>
        <w:pStyle w:val="afb"/>
        <w:ind w:firstLine="709"/>
        <w:rPr>
          <w:rFonts w:ascii="PT Astra Serif" w:hAnsi="PT Astra Serif"/>
          <w:sz w:val="28"/>
          <w:szCs w:val="28"/>
          <w:lang w:eastAsia="ru-RU"/>
        </w:rPr>
      </w:pPr>
    </w:p>
    <w:p w:rsidR="009E1556" w:rsidRPr="007E20E3" w:rsidRDefault="009E1556" w:rsidP="009E1556">
      <w:pPr>
        <w:pStyle w:val="afb"/>
        <w:ind w:firstLine="709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МУЗ «Советская городская больница» емкостью 85 больничных коек имеет терапевтическую и инфекционную специализацию, обеспечивает сестринский уход за больными. Поликлиника располагается на первом этаже больницы и рассчитана 150 посещений в смену.</w:t>
      </w:r>
    </w:p>
    <w:p w:rsidR="009E1556" w:rsidRPr="007E20E3" w:rsidRDefault="009E1556" w:rsidP="009E1556">
      <w:pPr>
        <w:pStyle w:val="afb"/>
        <w:ind w:firstLine="709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МОУ ДОД «</w:t>
      </w:r>
      <w:proofErr w:type="spellStart"/>
      <w:r w:rsidRPr="007E20E3">
        <w:rPr>
          <w:rFonts w:ascii="PT Astra Serif" w:hAnsi="PT Astra Serif"/>
          <w:sz w:val="28"/>
          <w:szCs w:val="28"/>
        </w:rPr>
        <w:t>Щекинский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Центр детского творчества № 2» рассчитан на 180 учащихся и занимается развитием детей по многим направлениям: художественно-эстетическому, эколого-биологическому, спортивному, туристическому, краеведческому, техническому, культурологическому.</w:t>
      </w:r>
    </w:p>
    <w:p w:rsidR="009E1556" w:rsidRPr="007E20E3" w:rsidRDefault="009E1556" w:rsidP="009E1556">
      <w:pPr>
        <w:pStyle w:val="afb"/>
        <w:ind w:firstLine="709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Имеется учреждение начального профессионального образования ГПТУ №39.</w:t>
      </w:r>
    </w:p>
    <w:p w:rsidR="009E1556" w:rsidRPr="007E20E3" w:rsidRDefault="009E1556" w:rsidP="009E1556">
      <w:pPr>
        <w:pStyle w:val="afb"/>
        <w:ind w:firstLine="709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К другим действующим на территории МО объектам социального обслуживания относятся: дом бытового обслуживания, баня, отделение почтовой и электросвязи, аптеки, муниципальная ярмарка, отделение сбербанка, гостиница, объекты торговли. </w:t>
      </w:r>
    </w:p>
    <w:p w:rsidR="009E1556" w:rsidRPr="007E20E3" w:rsidRDefault="009E1556" w:rsidP="009E1556">
      <w:pPr>
        <w:pStyle w:val="afb"/>
        <w:ind w:firstLine="709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lastRenderedPageBreak/>
        <w:t>Имеется стадион, объединенный с парком культуры и отдыха в единый ансамбль.</w:t>
      </w:r>
    </w:p>
    <w:p w:rsidR="009E1556" w:rsidRPr="007E20E3" w:rsidRDefault="009E1556" w:rsidP="009E1556">
      <w:pPr>
        <w:spacing w:after="0" w:line="240" w:lineRule="auto"/>
        <w:ind w:firstLine="709"/>
        <w:jc w:val="both"/>
        <w:rPr>
          <w:rFonts w:ascii="PT Astra Serif" w:hAnsi="PT Astra Serif"/>
          <w:b/>
          <w:sz w:val="28"/>
          <w:szCs w:val="28"/>
          <w:lang w:eastAsia="ru-RU"/>
        </w:rPr>
      </w:pP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/>
          <w:color w:val="000000"/>
          <w:sz w:val="28"/>
          <w:szCs w:val="28"/>
          <w:lang w:eastAsia="ru-RU"/>
        </w:rPr>
      </w:pPr>
      <w:r w:rsidRPr="007E20E3">
        <w:rPr>
          <w:rFonts w:ascii="PT Astra Serif" w:hAnsi="PT Astra Serif"/>
          <w:b/>
          <w:color w:val="000000"/>
          <w:sz w:val="28"/>
          <w:szCs w:val="28"/>
          <w:lang w:eastAsia="ru-RU"/>
        </w:rPr>
        <w:t>3.2 Проектные предложения по развитию промышленного комплекса.</w:t>
      </w:r>
    </w:p>
    <w:p w:rsidR="009E1556" w:rsidRPr="007E20E3" w:rsidRDefault="009E1556" w:rsidP="009E1556">
      <w:pPr>
        <w:pStyle w:val="afb"/>
        <w:ind w:firstLine="709"/>
        <w:rPr>
          <w:rFonts w:ascii="PT Astra Serif" w:hAnsi="PT Astra Serif"/>
          <w:sz w:val="28"/>
          <w:szCs w:val="28"/>
          <w:lang w:eastAsia="ru-RU"/>
        </w:rPr>
      </w:pPr>
      <w:r w:rsidRPr="007E20E3">
        <w:rPr>
          <w:rFonts w:ascii="PT Astra Serif" w:hAnsi="PT Astra Serif"/>
          <w:sz w:val="28"/>
          <w:szCs w:val="28"/>
        </w:rPr>
        <w:t xml:space="preserve">В соответствии со схемой территориального планирования </w:t>
      </w:r>
      <w:proofErr w:type="spellStart"/>
      <w:r w:rsidRPr="007E20E3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района, разработанной в 2008 г., город Советск классифицируется как малый промышленный город районного подчинения, имеющий хорошие транспортные связи с районным центром - городом Щекино, и областным центром - городом Тулой. </w:t>
      </w:r>
    </w:p>
    <w:p w:rsidR="009E1556" w:rsidRPr="007E20E3" w:rsidRDefault="009E1556" w:rsidP="009E1556">
      <w:pPr>
        <w:pStyle w:val="afb"/>
        <w:ind w:firstLine="709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На территории муниципального образования город Советск расположены несколько крупных и средних предприятий (табл. 3-1). Ведущей отраслью является электроэнергетика. Со времени ввода в действие - в 1950 году до конца 80-х годов </w:t>
      </w:r>
      <w:proofErr w:type="spellStart"/>
      <w:r w:rsidRPr="007E20E3">
        <w:rPr>
          <w:rFonts w:ascii="PT Astra Serif" w:hAnsi="PT Astra Serif"/>
          <w:sz w:val="28"/>
          <w:szCs w:val="28"/>
        </w:rPr>
        <w:t>Щекинская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ГРЭС вырабатывала электроэнергию с использованием бурого угля Подмосковного угольного бассейна. Затем была реконструирована и в настоящее время использует природный газ. Установленная мощность составляет </w:t>
      </w:r>
      <w:r w:rsidR="005F7583" w:rsidRPr="007E20E3">
        <w:rPr>
          <w:rFonts w:ascii="PT Astra Serif" w:hAnsi="PT Astra Serif"/>
          <w:sz w:val="28"/>
          <w:szCs w:val="28"/>
        </w:rPr>
        <w:t>4</w:t>
      </w:r>
      <w:r w:rsidRPr="007E20E3">
        <w:rPr>
          <w:rFonts w:ascii="PT Astra Serif" w:hAnsi="PT Astra Serif"/>
          <w:sz w:val="28"/>
          <w:szCs w:val="28"/>
        </w:rPr>
        <w:t>00 МВт.</w:t>
      </w:r>
    </w:p>
    <w:p w:rsidR="009E1556" w:rsidRPr="007E20E3" w:rsidRDefault="009E1556" w:rsidP="009E1556">
      <w:pPr>
        <w:pStyle w:val="afb"/>
        <w:ind w:firstLine="709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ООО «ЩГРЭС» является крупнейшим предприятием по выработке электроэнергии в Тульской области, обеспечивая потребности региона в электроэнергии, а также передает часть электроэнергии в общую энергосистему страны.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ОАО «</w:t>
      </w:r>
      <w:proofErr w:type="spellStart"/>
      <w:r w:rsidRPr="007E20E3">
        <w:rPr>
          <w:rFonts w:ascii="PT Astra Serif" w:hAnsi="PT Astra Serif"/>
          <w:sz w:val="28"/>
          <w:szCs w:val="28"/>
        </w:rPr>
        <w:t>Щекинский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завод котельно-вспомогательного оборудования и трубопроводов» (</w:t>
      </w:r>
      <w:proofErr w:type="spellStart"/>
      <w:r w:rsidRPr="007E20E3">
        <w:rPr>
          <w:rFonts w:ascii="PT Astra Serif" w:hAnsi="PT Astra Serif"/>
          <w:sz w:val="28"/>
          <w:szCs w:val="28"/>
        </w:rPr>
        <w:t>КВОиТ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), построенный в 1952 году, выпускает металлические конструкции и трубопроводы для тепловых и атомных электростанций.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Завод теплоизоляционных материалов и конструкций филиал ОАО «</w:t>
      </w:r>
      <w:proofErr w:type="spellStart"/>
      <w:r w:rsidRPr="007E20E3">
        <w:rPr>
          <w:rFonts w:ascii="PT Astra Serif" w:hAnsi="PT Astra Serif"/>
          <w:sz w:val="28"/>
          <w:szCs w:val="28"/>
        </w:rPr>
        <w:t>Энергозащита</w:t>
      </w:r>
      <w:proofErr w:type="spellEnd"/>
      <w:r w:rsidRPr="007E20E3">
        <w:rPr>
          <w:rFonts w:ascii="PT Astra Serif" w:hAnsi="PT Astra Serif"/>
          <w:sz w:val="28"/>
          <w:szCs w:val="28"/>
        </w:rPr>
        <w:t>» (</w:t>
      </w:r>
      <w:proofErr w:type="spellStart"/>
      <w:r w:rsidRPr="007E20E3">
        <w:rPr>
          <w:rFonts w:ascii="PT Astra Serif" w:hAnsi="PT Astra Serif"/>
          <w:sz w:val="28"/>
          <w:szCs w:val="28"/>
        </w:rPr>
        <w:t>ТМиК</w:t>
      </w:r>
      <w:proofErr w:type="spellEnd"/>
      <w:r w:rsidRPr="007E20E3">
        <w:rPr>
          <w:rFonts w:ascii="PT Astra Serif" w:hAnsi="PT Astra Serif"/>
          <w:sz w:val="28"/>
          <w:szCs w:val="28"/>
        </w:rPr>
        <w:t>) работает с 1963 года. Производит теплоизоляционные материалы на основе базальтовых нитей. Объем вложенных на реконструкцию собственных средств составил в 2006 году – 14754 тыс. руб., в 2007 году - 51000 тыс. руб.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Новое перспективное предприятие – завод по производству гигиенической бумаги ООО «Эс Си Эй </w:t>
      </w:r>
      <w:proofErr w:type="spellStart"/>
      <w:r w:rsidRPr="007E20E3">
        <w:rPr>
          <w:rFonts w:ascii="PT Astra Serif" w:hAnsi="PT Astra Serif"/>
          <w:sz w:val="28"/>
          <w:szCs w:val="28"/>
        </w:rPr>
        <w:t>Хайджин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Продактс РАША». Строительство началось в 2007 году, окончание планируется в 2009 году. На первую очередь будет производиться 100 т/</w:t>
      </w:r>
      <w:proofErr w:type="spellStart"/>
      <w:r w:rsidRPr="007E20E3">
        <w:rPr>
          <w:rFonts w:ascii="PT Astra Serif" w:hAnsi="PT Astra Serif"/>
          <w:sz w:val="28"/>
          <w:szCs w:val="28"/>
        </w:rPr>
        <w:t>сут</w:t>
      </w:r>
      <w:proofErr w:type="spellEnd"/>
      <w:r w:rsidRPr="007E20E3">
        <w:rPr>
          <w:rFonts w:ascii="PT Astra Serif" w:hAnsi="PT Astra Serif"/>
          <w:sz w:val="28"/>
          <w:szCs w:val="28"/>
        </w:rPr>
        <w:t>, на вторую – 340 т/</w:t>
      </w:r>
      <w:proofErr w:type="spellStart"/>
      <w:r w:rsidRPr="007E20E3">
        <w:rPr>
          <w:rFonts w:ascii="PT Astra Serif" w:hAnsi="PT Astra Serif"/>
          <w:sz w:val="28"/>
          <w:szCs w:val="28"/>
        </w:rPr>
        <w:t>сут</w:t>
      </w:r>
      <w:proofErr w:type="spellEnd"/>
      <w:r w:rsidRPr="007E20E3">
        <w:rPr>
          <w:rFonts w:ascii="PT Astra Serif" w:hAnsi="PT Astra Serif"/>
          <w:sz w:val="28"/>
          <w:szCs w:val="28"/>
        </w:rPr>
        <w:t>. Ориентировочная численность рабочих мест: 1-я очередь -250, 2-я очередь – 550.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Согласно данным паспорта муниципального образования город Советск на его территории действует ряд малых предприятий производственной сферы: филиал «</w:t>
      </w:r>
      <w:proofErr w:type="spellStart"/>
      <w:r w:rsidRPr="007E20E3">
        <w:rPr>
          <w:rFonts w:ascii="PT Astra Serif" w:hAnsi="PT Astra Serif"/>
          <w:sz w:val="28"/>
          <w:szCs w:val="28"/>
        </w:rPr>
        <w:t>Щекиномежрайгаз</w:t>
      </w:r>
      <w:proofErr w:type="spellEnd"/>
      <w:r w:rsidRPr="007E20E3">
        <w:rPr>
          <w:rFonts w:ascii="PT Astra Serif" w:hAnsi="PT Astra Serif"/>
          <w:sz w:val="28"/>
          <w:szCs w:val="28"/>
        </w:rPr>
        <w:t>», ЗАО «</w:t>
      </w:r>
      <w:proofErr w:type="spellStart"/>
      <w:r w:rsidRPr="007E20E3">
        <w:rPr>
          <w:rFonts w:ascii="PT Astra Serif" w:hAnsi="PT Astra Serif"/>
          <w:sz w:val="28"/>
          <w:szCs w:val="28"/>
        </w:rPr>
        <w:t>Щекинский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7E20E3">
        <w:rPr>
          <w:rFonts w:ascii="PT Astra Serif" w:hAnsi="PT Astra Serif"/>
          <w:sz w:val="28"/>
          <w:szCs w:val="28"/>
        </w:rPr>
        <w:t>хлебокомбинат</w:t>
      </w:r>
      <w:proofErr w:type="spellEnd"/>
      <w:r w:rsidRPr="007E20E3">
        <w:rPr>
          <w:rFonts w:ascii="PT Astra Serif" w:hAnsi="PT Astra Serif"/>
          <w:sz w:val="28"/>
          <w:szCs w:val="28"/>
        </w:rPr>
        <w:t>», хлебозавод №4, ООО «</w:t>
      </w:r>
      <w:proofErr w:type="spellStart"/>
      <w:r w:rsidRPr="007E20E3">
        <w:rPr>
          <w:rFonts w:ascii="PT Astra Serif" w:hAnsi="PT Astra Serif"/>
          <w:sz w:val="28"/>
          <w:szCs w:val="28"/>
        </w:rPr>
        <w:t>Щекинский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рыбхоз», ООО «Нимфа», ЗАО «</w:t>
      </w:r>
      <w:proofErr w:type="spellStart"/>
      <w:r w:rsidRPr="007E20E3">
        <w:rPr>
          <w:rFonts w:ascii="PT Astra Serif" w:hAnsi="PT Astra Serif"/>
          <w:sz w:val="28"/>
          <w:szCs w:val="28"/>
        </w:rPr>
        <w:t>Жилстройсервис</w:t>
      </w:r>
      <w:proofErr w:type="spellEnd"/>
      <w:r w:rsidRPr="007E20E3">
        <w:rPr>
          <w:rFonts w:ascii="PT Astra Serif" w:hAnsi="PT Astra Serif"/>
          <w:sz w:val="28"/>
          <w:szCs w:val="28"/>
        </w:rPr>
        <w:t>» (табл. 6-1).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По дополнительным данным, предоставленным администрацией муниципального образования город Советск, на территории поселения имеются и другие предприятия: ЗАО «</w:t>
      </w:r>
      <w:proofErr w:type="spellStart"/>
      <w:r w:rsidRPr="007E20E3">
        <w:rPr>
          <w:rFonts w:ascii="PT Astra Serif" w:hAnsi="PT Astra Serif"/>
          <w:sz w:val="28"/>
          <w:szCs w:val="28"/>
        </w:rPr>
        <w:t>Тулэнергомонтаж</w:t>
      </w:r>
      <w:proofErr w:type="spellEnd"/>
      <w:r w:rsidRPr="007E20E3">
        <w:rPr>
          <w:rFonts w:ascii="PT Astra Serif" w:hAnsi="PT Astra Serif"/>
          <w:sz w:val="28"/>
          <w:szCs w:val="28"/>
        </w:rPr>
        <w:t>», АЗС-50 ОАО «</w:t>
      </w:r>
      <w:proofErr w:type="spellStart"/>
      <w:r w:rsidRPr="007E20E3">
        <w:rPr>
          <w:rFonts w:ascii="PT Astra Serif" w:hAnsi="PT Astra Serif"/>
          <w:sz w:val="28"/>
          <w:szCs w:val="28"/>
        </w:rPr>
        <w:t>Туланефтепродукт</w:t>
      </w:r>
      <w:proofErr w:type="spellEnd"/>
      <w:r w:rsidRPr="007E20E3">
        <w:rPr>
          <w:rFonts w:ascii="PT Astra Serif" w:hAnsi="PT Astra Serif"/>
          <w:sz w:val="28"/>
          <w:szCs w:val="28"/>
        </w:rPr>
        <w:t>», ОП «Тульские электросети» - Советский филиал, ОАО «</w:t>
      </w:r>
      <w:proofErr w:type="spellStart"/>
      <w:r w:rsidRPr="007E20E3">
        <w:rPr>
          <w:rFonts w:ascii="PT Astra Serif" w:hAnsi="PT Astra Serif"/>
          <w:sz w:val="28"/>
          <w:szCs w:val="28"/>
        </w:rPr>
        <w:t>Щекинские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ПГУ», ООО «</w:t>
      </w:r>
      <w:proofErr w:type="spellStart"/>
      <w:r w:rsidRPr="007E20E3">
        <w:rPr>
          <w:rFonts w:ascii="PT Astra Serif" w:hAnsi="PT Astra Serif"/>
          <w:sz w:val="28"/>
          <w:szCs w:val="28"/>
        </w:rPr>
        <w:t>Монтажстроймеханизация</w:t>
      </w:r>
      <w:proofErr w:type="spellEnd"/>
      <w:r w:rsidRPr="007E20E3">
        <w:rPr>
          <w:rFonts w:ascii="PT Astra Serif" w:hAnsi="PT Astra Serif"/>
          <w:sz w:val="28"/>
          <w:szCs w:val="28"/>
        </w:rPr>
        <w:t>», ЗАО «</w:t>
      </w:r>
      <w:proofErr w:type="spellStart"/>
      <w:r w:rsidRPr="007E20E3">
        <w:rPr>
          <w:rFonts w:ascii="PT Astra Serif" w:hAnsi="PT Astra Serif"/>
          <w:sz w:val="28"/>
          <w:szCs w:val="28"/>
        </w:rPr>
        <w:t>Имплатекс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», </w:t>
      </w:r>
      <w:r w:rsidRPr="007E20E3">
        <w:rPr>
          <w:rFonts w:ascii="PT Astra Serif" w:hAnsi="PT Astra Serif"/>
          <w:sz w:val="28"/>
          <w:szCs w:val="28"/>
        </w:rPr>
        <w:lastRenderedPageBreak/>
        <w:t>ООО «Виконт», ОАО «</w:t>
      </w:r>
      <w:proofErr w:type="spellStart"/>
      <w:r w:rsidRPr="007E20E3">
        <w:rPr>
          <w:rFonts w:ascii="PT Astra Serif" w:hAnsi="PT Astra Serif"/>
          <w:sz w:val="28"/>
          <w:szCs w:val="28"/>
        </w:rPr>
        <w:t>Тулаэнергоремонт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», ИП </w:t>
      </w:r>
      <w:proofErr w:type="spellStart"/>
      <w:r w:rsidRPr="007E20E3">
        <w:rPr>
          <w:rFonts w:ascii="PT Astra Serif" w:hAnsi="PT Astra Serif"/>
          <w:sz w:val="28"/>
          <w:szCs w:val="28"/>
        </w:rPr>
        <w:t>Шурпавин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, ИП </w:t>
      </w:r>
      <w:proofErr w:type="spellStart"/>
      <w:r w:rsidRPr="007E20E3">
        <w:rPr>
          <w:rFonts w:ascii="PT Astra Serif" w:hAnsi="PT Astra Serif"/>
          <w:sz w:val="28"/>
          <w:szCs w:val="28"/>
        </w:rPr>
        <w:t>Сычков</w:t>
      </w:r>
      <w:proofErr w:type="spellEnd"/>
      <w:r w:rsidRPr="007E20E3">
        <w:rPr>
          <w:rFonts w:ascii="PT Astra Serif" w:hAnsi="PT Astra Serif"/>
          <w:sz w:val="28"/>
          <w:szCs w:val="28"/>
        </w:rPr>
        <w:t>, деревообрабатывающий завод.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Природные, территориальные, производственные и демографические ресурсы составляют базу развития муниципального образования. Основной отраслью специализации территории муниципального образования в настоящее время является промышленное производство, в котором наибольший удельный вес занимает выработка электрической и тепловой энергии.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На территории городского поселения на планируемый период будут происходить дальнейшие изменения в структуре экономики, особенно в развитии сфер коммерческой деятельности: торговли, банковской деятельности, культурно-бытового и рекреационного обслуживания населения.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7E20E3">
        <w:rPr>
          <w:rFonts w:ascii="PT Astra Serif" w:hAnsi="PT Astra Serif"/>
          <w:b/>
          <w:sz w:val="28"/>
          <w:szCs w:val="28"/>
        </w:rPr>
        <w:t>3.3 Прогноз спроса на коммунальные ресурсы.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color w:val="FF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Объем потребления тепловой энергии в муниципальном образовании город Советск к 2015 г. по прогнозам увеличится на 15% и составит 242,901 тыс. Гкал. Основной причиной роста является рост потребления тепловой энергии населением.</w:t>
      </w:r>
      <w:r w:rsidRPr="007E20E3">
        <w:rPr>
          <w:rFonts w:ascii="PT Astra Serif" w:hAnsi="PT Astra Serif"/>
          <w:color w:val="FF0000"/>
          <w:sz w:val="28"/>
          <w:szCs w:val="28"/>
        </w:rPr>
        <w:t xml:space="preserve"> </w:t>
      </w:r>
      <w:r w:rsidRPr="007E20E3">
        <w:rPr>
          <w:rFonts w:ascii="PT Astra Serif" w:hAnsi="PT Astra Serif"/>
          <w:color w:val="000000"/>
          <w:sz w:val="28"/>
          <w:szCs w:val="28"/>
        </w:rPr>
        <w:t>Увеличение потребления тепловой энергии населением обусловлено увеличением численности населения, строительством новых жилых домов, а также улучшением жилищных условий</w:t>
      </w:r>
      <w:r w:rsidRPr="007E20E3">
        <w:rPr>
          <w:rFonts w:ascii="PT Astra Serif" w:hAnsi="PT Astra Serif"/>
          <w:sz w:val="28"/>
          <w:szCs w:val="28"/>
        </w:rPr>
        <w:t>. П</w:t>
      </w:r>
      <w:r w:rsidRPr="007E20E3">
        <w:rPr>
          <w:rFonts w:ascii="PT Astra Serif" w:hAnsi="PT Astra Serif"/>
          <w:color w:val="000000"/>
          <w:sz w:val="28"/>
          <w:szCs w:val="28"/>
        </w:rPr>
        <w:t>оложительный прирост объемов потребления тепловой энергии по бюджетным организациям и прочим потребителям связан исключительно с увеличением их числа в соответствии с планами строительства и ввода в эксплуатацию новых объектов инфраструктуры города.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ab/>
        <w:t xml:space="preserve">Объем реализации воды потребителям муниципального образования </w:t>
      </w:r>
      <w:proofErr w:type="spellStart"/>
      <w:r w:rsidRPr="007E20E3">
        <w:rPr>
          <w:rFonts w:ascii="PT Astra Serif" w:hAnsi="PT Astra Serif"/>
          <w:color w:val="000000"/>
          <w:sz w:val="28"/>
          <w:szCs w:val="28"/>
        </w:rPr>
        <w:t>Щекинский</w:t>
      </w:r>
      <w:proofErr w:type="spellEnd"/>
      <w:r w:rsidRPr="007E20E3">
        <w:rPr>
          <w:rFonts w:ascii="PT Astra Serif" w:hAnsi="PT Astra Serif"/>
          <w:color w:val="000000"/>
          <w:sz w:val="28"/>
          <w:szCs w:val="28"/>
        </w:rPr>
        <w:t xml:space="preserve"> район к 2015 г. увеличится на 5-7% и составит 5970 тыс. м3.</w:t>
      </w:r>
      <w:r w:rsidRPr="007E20E3">
        <w:rPr>
          <w:rFonts w:ascii="PT Astra Serif" w:hAnsi="PT Astra Serif"/>
          <w:color w:val="FF0000"/>
          <w:sz w:val="28"/>
          <w:szCs w:val="28"/>
        </w:rPr>
        <w:t xml:space="preserve"> </w:t>
      </w:r>
      <w:r w:rsidRPr="007E20E3">
        <w:rPr>
          <w:rFonts w:ascii="PT Astra Serif" w:hAnsi="PT Astra Serif"/>
          <w:color w:val="000000"/>
          <w:sz w:val="28"/>
          <w:szCs w:val="28"/>
        </w:rPr>
        <w:t>Увеличение объема водопотребления прочими потребителями связано с вводом в эксплуатацию объектов нового строительства. К 2030 г. произойдет снижение удельных показателей потребления воды по бюджетным организациям.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ab/>
        <w:t xml:space="preserve">Незначительное увеличение несмотря на ввод в эксплуатацию объектов капитального строительства обусловлено повсеместной установкой приборов учета ресурсов, что стимулирует потребителя на снижение потребления.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color w:val="000000"/>
          <w:kern w:val="28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В 2015 г. объем пропущенных сточных вод, принятых от потребителей города Щекино, составит 5653,5 тыс. м3 (+4% к уровню 2012 года). Не значительное увеличение объема водоотведения потребителями связано с увеличением потребления воды, которое обусловлено вводом в эксплуатацию объектов нового строительства и одновременным проведением мероприятий по энергосбережению и повышению энергетической эффективности зданий и прочих объектов</w:t>
      </w:r>
      <w:r w:rsidRPr="007E20E3">
        <w:rPr>
          <w:rFonts w:ascii="PT Astra Serif" w:hAnsi="PT Astra Serif"/>
          <w:color w:val="000000"/>
          <w:kern w:val="28"/>
          <w:sz w:val="28"/>
          <w:szCs w:val="28"/>
        </w:rPr>
        <w:t xml:space="preserve">. </w:t>
      </w:r>
      <w:bookmarkStart w:id="6" w:name="_Toc329088116"/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color w:val="FF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ab/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b/>
          <w:smallCaps/>
          <w:color w:val="000000"/>
          <w:sz w:val="28"/>
          <w:szCs w:val="28"/>
        </w:rPr>
      </w:pPr>
      <w:bookmarkStart w:id="7" w:name="_Toc226889267"/>
      <w:bookmarkStart w:id="8" w:name="_Toc215300769"/>
      <w:bookmarkEnd w:id="6"/>
      <w:r w:rsidRPr="007E20E3">
        <w:rPr>
          <w:rFonts w:ascii="PT Astra Serif" w:hAnsi="PT Astra Serif"/>
          <w:b/>
          <w:smallCaps/>
          <w:color w:val="000000"/>
          <w:sz w:val="28"/>
          <w:szCs w:val="28"/>
        </w:rPr>
        <w:t>4. ПЕРЕЧЕНЬ ПРОГРАММНЫХ МЕРОПРИЯТИЙ</w:t>
      </w:r>
      <w:bookmarkStart w:id="9" w:name="_Toc226889268"/>
      <w:bookmarkStart w:id="10" w:name="_Toc215300770"/>
      <w:bookmarkEnd w:id="7"/>
      <w:bookmarkEnd w:id="8"/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b/>
          <w:smallCaps/>
          <w:color w:val="000000"/>
          <w:sz w:val="28"/>
          <w:szCs w:val="28"/>
        </w:rPr>
      </w:pPr>
      <w:r w:rsidRPr="007E20E3">
        <w:rPr>
          <w:rFonts w:ascii="PT Astra Serif" w:hAnsi="PT Astra Serif"/>
          <w:b/>
          <w:smallCaps/>
          <w:color w:val="000000"/>
          <w:sz w:val="28"/>
          <w:szCs w:val="28"/>
        </w:rPr>
        <w:t>4.1. ВОДОСНАБЖЕНИЕ</w:t>
      </w:r>
      <w:bookmarkEnd w:id="9"/>
      <w:bookmarkEnd w:id="10"/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Источником водоснабжения города Советск на расчетный срок принимаются местные артезианские воды. На территории города предусматривается 100%-</w:t>
      </w:r>
      <w:proofErr w:type="spellStart"/>
      <w:r w:rsidRPr="007E20E3">
        <w:rPr>
          <w:rFonts w:ascii="PT Astra Serif" w:hAnsi="PT Astra Serif"/>
          <w:sz w:val="28"/>
          <w:szCs w:val="28"/>
        </w:rPr>
        <w:t>ное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обеспечение централизованным </w:t>
      </w:r>
      <w:r w:rsidRPr="007E20E3">
        <w:rPr>
          <w:rFonts w:ascii="PT Astra Serif" w:hAnsi="PT Astra Serif"/>
          <w:sz w:val="28"/>
          <w:szCs w:val="28"/>
        </w:rPr>
        <w:lastRenderedPageBreak/>
        <w:t xml:space="preserve">водоснабжением существующих и планируемых на данный период объектов капитального строительства. Водоснабжение города организуется от существующих, требующих реконструкции и планируемых артезианских скважин. Увеличение водопотребления поселения планируется за счет развития объектов хозяйственной деятельности и прироста населения.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Расчетное потребление воды питьевого качества на территории города составит: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- на 1 этап строительства – 2,513 тыс. м./</w:t>
      </w:r>
      <w:proofErr w:type="spellStart"/>
      <w:r w:rsidRPr="007E20E3">
        <w:rPr>
          <w:rFonts w:ascii="PT Astra Serif" w:hAnsi="PT Astra Serif"/>
          <w:sz w:val="28"/>
          <w:szCs w:val="28"/>
        </w:rPr>
        <w:t>сут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.;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- на 2 этап строительства – 2,861 тыс. м./ </w:t>
      </w:r>
      <w:proofErr w:type="spellStart"/>
      <w:r w:rsidRPr="007E20E3">
        <w:rPr>
          <w:rFonts w:ascii="PT Astra Serif" w:hAnsi="PT Astra Serif"/>
          <w:sz w:val="28"/>
          <w:szCs w:val="28"/>
        </w:rPr>
        <w:t>сут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;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- на расчетный срок строительства – 3,349 тыс. м./</w:t>
      </w:r>
      <w:proofErr w:type="spellStart"/>
      <w:r w:rsidRPr="007E20E3">
        <w:rPr>
          <w:rFonts w:ascii="PT Astra Serif" w:hAnsi="PT Astra Serif"/>
          <w:sz w:val="28"/>
          <w:szCs w:val="28"/>
        </w:rPr>
        <w:t>сут</w:t>
      </w:r>
      <w:proofErr w:type="spellEnd"/>
      <w:r w:rsidRPr="007E20E3">
        <w:rPr>
          <w:rFonts w:ascii="PT Astra Serif" w:hAnsi="PT Astra Serif"/>
          <w:sz w:val="28"/>
          <w:szCs w:val="28"/>
        </w:rPr>
        <w:t>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Расчетная потребность технической воды на полив: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- на 1 этап строительства – 0,9 тыс. м./</w:t>
      </w:r>
      <w:proofErr w:type="spellStart"/>
      <w:r w:rsidRPr="007E20E3">
        <w:rPr>
          <w:rFonts w:ascii="PT Astra Serif" w:hAnsi="PT Astra Serif"/>
          <w:sz w:val="28"/>
          <w:szCs w:val="28"/>
        </w:rPr>
        <w:t>сут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.;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- на II этап строительства – 0,95 тыс. м./</w:t>
      </w:r>
      <w:proofErr w:type="spellStart"/>
      <w:r w:rsidRPr="007E20E3">
        <w:rPr>
          <w:rFonts w:ascii="PT Astra Serif" w:hAnsi="PT Astra Serif"/>
          <w:sz w:val="28"/>
          <w:szCs w:val="28"/>
        </w:rPr>
        <w:t>сут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.;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- на расчетный срок строительства – 1,0 тыс. м./</w:t>
      </w:r>
      <w:proofErr w:type="spellStart"/>
      <w:r w:rsidRPr="007E20E3">
        <w:rPr>
          <w:rFonts w:ascii="PT Astra Serif" w:hAnsi="PT Astra Serif"/>
          <w:sz w:val="28"/>
          <w:szCs w:val="28"/>
        </w:rPr>
        <w:t>сут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.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Запасы подземных вод в пределах города по эксплуатируемому водоносному горизонту 2,760 м3/</w:t>
      </w:r>
      <w:proofErr w:type="spellStart"/>
      <w:r w:rsidRPr="007E20E3">
        <w:rPr>
          <w:rFonts w:ascii="PT Astra Serif" w:hAnsi="PT Astra Serif"/>
          <w:sz w:val="28"/>
          <w:szCs w:val="28"/>
        </w:rPr>
        <w:t>сут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. На территории МО города Советск сохраняется существующая и, в связи с освоением новых территорий, будет развиваться планируемая централизованная система водоснабжения. Водоснабжение планируемых объектов капитального строительства предусматривается от ВЗУ, состав которых предполагает наличие: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- </w:t>
      </w:r>
      <w:proofErr w:type="spellStart"/>
      <w:r w:rsidRPr="007E20E3">
        <w:rPr>
          <w:rFonts w:ascii="PT Astra Serif" w:hAnsi="PT Astra Serif"/>
          <w:sz w:val="28"/>
          <w:szCs w:val="28"/>
        </w:rPr>
        <w:t>артскважины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, станции водоподготовки, резервуара чистой воды, насосной станции второго подъема и третьего подъема.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Состав и характеристика ВЗУ определяются на последующих стадиях проектирования.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Водопроводные сети необходимо предусмотреть для обеспечения 100%-</w:t>
      </w:r>
      <w:proofErr w:type="spellStart"/>
      <w:r w:rsidRPr="007E20E3">
        <w:rPr>
          <w:rFonts w:ascii="PT Astra Serif" w:hAnsi="PT Astra Serif"/>
          <w:sz w:val="28"/>
          <w:szCs w:val="28"/>
        </w:rPr>
        <w:t>ного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охвата жилой и коммунальной застройки централизованными системами водоснабжения с одновременной заменой старых сетей, выработавших свой амортизационный срок и сетей с недостаточной пропускной способностью.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Площадки под размещение новых водозаборных узлов согласовываются с органами санитарного надзора в установленном порядке после получения заключений гидрогеологов на бурение артезианских скважин. Выбор площадок под новое водозаборное сооружение производится с учетом соблюдения первого пояса зоны санитарной охраны в соответствии с требованиями СанПиН 2.1.4.1110-02 «Зоны санитарной охраны источников водоснабжения и водопроводов хозяйственно-питьевого водоснабжения».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Подключение планируемых площадок нового строительства, располагаемых на территории или вблизи действующих систем водоснабжения, производится по техническим условиям владельцев водопроводных сооружений.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Для снижения расходов воды на нужды спортивных и коммунально-производственных объектов необходимо создать оборотные системы водоснабжения. Систему поливочного водопровода дачных кооперативов, а также полив улиц предусмотреть отдельно от хозяйственно-питьевого водопровода. В этих целях следует использовать поверхностные воды рек, озер и прудов с организацией локальных систем водоподготовки.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lastRenderedPageBreak/>
        <w:t xml:space="preserve">Для улучшения органолептических свойств питьевой воды на всех водозаборных узлах следует предусмотреть водоподготовку в составе установок обезжелезивания и обеззараживания воды.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Для снижения потерь воды, связанных с нерациональным ее использованием, у потребителей повсеместно устанавливаются счетчики учета расхода воды.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Для нормальной работы системы водоснабжения города Советск планируется: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На </w:t>
      </w:r>
      <w:r w:rsidRPr="007E20E3">
        <w:rPr>
          <w:rFonts w:ascii="PT Astra Serif" w:hAnsi="PT Astra Serif"/>
          <w:sz w:val="28"/>
          <w:szCs w:val="28"/>
          <w:lang w:val="en-US"/>
        </w:rPr>
        <w:t>I</w:t>
      </w:r>
      <w:r w:rsidRPr="007E20E3">
        <w:rPr>
          <w:rFonts w:ascii="PT Astra Serif" w:hAnsi="PT Astra Serif"/>
          <w:sz w:val="28"/>
          <w:szCs w:val="28"/>
        </w:rPr>
        <w:t xml:space="preserve"> этап строительства расчетное водопотребление по городу Советск составит 2,204 тыс.м3/сутки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1. реконструировать существующие №2 и №4 скважины с заменой оборудования, выработавшего свой амортизационный срок (глубинные насосы, фильтры).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2. замена ветхих и аварийных сетей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3. замена запорных арматур на сетях водоснабжения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4. Установка и ремонт колодцев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5. Для оптимизации схемы водоснабжения осуществить </w:t>
      </w:r>
      <w:proofErr w:type="spellStart"/>
      <w:r w:rsidRPr="007E20E3">
        <w:rPr>
          <w:rFonts w:ascii="PT Astra Serif" w:hAnsi="PT Astra Serif"/>
          <w:sz w:val="28"/>
          <w:szCs w:val="28"/>
        </w:rPr>
        <w:t>закольцовку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водопроводных сетей.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6. Выполнение проектных мероприятий по оптимизации систем водоснабжения.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На ІI этап строительства расчетное водопотребление по городу Советск составит 2,861 тыс. м./сутки.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На этот период для обеспечения жителей города водой питьевого качества в системе хозяйственно-питьевого водоснабжения необходимо выполнить следующие мероприятия: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1. Дальнейшая реконструкция водопроводных сетей города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2. Установка частотных преобразователей к электродвигателям насосов скважин и насосов первого и второго ступеней </w:t>
      </w:r>
      <w:proofErr w:type="spellStart"/>
      <w:r w:rsidRPr="007E20E3">
        <w:rPr>
          <w:rFonts w:ascii="PT Astra Serif" w:hAnsi="PT Astra Serif"/>
          <w:sz w:val="28"/>
          <w:szCs w:val="28"/>
        </w:rPr>
        <w:t>подьема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воды.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3. Изменение границ балансовой принадлежности от МРСК (прокладка сетевого кабеля от 1 скважины до 2-го подъема и от КНС 1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4. Выполнение мероприятий по проведению в соответствие качества питьевой воды согласно </w:t>
      </w:r>
      <w:proofErr w:type="spellStart"/>
      <w:r w:rsidRPr="007E20E3">
        <w:rPr>
          <w:rFonts w:ascii="PT Astra Serif" w:hAnsi="PT Astra Serif"/>
          <w:sz w:val="28"/>
          <w:szCs w:val="28"/>
        </w:rPr>
        <w:t>СанПин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(</w:t>
      </w:r>
      <w:proofErr w:type="spellStart"/>
      <w:r w:rsidRPr="007E20E3">
        <w:rPr>
          <w:rFonts w:ascii="PT Astra Serif" w:hAnsi="PT Astra Serif"/>
          <w:sz w:val="28"/>
          <w:szCs w:val="28"/>
        </w:rPr>
        <w:t>жесткось</w:t>
      </w:r>
      <w:proofErr w:type="spellEnd"/>
      <w:r w:rsidRPr="007E20E3">
        <w:rPr>
          <w:rFonts w:ascii="PT Astra Serif" w:hAnsi="PT Astra Serif"/>
          <w:sz w:val="28"/>
          <w:szCs w:val="28"/>
        </w:rPr>
        <w:t>)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5. Организовать І и ІІ пояс зон санитарной охраны для всех действующих и планируемых ВЗУ в соответствии с требованиями СанПиН 2.1.4.1110-02 «Зоны санитарной охраны источников водоснабжения и водопроводов хозяйственно-питьевого водоснабжения».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На ІI</w:t>
      </w:r>
      <w:r w:rsidRPr="007E20E3">
        <w:rPr>
          <w:rFonts w:ascii="PT Astra Serif" w:hAnsi="PT Astra Serif"/>
          <w:sz w:val="28"/>
          <w:szCs w:val="28"/>
          <w:lang w:val="en-US"/>
        </w:rPr>
        <w:t>I</w:t>
      </w:r>
      <w:r w:rsidRPr="007E20E3">
        <w:rPr>
          <w:rFonts w:ascii="PT Astra Serif" w:hAnsi="PT Astra Serif"/>
          <w:sz w:val="28"/>
          <w:szCs w:val="28"/>
        </w:rPr>
        <w:t xml:space="preserve"> этап строительства расчетное водопотребление города Советск составит 3,349 тыс. м./сутки. На этот период для обеспечения потребителей водой питьевого качества необходимо выполнить следующие мероприятия: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1. Дальнейшая реконструкция водопроводных сетей города</w:t>
      </w:r>
    </w:p>
    <w:p w:rsidR="009E1556" w:rsidRPr="007E20E3" w:rsidRDefault="009E1556" w:rsidP="009E1556">
      <w:pPr>
        <w:pStyle w:val="Default"/>
        <w:numPr>
          <w:ilvl w:val="0"/>
          <w:numId w:val="5"/>
        </w:numPr>
        <w:ind w:firstLine="709"/>
        <w:jc w:val="both"/>
        <w:rPr>
          <w:rFonts w:ascii="PT Astra Serif" w:hAnsi="PT Astra Serif" w:cs="Times New Roman"/>
          <w:color w:val="auto"/>
          <w:sz w:val="28"/>
          <w:szCs w:val="28"/>
        </w:rPr>
      </w:pPr>
      <w:r w:rsidRPr="007E20E3">
        <w:rPr>
          <w:rFonts w:ascii="PT Astra Serif" w:hAnsi="PT Astra Serif" w:cs="Times New Roman"/>
          <w:color w:val="auto"/>
          <w:sz w:val="28"/>
          <w:szCs w:val="28"/>
        </w:rPr>
        <w:t xml:space="preserve">2. Подключить планируемую застройку к централизованным системам водоснабжения населенных пунктов, проложив водопроводные сети диаметром 100-200 мм. </w:t>
      </w:r>
    </w:p>
    <w:p w:rsidR="009E1556" w:rsidRPr="007E20E3" w:rsidRDefault="009E1556" w:rsidP="009E1556">
      <w:pPr>
        <w:pStyle w:val="Default"/>
        <w:numPr>
          <w:ilvl w:val="0"/>
          <w:numId w:val="5"/>
        </w:numPr>
        <w:ind w:firstLine="709"/>
        <w:jc w:val="both"/>
        <w:rPr>
          <w:rFonts w:ascii="PT Astra Serif" w:hAnsi="PT Astra Serif" w:cs="Times New Roman"/>
          <w:color w:val="auto"/>
          <w:sz w:val="28"/>
          <w:szCs w:val="28"/>
        </w:rPr>
      </w:pPr>
      <w:r w:rsidRPr="007E20E3">
        <w:rPr>
          <w:rFonts w:ascii="PT Astra Serif" w:hAnsi="PT Astra Serif" w:cs="Times New Roman"/>
          <w:color w:val="auto"/>
          <w:sz w:val="28"/>
          <w:szCs w:val="28"/>
        </w:rPr>
        <w:t>3. Установка оборудования на менее энергоемкое.</w:t>
      </w:r>
    </w:p>
    <w:p w:rsidR="009E1556" w:rsidRPr="007E20E3" w:rsidRDefault="009E1556" w:rsidP="009E1556">
      <w:pPr>
        <w:pStyle w:val="Default"/>
        <w:numPr>
          <w:ilvl w:val="0"/>
          <w:numId w:val="5"/>
        </w:numPr>
        <w:ind w:firstLine="709"/>
        <w:jc w:val="right"/>
        <w:rPr>
          <w:rFonts w:ascii="PT Astra Serif" w:hAnsi="PT Astra Serif" w:cs="Times New Roman"/>
          <w:b/>
          <w:color w:val="auto"/>
          <w:sz w:val="28"/>
          <w:szCs w:val="28"/>
        </w:rPr>
      </w:pPr>
      <w:r w:rsidRPr="007E20E3">
        <w:rPr>
          <w:rFonts w:ascii="PT Astra Serif" w:hAnsi="PT Astra Serif" w:cs="Times New Roman"/>
          <w:b/>
          <w:color w:val="auto"/>
          <w:sz w:val="28"/>
          <w:szCs w:val="28"/>
        </w:rPr>
        <w:t>Таблица 10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402"/>
        <w:gridCol w:w="1251"/>
        <w:gridCol w:w="1134"/>
        <w:gridCol w:w="1039"/>
        <w:gridCol w:w="1039"/>
        <w:gridCol w:w="1039"/>
        <w:gridCol w:w="1126"/>
      </w:tblGrid>
      <w:tr w:rsidR="009E1556" w:rsidRPr="007E20E3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Наименование мероприятий и сроки </w:t>
            </w: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lastRenderedPageBreak/>
              <w:t>исполнения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lastRenderedPageBreak/>
              <w:t xml:space="preserve">Финансовые </w:t>
            </w: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lastRenderedPageBreak/>
              <w:t>потребности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proofErr w:type="spellStart"/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тыс.рус</w:t>
            </w:r>
            <w:proofErr w:type="spellEnd"/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.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(без НДС)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lastRenderedPageBreak/>
              <w:t>2016 год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2017 год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2018 год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2019 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2020-2025</w:t>
            </w:r>
          </w:p>
          <w:p w:rsidR="009E1556" w:rsidRPr="007E20E3" w:rsidRDefault="009E1556">
            <w:pPr>
              <w:pStyle w:val="afb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lastRenderedPageBreak/>
              <w:t>год</w:t>
            </w:r>
          </w:p>
        </w:tc>
      </w:tr>
      <w:tr w:rsidR="009E1556" w:rsidRPr="007E20E3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Изменение границ балансовой принадлежности от МРСК (прокладка сетевого кабеля от 1 </w:t>
            </w:r>
            <w:proofErr w:type="spellStart"/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кважины</w:t>
            </w:r>
            <w:proofErr w:type="spellEnd"/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 до 2-го подъема и от КНС 1 до 4 опоры)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336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376,3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421,4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472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528,6</w:t>
            </w:r>
          </w:p>
        </w:tc>
      </w:tr>
      <w:tr w:rsidR="009E1556" w:rsidRPr="007E20E3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Для оптимизации схемы водоснабжения осуществить </w:t>
            </w:r>
            <w:proofErr w:type="spellStart"/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закольцовку</w:t>
            </w:r>
            <w:proofErr w:type="spellEnd"/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 водопроводных сетей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1120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1250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1400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1500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2000</w:t>
            </w:r>
          </w:p>
        </w:tc>
      </w:tr>
      <w:tr w:rsidR="009E1556" w:rsidRPr="007E20E3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Замена запорных арматур на сетях водоснабжения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450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500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570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630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700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800</w:t>
            </w:r>
          </w:p>
        </w:tc>
      </w:tr>
      <w:tr w:rsidR="009E1556" w:rsidRPr="007E20E3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Установка и ремонт колодцев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560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600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650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700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980</w:t>
            </w:r>
          </w:p>
        </w:tc>
      </w:tr>
      <w:tr w:rsidR="009E1556" w:rsidRPr="007E20E3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Восстановления арт. скважин №2,4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2240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2500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2800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3100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3800,0</w:t>
            </w:r>
          </w:p>
        </w:tc>
      </w:tr>
      <w:tr w:rsidR="009E1556" w:rsidRPr="007E20E3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Установка оборудования на менее энергоемкое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550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620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680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720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860</w:t>
            </w:r>
          </w:p>
        </w:tc>
      </w:tr>
      <w:tr w:rsidR="009E1556" w:rsidRPr="007E20E3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Выполнение мероприятий по проведению в соответствие качества питьевой воды согласно </w:t>
            </w:r>
            <w:proofErr w:type="spellStart"/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СанПин</w:t>
            </w:r>
            <w:proofErr w:type="spellEnd"/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 (жесткость)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2240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2508,0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2809,0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3146,0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3800,0</w:t>
            </w:r>
          </w:p>
        </w:tc>
      </w:tr>
      <w:tr w:rsidR="009E1556" w:rsidRPr="007E20E3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ИТОГО 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6850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7546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8424,3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9390,4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10338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12688,6</w:t>
            </w:r>
          </w:p>
        </w:tc>
      </w:tr>
    </w:tbl>
    <w:p w:rsidR="009E1556" w:rsidRPr="007E20E3" w:rsidRDefault="009E1556" w:rsidP="009E1556">
      <w:pPr>
        <w:spacing w:after="0" w:line="240" w:lineRule="auto"/>
        <w:jc w:val="both"/>
        <w:rPr>
          <w:rFonts w:ascii="PT Astra Serif" w:hAnsi="PT Astra Serif"/>
          <w:sz w:val="28"/>
          <w:szCs w:val="24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4"/>
          <w:szCs w:val="24"/>
        </w:rPr>
      </w:pPr>
      <w:r w:rsidRPr="007E20E3">
        <w:rPr>
          <w:rFonts w:ascii="PT Astra Serif" w:hAnsi="PT Astra Serif"/>
          <w:b/>
          <w:sz w:val="24"/>
          <w:szCs w:val="24"/>
        </w:rPr>
        <w:t>4.2. ВОДООТВЕДЕНИЕ</w:t>
      </w:r>
    </w:p>
    <w:p w:rsidR="009E1556" w:rsidRPr="007E20E3" w:rsidRDefault="009E1556" w:rsidP="003F4CEC">
      <w:pPr>
        <w:pStyle w:val="af2"/>
        <w:spacing w:after="0"/>
        <w:ind w:left="0"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Количество сточных вод, поступающих в систему канализации города, составляет 7407,0 м</w:t>
      </w:r>
      <w:r w:rsidRPr="007E20E3">
        <w:rPr>
          <w:rFonts w:ascii="PT Astra Serif" w:hAnsi="PT Astra Serif"/>
          <w:sz w:val="28"/>
          <w:szCs w:val="28"/>
          <w:vertAlign w:val="superscript"/>
        </w:rPr>
        <w:t>3</w:t>
      </w:r>
      <w:r w:rsidRPr="007E20E3">
        <w:rPr>
          <w:rFonts w:ascii="PT Astra Serif" w:hAnsi="PT Astra Serif"/>
          <w:sz w:val="28"/>
          <w:szCs w:val="28"/>
        </w:rPr>
        <w:t>/</w:t>
      </w:r>
      <w:proofErr w:type="spellStart"/>
      <w:r w:rsidRPr="007E20E3">
        <w:rPr>
          <w:rFonts w:ascii="PT Astra Serif" w:hAnsi="PT Astra Serif"/>
          <w:sz w:val="28"/>
          <w:szCs w:val="28"/>
        </w:rPr>
        <w:t>сут</w:t>
      </w:r>
      <w:proofErr w:type="spellEnd"/>
      <w:r w:rsidRPr="007E20E3">
        <w:rPr>
          <w:rFonts w:ascii="PT Astra Serif" w:hAnsi="PT Astra Serif"/>
          <w:sz w:val="28"/>
          <w:szCs w:val="28"/>
        </w:rPr>
        <w:t>. на первую очередь и 9794,8 м</w:t>
      </w:r>
      <w:r w:rsidRPr="007E20E3">
        <w:rPr>
          <w:rFonts w:ascii="PT Astra Serif" w:hAnsi="PT Astra Serif"/>
          <w:sz w:val="28"/>
          <w:szCs w:val="28"/>
          <w:vertAlign w:val="superscript"/>
        </w:rPr>
        <w:t>3</w:t>
      </w:r>
      <w:r w:rsidRPr="007E20E3">
        <w:rPr>
          <w:rFonts w:ascii="PT Astra Serif" w:hAnsi="PT Astra Serif"/>
          <w:sz w:val="28"/>
          <w:szCs w:val="28"/>
        </w:rPr>
        <w:t>/</w:t>
      </w:r>
      <w:proofErr w:type="spellStart"/>
      <w:r w:rsidRPr="007E20E3">
        <w:rPr>
          <w:rFonts w:ascii="PT Astra Serif" w:hAnsi="PT Astra Serif"/>
          <w:sz w:val="28"/>
          <w:szCs w:val="28"/>
        </w:rPr>
        <w:t>сут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. на расчётный срок. Проектом предусматривается дальнейшее строительство единой централизованной системы канализации, в которую будут поступать хозяйственно-бытовые и загрязненные </w:t>
      </w:r>
      <w:proofErr w:type="spellStart"/>
      <w:r w:rsidRPr="007E20E3">
        <w:rPr>
          <w:rFonts w:ascii="PT Astra Serif" w:hAnsi="PT Astra Serif"/>
          <w:sz w:val="28"/>
          <w:szCs w:val="28"/>
        </w:rPr>
        <w:t>промстоки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, прошедшие предварительную очистку на локальных сооружениях </w:t>
      </w:r>
      <w:proofErr w:type="spellStart"/>
      <w:r w:rsidRPr="007E20E3">
        <w:rPr>
          <w:rFonts w:ascii="PT Astra Serif" w:hAnsi="PT Astra Serif"/>
          <w:sz w:val="28"/>
          <w:szCs w:val="28"/>
        </w:rPr>
        <w:t>пром</w:t>
      </w:r>
      <w:proofErr w:type="spellEnd"/>
      <w:r w:rsidRPr="007E20E3">
        <w:rPr>
          <w:rFonts w:ascii="PT Astra Serif" w:hAnsi="PT Astra Serif"/>
          <w:sz w:val="28"/>
          <w:szCs w:val="28"/>
        </w:rPr>
        <w:t>. предприятий.</w:t>
      </w:r>
    </w:p>
    <w:p w:rsidR="009E1556" w:rsidRPr="007E20E3" w:rsidRDefault="009E1556" w:rsidP="003F4CEC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Система </w:t>
      </w:r>
      <w:proofErr w:type="spellStart"/>
      <w:r w:rsidRPr="007E20E3">
        <w:rPr>
          <w:rFonts w:ascii="PT Astra Serif" w:hAnsi="PT Astra Serif"/>
          <w:sz w:val="28"/>
          <w:szCs w:val="28"/>
        </w:rPr>
        <w:t>канализования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городского поселения предусматривается полная раздельная, при которой хозяйственно-бытовая сеть предназначается для отведения стоков от жилой застройки, учреждений и предприятий обслуживания, промышленных предприятий.</w:t>
      </w:r>
    </w:p>
    <w:p w:rsidR="009E1556" w:rsidRPr="007E20E3" w:rsidRDefault="009E1556" w:rsidP="003F4CEC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Производственные сточные воды, не отвечающие требованиям по совместному отведению и очистке с бытовыми стоками, должны подвергаться предварительной очистке. Отвод поверхностных стоков предусматривается по сети ливневой канализации.</w:t>
      </w:r>
    </w:p>
    <w:p w:rsidR="009E1556" w:rsidRPr="007E20E3" w:rsidRDefault="009E1556" w:rsidP="009E1556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lastRenderedPageBreak/>
        <w:t>Хозяйственно-бытовые стоки с восточной части городского поселения поступают по самотечным коллекторам на канализационную насосную станцию №1 на ул. ВОХР, от нее по напорному коллектору диаметром 300 мм поступают в основной самотечный коллектор диаметром 450 мм. С юго- восточной части города по самотечным коллекторам поступают на КНС №2, откуда по напорным коллектором поступают в основной самотечный коллектор диаметром 450 мм. Производительность КНС №1 и КНС №2 по 160 м</w:t>
      </w:r>
      <w:r w:rsidRPr="007E20E3">
        <w:rPr>
          <w:rFonts w:ascii="PT Astra Serif" w:hAnsi="PT Astra Serif"/>
          <w:sz w:val="28"/>
          <w:szCs w:val="28"/>
          <w:vertAlign w:val="superscript"/>
        </w:rPr>
        <w:t>3</w:t>
      </w:r>
      <w:r w:rsidRPr="007E20E3">
        <w:rPr>
          <w:rFonts w:ascii="PT Astra Serif" w:hAnsi="PT Astra Serif"/>
          <w:sz w:val="28"/>
          <w:szCs w:val="28"/>
        </w:rPr>
        <w:t>/час каждая.</w:t>
      </w:r>
    </w:p>
    <w:p w:rsidR="009E1556" w:rsidRPr="007E20E3" w:rsidRDefault="009E1556" w:rsidP="009E1556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С западной части городского поселения хозяйственно-бытовые сточные воды по системе самотечных коллекторов поступают в основной самотечный коллектор диаметром 450 мм и дальше на очистные сооружения полной биологической очистки, производительностью 7700 м</w:t>
      </w:r>
      <w:r w:rsidRPr="007E20E3">
        <w:rPr>
          <w:rFonts w:ascii="PT Astra Serif" w:hAnsi="PT Astra Serif"/>
          <w:sz w:val="28"/>
          <w:szCs w:val="28"/>
          <w:vertAlign w:val="superscript"/>
        </w:rPr>
        <w:t>3</w:t>
      </w:r>
      <w:r w:rsidRPr="007E20E3">
        <w:rPr>
          <w:rFonts w:ascii="PT Astra Serif" w:hAnsi="PT Astra Serif"/>
          <w:sz w:val="28"/>
          <w:szCs w:val="28"/>
        </w:rPr>
        <w:t>/</w:t>
      </w:r>
      <w:proofErr w:type="spellStart"/>
      <w:r w:rsidRPr="007E20E3">
        <w:rPr>
          <w:rFonts w:ascii="PT Astra Serif" w:hAnsi="PT Astra Serif"/>
          <w:sz w:val="28"/>
          <w:szCs w:val="28"/>
        </w:rPr>
        <w:t>сут</w:t>
      </w:r>
      <w:proofErr w:type="spellEnd"/>
      <w:r w:rsidRPr="007E20E3">
        <w:rPr>
          <w:rFonts w:ascii="PT Astra Serif" w:hAnsi="PT Astra Serif"/>
          <w:sz w:val="28"/>
          <w:szCs w:val="28"/>
        </w:rPr>
        <w:t>, фактически поступает сточных вод 9654 м</w:t>
      </w:r>
      <w:r w:rsidRPr="007E20E3">
        <w:rPr>
          <w:rFonts w:ascii="PT Astra Serif" w:hAnsi="PT Astra Serif"/>
          <w:sz w:val="28"/>
          <w:szCs w:val="28"/>
          <w:vertAlign w:val="superscript"/>
        </w:rPr>
        <w:t>3</w:t>
      </w:r>
      <w:r w:rsidRPr="007E20E3">
        <w:rPr>
          <w:rFonts w:ascii="PT Astra Serif" w:hAnsi="PT Astra Serif"/>
          <w:sz w:val="28"/>
          <w:szCs w:val="28"/>
        </w:rPr>
        <w:t>/</w:t>
      </w:r>
      <w:proofErr w:type="spellStart"/>
      <w:r w:rsidRPr="007E20E3">
        <w:rPr>
          <w:rFonts w:ascii="PT Astra Serif" w:hAnsi="PT Astra Serif"/>
          <w:sz w:val="28"/>
          <w:szCs w:val="28"/>
        </w:rPr>
        <w:t>сут</w:t>
      </w:r>
      <w:proofErr w:type="spellEnd"/>
      <w:r w:rsidRPr="007E20E3">
        <w:rPr>
          <w:rFonts w:ascii="PT Astra Serif" w:hAnsi="PT Astra Serif"/>
          <w:sz w:val="28"/>
          <w:szCs w:val="28"/>
        </w:rPr>
        <w:t>.</w:t>
      </w:r>
    </w:p>
    <w:p w:rsidR="009E1556" w:rsidRPr="007E20E3" w:rsidRDefault="009E1556" w:rsidP="009E1556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Очистные сооружения расположены к северу от производственной зоны за плотиной водохранилища. Водоприемником </w:t>
      </w:r>
      <w:proofErr w:type="spellStart"/>
      <w:r w:rsidRPr="007E20E3">
        <w:rPr>
          <w:rFonts w:ascii="PT Astra Serif" w:hAnsi="PT Astra Serif"/>
          <w:sz w:val="28"/>
          <w:szCs w:val="28"/>
        </w:rPr>
        <w:t>хозбытовых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стоков является река </w:t>
      </w:r>
      <w:proofErr w:type="spellStart"/>
      <w:r w:rsidRPr="007E20E3">
        <w:rPr>
          <w:rFonts w:ascii="PT Astra Serif" w:hAnsi="PT Astra Serif"/>
          <w:sz w:val="28"/>
          <w:szCs w:val="28"/>
        </w:rPr>
        <w:t>Упа</w:t>
      </w:r>
      <w:proofErr w:type="spellEnd"/>
      <w:r w:rsidRPr="007E20E3">
        <w:rPr>
          <w:rFonts w:ascii="PT Astra Serif" w:hAnsi="PT Astra Serif"/>
          <w:sz w:val="28"/>
          <w:szCs w:val="28"/>
        </w:rPr>
        <w:t>, стоки поступают в реку в 150 м ниже плотины</w:t>
      </w:r>
      <w:r w:rsidR="001B066D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="001B066D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1B066D">
        <w:rPr>
          <w:rFonts w:ascii="PT Astra Serif" w:hAnsi="PT Astra Serif"/>
          <w:sz w:val="28"/>
          <w:szCs w:val="28"/>
        </w:rPr>
        <w:t xml:space="preserve"> </w:t>
      </w:r>
      <w:r w:rsidRPr="007E20E3">
        <w:rPr>
          <w:rFonts w:ascii="PT Astra Serif" w:hAnsi="PT Astra Serif"/>
          <w:sz w:val="28"/>
          <w:szCs w:val="28"/>
        </w:rPr>
        <w:t>водохранилища. Расход воды в водохранилище составляет 1,33 м/сек.</w:t>
      </w:r>
    </w:p>
    <w:p w:rsidR="009E1556" w:rsidRPr="007E20E3" w:rsidRDefault="009E1556" w:rsidP="009E1556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Исследуемые образцы воды водоема по микробиологическим показателям соответствуют требованиям СанПиН 2.1.5.800-99.</w:t>
      </w:r>
    </w:p>
    <w:p w:rsidR="009E1556" w:rsidRPr="007E20E3" w:rsidRDefault="009E1556" w:rsidP="009E1556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Нормы водоотведения приняты в соответствии со СНиП 2.04.03-85 равными нормам водопотребления без учета расхода воды на полив территории и зеленых насаждений. Коэффициент суточной неравномерности принят 1,1. Количество сточных вод от промышленных предприятий принимается в соответствии со СНиП 2.04.03-85 в объеме 25% стоков от жилой застройки.</w:t>
      </w:r>
    </w:p>
    <w:p w:rsidR="009E1556" w:rsidRPr="007E20E3" w:rsidRDefault="009E1556" w:rsidP="009E1556">
      <w:pPr>
        <w:spacing w:after="0" w:line="240" w:lineRule="auto"/>
        <w:ind w:firstLine="709"/>
        <w:jc w:val="right"/>
        <w:rPr>
          <w:rFonts w:ascii="PT Astra Serif" w:hAnsi="PT Astra Serif"/>
          <w:b/>
          <w:sz w:val="28"/>
          <w:szCs w:val="28"/>
        </w:rPr>
      </w:pPr>
      <w:r w:rsidRPr="007E20E3">
        <w:rPr>
          <w:rFonts w:ascii="PT Astra Serif" w:hAnsi="PT Astra Serif"/>
          <w:b/>
          <w:sz w:val="28"/>
          <w:szCs w:val="28"/>
        </w:rPr>
        <w:t>Таблица 11</w:t>
      </w:r>
    </w:p>
    <w:tbl>
      <w:tblPr>
        <w:tblW w:w="1063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412"/>
        <w:gridCol w:w="992"/>
        <w:gridCol w:w="1297"/>
        <w:gridCol w:w="971"/>
        <w:gridCol w:w="993"/>
        <w:gridCol w:w="1134"/>
        <w:gridCol w:w="1134"/>
        <w:gridCol w:w="1134"/>
      </w:tblGrid>
      <w:tr w:rsidR="009E1556" w:rsidRPr="007E20E3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Наименование мероприятий и сроки исполнения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Объемные показатели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Финансовые потребности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proofErr w:type="spellStart"/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тыс.рус</w:t>
            </w:r>
            <w:proofErr w:type="spellEnd"/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.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2016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2017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2020-2025</w:t>
            </w:r>
          </w:p>
          <w:p w:rsidR="009E1556" w:rsidRPr="007E20E3" w:rsidRDefault="009E1556">
            <w:pPr>
              <w:pStyle w:val="afb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год</w:t>
            </w:r>
          </w:p>
        </w:tc>
      </w:tr>
      <w:tr w:rsidR="009E1556" w:rsidRPr="007E20E3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Установка частотных преобразователей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2 шт.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250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280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313,6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351,3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393,5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840,0</w:t>
            </w:r>
          </w:p>
        </w:tc>
      </w:tr>
      <w:tr w:rsidR="009E1556" w:rsidRPr="007E20E3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Установка и ремонт колодцев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25 шт.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500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560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627,2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702,5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786,8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980,5</w:t>
            </w:r>
          </w:p>
        </w:tc>
      </w:tr>
      <w:tr w:rsidR="009E1556" w:rsidRPr="007E20E3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Замена ветхих и аварийных канализационных сетей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3 шт.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1500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1680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1881,6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2107,4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2363,2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2900</w:t>
            </w:r>
          </w:p>
        </w:tc>
      </w:tr>
      <w:tr w:rsidR="009E1556" w:rsidRPr="007E20E3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Модернизация оборудования на КНС №1,2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2 шт.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2000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2240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2508,8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2809,8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3146,9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3800,0</w:t>
            </w:r>
          </w:p>
        </w:tc>
      </w:tr>
      <w:tr w:rsidR="009E1556" w:rsidRPr="007E20E3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Модернизация очистных сооружений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1 шт. 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3000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3360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3763,2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4214,8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4720,6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8000</w:t>
            </w:r>
          </w:p>
        </w:tc>
      </w:tr>
      <w:tr w:rsidR="009E1556" w:rsidRPr="007E20E3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7250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8120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6272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11239,6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11411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16520,5</w:t>
            </w:r>
          </w:p>
        </w:tc>
      </w:tr>
    </w:tbl>
    <w:p w:rsidR="009E1556" w:rsidRPr="007E20E3" w:rsidRDefault="009E1556" w:rsidP="009E1556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</w:p>
    <w:p w:rsidR="009E1556" w:rsidRPr="007E20E3" w:rsidRDefault="009E1556" w:rsidP="009E1556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</w:p>
    <w:p w:rsidR="009E1556" w:rsidRPr="007E20E3" w:rsidRDefault="009E1556" w:rsidP="009E1556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7E20E3">
        <w:rPr>
          <w:rFonts w:ascii="PT Astra Serif" w:hAnsi="PT Astra Serif"/>
          <w:b/>
          <w:sz w:val="28"/>
          <w:szCs w:val="28"/>
        </w:rPr>
        <w:t>Финансовые ресурсы по водоснабжению и водоотведению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127"/>
        <w:gridCol w:w="1842"/>
        <w:gridCol w:w="1418"/>
        <w:gridCol w:w="1276"/>
        <w:gridCol w:w="1134"/>
        <w:gridCol w:w="1275"/>
        <w:gridCol w:w="993"/>
      </w:tblGrid>
      <w:tr w:rsidR="009E1556" w:rsidRPr="007E20E3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7E20E3">
              <w:rPr>
                <w:rFonts w:ascii="PT Astra Serif" w:hAnsi="PT Astra Serif"/>
                <w:b/>
              </w:rPr>
              <w:t>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4"/>
                <w:szCs w:val="24"/>
                <w:lang w:eastAsia="ru-RU"/>
              </w:rPr>
              <w:t>Финансовые потребности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proofErr w:type="spellStart"/>
            <w:r w:rsidRPr="007E20E3">
              <w:rPr>
                <w:rFonts w:ascii="PT Astra Serif" w:hAnsi="PT Astra Serif"/>
                <w:sz w:val="24"/>
                <w:szCs w:val="24"/>
                <w:lang w:eastAsia="ru-RU"/>
              </w:rPr>
              <w:t>тыс.рус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  <w:lang w:eastAsia="ru-RU"/>
              </w:rPr>
              <w:t>.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7E20E3">
              <w:rPr>
                <w:rFonts w:ascii="PT Astra Serif" w:hAnsi="PT Astra Serif"/>
                <w:sz w:val="24"/>
                <w:szCs w:val="24"/>
                <w:lang w:eastAsia="ru-RU"/>
              </w:rPr>
              <w:t>(без НДС)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2016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2017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2018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2019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pStyle w:val="afb"/>
              <w:jc w:val="center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2020-2025</w:t>
            </w:r>
          </w:p>
          <w:p w:rsidR="009E1556" w:rsidRPr="007E20E3" w:rsidRDefault="009E1556">
            <w:pPr>
              <w:pStyle w:val="afb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год</w:t>
            </w:r>
          </w:p>
        </w:tc>
      </w:tr>
      <w:tr w:rsidR="009E1556" w:rsidRPr="007E20E3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Водоснабжение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13,600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15232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17060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19107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21399,9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25000</w:t>
            </w:r>
          </w:p>
        </w:tc>
      </w:tr>
      <w:tr w:rsidR="009E1556" w:rsidRPr="007E20E3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Водоотведение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7,500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8400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9408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10537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11801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16000</w:t>
            </w:r>
          </w:p>
        </w:tc>
      </w:tr>
      <w:tr w:rsidR="009E1556" w:rsidRPr="007E20E3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Всего: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21,100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23632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26468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29644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32200,9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41000</w:t>
            </w:r>
          </w:p>
        </w:tc>
      </w:tr>
    </w:tbl>
    <w:p w:rsidR="009E1556" w:rsidRPr="007E20E3" w:rsidRDefault="009E1556" w:rsidP="009E1556">
      <w:pPr>
        <w:spacing w:after="0" w:line="240" w:lineRule="auto"/>
        <w:ind w:firstLine="709"/>
        <w:rPr>
          <w:rFonts w:ascii="PT Astra Serif" w:hAnsi="PT Astra Serif"/>
          <w:b/>
        </w:rPr>
      </w:pPr>
    </w:p>
    <w:p w:rsidR="009E1556" w:rsidRPr="007E20E3" w:rsidRDefault="009E1556" w:rsidP="009E1556">
      <w:pPr>
        <w:pStyle w:val="afb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4.3. ТЕПЛОСНАБЖЕНИЕ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Горячее водоснабжение жилых и общественных зданий в зимний и летний период осуществляется непосредственным водозабором из теплосети. Кроме того, в соответствии с существующим генеральным планом развития предусматривается перевод всех жилых и общественных зданий на снабжение горячей водой непосредственным водозабором из теплосети в течение всего года.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Согласно пунктам 8 и 9 статьи 29 главы 7 Федеральный закон от 27.07.2010 N 190-ФЗ (ред. от 07.05.2013) «О теплоснабжении»: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- с 1 января 2013 года подключение (технологическое присоединение) объектов капитального строительства потребителей к централизованным открытым системам теплоснабжения (горячего водоснабжения) для нужд горячего водоснабжения, осуществляемого путем отбора теплоносителя на нужды горячего водоснабжения, не допускается (часть 8 введена Федеральным законом от 07.12.2011 N 417-ФЗ (ред. 30.12.2012));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- с 1 января 2022 года использование централизованных открытых систем теплоснабжения (горячего водоснабжения) для нужд горячего водоснабжения, осуществляемого путем отбора теплоносителя на нужды горячего водоснабжения, не допускается (часть 9 введена Федеральным законом от 07.12.2011 N 417-ФЗ).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В соответствии с данными пунктами</w:t>
      </w:r>
      <w:r w:rsidR="005F7583" w:rsidRPr="007E20E3">
        <w:rPr>
          <w:rFonts w:ascii="PT Astra Serif" w:hAnsi="PT Astra Serif"/>
          <w:sz w:val="28"/>
          <w:szCs w:val="28"/>
        </w:rPr>
        <w:t xml:space="preserve"> при расчете принято, что к 2023</w:t>
      </w:r>
      <w:r w:rsidRPr="007E20E3">
        <w:rPr>
          <w:rFonts w:ascii="PT Astra Serif" w:hAnsi="PT Astra Serif"/>
          <w:sz w:val="28"/>
          <w:szCs w:val="28"/>
        </w:rPr>
        <w:t xml:space="preserve"> году централизованные открытые системы теплоснабжения (горячего водоснабжения) будут </w:t>
      </w:r>
      <w:r w:rsidR="00D9616A" w:rsidRPr="007E20E3">
        <w:rPr>
          <w:rFonts w:ascii="PT Astra Serif" w:hAnsi="PT Astra Serif"/>
          <w:sz w:val="28"/>
          <w:szCs w:val="28"/>
        </w:rPr>
        <w:t xml:space="preserve">частично </w:t>
      </w:r>
      <w:r w:rsidRPr="007E20E3">
        <w:rPr>
          <w:rFonts w:ascii="PT Astra Serif" w:hAnsi="PT Astra Serif"/>
          <w:sz w:val="28"/>
          <w:szCs w:val="28"/>
        </w:rPr>
        <w:t>переведены на закрытую схему.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Для решения данной проблемы и осуществления круглогодичного горячего водоснабжения жилых домов и объектах инфраструктуры предлагается на выбор несколько вариантов: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- строительство ЦТП.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- индивидуальные электрические или газовые водонагреватели.</w:t>
      </w:r>
    </w:p>
    <w:p w:rsidR="009E1556" w:rsidRPr="007E20E3" w:rsidRDefault="009E1556" w:rsidP="009E1556">
      <w:pPr>
        <w:spacing w:after="0" w:line="240" w:lineRule="auto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D9616A" w:rsidRPr="007E20E3" w:rsidRDefault="00D9616A" w:rsidP="009E1556">
      <w:pPr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D9616A" w:rsidRPr="007E20E3" w:rsidRDefault="00D9616A" w:rsidP="009E1556">
      <w:pPr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D9616A" w:rsidRPr="007E20E3" w:rsidRDefault="00D9616A" w:rsidP="009E1556">
      <w:pPr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D9616A" w:rsidRPr="007E20E3" w:rsidRDefault="00D9616A" w:rsidP="009E1556">
      <w:pPr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D9616A" w:rsidRPr="007E20E3" w:rsidRDefault="00D9616A" w:rsidP="009E1556">
      <w:pPr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D9616A" w:rsidRPr="007E20E3" w:rsidRDefault="00D9616A" w:rsidP="009E1556">
      <w:pPr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D9616A" w:rsidRPr="007E20E3" w:rsidRDefault="00D9616A" w:rsidP="009E1556">
      <w:pPr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D9616A" w:rsidRPr="007E20E3" w:rsidRDefault="00D9616A" w:rsidP="00D9616A">
      <w:pPr>
        <w:suppressAutoHyphens/>
        <w:spacing w:after="0" w:line="240" w:lineRule="auto"/>
        <w:ind w:firstLine="709"/>
        <w:jc w:val="both"/>
        <w:outlineLvl w:val="1"/>
        <w:rPr>
          <w:rFonts w:ascii="PT Astra Serif" w:hAnsi="PT Astra Serif"/>
          <w:b/>
          <w:smallCaps/>
          <w:color w:val="000000"/>
          <w:sz w:val="24"/>
          <w:szCs w:val="24"/>
          <w:lang w:eastAsia="ru-RU"/>
        </w:rPr>
      </w:pPr>
      <w:bookmarkStart w:id="11" w:name="_Toc226889272"/>
      <w:r w:rsidRPr="007E20E3">
        <w:rPr>
          <w:rFonts w:ascii="PT Astra Serif" w:hAnsi="PT Astra Serif"/>
          <w:b/>
          <w:smallCaps/>
          <w:color w:val="000000"/>
          <w:sz w:val="24"/>
          <w:szCs w:val="24"/>
          <w:lang w:eastAsia="ru-RU"/>
        </w:rPr>
        <w:t>4.4. ЗАХОРОНЕНИЕ ТВЕРДЫХ БЫТОВЫХ ОТХОДОВ</w:t>
      </w:r>
      <w:bookmarkEnd w:id="11"/>
    </w:p>
    <w:p w:rsidR="00D9616A" w:rsidRPr="007E20E3" w:rsidRDefault="00D9616A" w:rsidP="00D9616A">
      <w:pPr>
        <w:pStyle w:val="ConsPlusNormal"/>
        <w:widowControl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7E20E3">
        <w:rPr>
          <w:rFonts w:ascii="PT Astra Serif" w:hAnsi="PT Astra Serif" w:cs="Times New Roman"/>
          <w:sz w:val="28"/>
          <w:szCs w:val="28"/>
        </w:rPr>
        <w:t xml:space="preserve">Администрацией МО г. Советск </w:t>
      </w:r>
      <w:proofErr w:type="spellStart"/>
      <w:r w:rsidRPr="007E20E3">
        <w:rPr>
          <w:rFonts w:ascii="PT Astra Serif" w:hAnsi="PT Astra Serif" w:cs="Times New Roman"/>
          <w:sz w:val="28"/>
          <w:szCs w:val="28"/>
        </w:rPr>
        <w:t>Щекинский</w:t>
      </w:r>
      <w:proofErr w:type="spellEnd"/>
      <w:r w:rsidRPr="007E20E3">
        <w:rPr>
          <w:rFonts w:ascii="PT Astra Serif" w:hAnsi="PT Astra Serif" w:cs="Times New Roman"/>
          <w:sz w:val="28"/>
          <w:szCs w:val="28"/>
        </w:rPr>
        <w:t xml:space="preserve"> район на основании постановления  администрации муниципального образования город Советск </w:t>
      </w:r>
      <w:proofErr w:type="spellStart"/>
      <w:r w:rsidRPr="007E20E3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7E20E3">
        <w:rPr>
          <w:rFonts w:ascii="PT Astra Serif" w:hAnsi="PT Astra Serif" w:cs="Times New Roman"/>
          <w:sz w:val="28"/>
          <w:szCs w:val="28"/>
        </w:rPr>
        <w:t xml:space="preserve"> района от 22.11.2012года № 11-188 </w:t>
      </w:r>
      <w:r w:rsidRPr="007E20E3">
        <w:rPr>
          <w:rFonts w:ascii="PT Astra Serif" w:hAnsi="PT Astra Serif" w:cs="Times New Roman"/>
          <w:bCs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7E20E3">
        <w:rPr>
          <w:rFonts w:ascii="PT Astra Serif" w:hAnsi="PT Astra Serif" w:cs="Times New Roman"/>
          <w:sz w:val="28"/>
          <w:szCs w:val="28"/>
        </w:rPr>
        <w:t xml:space="preserve">«Сбор и вывоз бытовых отходов на территории муниципального образования город Советск </w:t>
      </w:r>
      <w:proofErr w:type="spellStart"/>
      <w:r w:rsidRPr="007E20E3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7E20E3">
        <w:rPr>
          <w:rFonts w:ascii="PT Astra Serif" w:hAnsi="PT Astra Serif" w:cs="Times New Roman"/>
          <w:sz w:val="28"/>
          <w:szCs w:val="28"/>
        </w:rPr>
        <w:t xml:space="preserve"> района».</w:t>
      </w:r>
    </w:p>
    <w:p w:rsidR="00D9616A" w:rsidRPr="007E20E3" w:rsidRDefault="00D9616A" w:rsidP="00D9616A">
      <w:pPr>
        <w:pStyle w:val="ConsPlusNormal"/>
        <w:widowControl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7E20E3">
        <w:rPr>
          <w:rFonts w:ascii="PT Astra Serif" w:hAnsi="PT Astra Serif" w:cs="Times New Roman"/>
          <w:sz w:val="28"/>
          <w:szCs w:val="28"/>
        </w:rPr>
        <w:t xml:space="preserve">Административный регламент по исполнению муниципальной услуги «Сбор и вывоз бытовых отходов» на территории муниципального образования город Советск </w:t>
      </w:r>
      <w:proofErr w:type="spellStart"/>
      <w:r w:rsidRPr="007E20E3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7E20E3">
        <w:rPr>
          <w:rFonts w:ascii="PT Astra Serif" w:hAnsi="PT Astra Serif" w:cs="Times New Roman"/>
          <w:sz w:val="28"/>
          <w:szCs w:val="28"/>
        </w:rPr>
        <w:t xml:space="preserve"> района разработан в целях обеспечения регулярной санитарной очистки территорий муниципального образования город Советск </w:t>
      </w:r>
      <w:proofErr w:type="spellStart"/>
      <w:r w:rsidRPr="007E20E3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7E20E3">
        <w:rPr>
          <w:rFonts w:ascii="PT Astra Serif" w:hAnsi="PT Astra Serif" w:cs="Times New Roman"/>
          <w:sz w:val="28"/>
          <w:szCs w:val="28"/>
        </w:rPr>
        <w:t xml:space="preserve"> района от отходов, образующихся в процессе жизнедеятельности граждан и производства. Для участников отношений создание комфортных условий, возникающих при исполнении указанной услуги, определяет последовательность действий при осуществлении полномочий по исполнению муниципальной услуги по контролю за «Сбором и вывозом бытовых отходов»  на территории муниципального образования город Советск </w:t>
      </w:r>
      <w:proofErr w:type="spellStart"/>
      <w:r w:rsidRPr="007E20E3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7E20E3">
        <w:rPr>
          <w:rFonts w:ascii="PT Astra Serif" w:hAnsi="PT Astra Serif" w:cs="Times New Roman"/>
          <w:sz w:val="28"/>
          <w:szCs w:val="28"/>
        </w:rPr>
        <w:t xml:space="preserve"> района. </w:t>
      </w:r>
    </w:p>
    <w:p w:rsidR="00D9616A" w:rsidRPr="007E20E3" w:rsidRDefault="00D9616A" w:rsidP="00D9616A">
      <w:pPr>
        <w:pStyle w:val="ConsPlusNormal"/>
        <w:widowControl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7E20E3">
        <w:rPr>
          <w:rFonts w:ascii="PT Astra Serif" w:hAnsi="PT Astra Serif" w:cs="Times New Roman"/>
          <w:sz w:val="28"/>
          <w:szCs w:val="28"/>
        </w:rPr>
        <w:t xml:space="preserve">Для достижения цели на территории муниципального образования город Советск предусматриваются решения, приведенные таблице 13. </w:t>
      </w:r>
    </w:p>
    <w:p w:rsidR="00D9616A" w:rsidRPr="007E20E3" w:rsidRDefault="00D9616A" w:rsidP="00D9616A">
      <w:pPr>
        <w:pStyle w:val="ConsPlusNormal"/>
        <w:widowControl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D9616A" w:rsidRPr="007E20E3" w:rsidRDefault="00D9616A" w:rsidP="00D9616A">
      <w:pPr>
        <w:widowControl w:val="0"/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7E20E3">
        <w:rPr>
          <w:rFonts w:ascii="PT Astra Serif" w:hAnsi="PT Astra Serif"/>
          <w:b/>
          <w:sz w:val="28"/>
          <w:szCs w:val="28"/>
          <w:lang w:eastAsia="ru-RU"/>
        </w:rPr>
        <w:t>Таблица 13.</w:t>
      </w:r>
    </w:p>
    <w:tbl>
      <w:tblPr>
        <w:tblW w:w="10920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121"/>
        <w:gridCol w:w="1561"/>
        <w:gridCol w:w="1134"/>
        <w:gridCol w:w="1134"/>
        <w:gridCol w:w="1134"/>
        <w:gridCol w:w="1134"/>
        <w:gridCol w:w="1134"/>
      </w:tblGrid>
      <w:tr w:rsidR="00D9616A" w:rsidRPr="007E20E3" w:rsidTr="00F218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Общий объем финансирования</w:t>
            </w:r>
          </w:p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2016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2017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pStyle w:val="afb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2020-2025</w:t>
            </w:r>
          </w:p>
          <w:p w:rsidR="00D9616A" w:rsidRPr="007E20E3" w:rsidRDefault="00D9616A" w:rsidP="00F218D7">
            <w:pPr>
              <w:pStyle w:val="afb"/>
              <w:jc w:val="both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год</w:t>
            </w:r>
          </w:p>
        </w:tc>
      </w:tr>
      <w:tr w:rsidR="00D9616A" w:rsidRPr="007E20E3" w:rsidTr="00F218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Ремонт и реконструкция контейнерных площадок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270,00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310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390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430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700</w:t>
            </w:r>
          </w:p>
        </w:tc>
      </w:tr>
      <w:tr w:rsidR="00D9616A" w:rsidRPr="007E20E3" w:rsidTr="00F218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Закупка контейнерных баков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600</w:t>
            </w:r>
          </w:p>
        </w:tc>
      </w:tr>
      <w:tr w:rsidR="00D9616A" w:rsidRPr="007E20E3" w:rsidTr="00F218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Вывоз мусора и уборка города в рамках сан. очистки.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120,00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360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429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500</w:t>
            </w:r>
          </w:p>
        </w:tc>
      </w:tr>
      <w:tr w:rsidR="00D9616A" w:rsidRPr="007E20E3" w:rsidTr="00F218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490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860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1050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1100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1209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1800</w:t>
            </w:r>
          </w:p>
        </w:tc>
      </w:tr>
    </w:tbl>
    <w:p w:rsidR="00D9616A" w:rsidRPr="007E20E3" w:rsidRDefault="00D9616A" w:rsidP="00D9616A">
      <w:pPr>
        <w:pStyle w:val="afb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7E20E3">
        <w:rPr>
          <w:rFonts w:ascii="PT Astra Serif" w:hAnsi="PT Astra Serif"/>
          <w:sz w:val="28"/>
          <w:szCs w:val="28"/>
        </w:rPr>
        <w:t xml:space="preserve">Мероприятия Программы реализуются за счет средств местного бюджета МО г. Советск </w:t>
      </w:r>
      <w:proofErr w:type="spellStart"/>
      <w:r w:rsidRPr="007E20E3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района.</w:t>
      </w:r>
    </w:p>
    <w:p w:rsidR="00D9616A" w:rsidRPr="007E20E3" w:rsidRDefault="00D9616A" w:rsidP="00D9616A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Контроль за организацией сбора и вывоза бытовых отходов организациями по обслуживанию жилого фонда на подведомственной территории возлагается на администрацию муниципального образования город Советск </w:t>
      </w:r>
      <w:proofErr w:type="spellStart"/>
      <w:r w:rsidRPr="007E20E3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района. </w:t>
      </w:r>
    </w:p>
    <w:p w:rsidR="00D9616A" w:rsidRPr="007E20E3" w:rsidRDefault="00D9616A" w:rsidP="00D9616A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</w:p>
    <w:p w:rsidR="00D9616A" w:rsidRPr="007E20E3" w:rsidRDefault="00D9616A" w:rsidP="00D9616A">
      <w:pPr>
        <w:pStyle w:val="afb"/>
        <w:ind w:firstLine="709"/>
        <w:jc w:val="both"/>
        <w:rPr>
          <w:rFonts w:ascii="PT Astra Serif" w:hAnsi="PT Astra Serif"/>
          <w:b/>
          <w:smallCaps/>
          <w:color w:val="000000"/>
          <w:sz w:val="28"/>
          <w:szCs w:val="28"/>
        </w:rPr>
      </w:pPr>
      <w:r w:rsidRPr="007E20E3">
        <w:rPr>
          <w:rFonts w:ascii="PT Astra Serif" w:hAnsi="PT Astra Serif"/>
          <w:b/>
          <w:smallCaps/>
          <w:color w:val="000000"/>
          <w:sz w:val="28"/>
          <w:szCs w:val="28"/>
        </w:rPr>
        <w:t>5. ОБОСНОВАНИЕ РЕСУРСНОГО ОБЕСПЕЧЕНИЯ</w:t>
      </w:r>
    </w:p>
    <w:p w:rsidR="00D9616A" w:rsidRPr="007E20E3" w:rsidRDefault="00D9616A" w:rsidP="009E1556">
      <w:pPr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D9616A" w:rsidRPr="007E20E3" w:rsidRDefault="00D9616A" w:rsidP="009E1556">
      <w:pPr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D9616A" w:rsidRPr="007E20E3" w:rsidRDefault="00D9616A" w:rsidP="009E1556">
      <w:pPr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D9616A" w:rsidRPr="007E20E3" w:rsidRDefault="00D9616A" w:rsidP="00D9616A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Основными источниками финансирования развития систем теплоснабжения, водоснабжения и водоотведения будут тарифы на подключение вновь создаваемых (реконструируемых) объектов недвижимости к системам коммунальной инфраструктуры. Тарифы на подключение будут определены после утверждения инвестиционных программ организаций коммунального комплекса, разработанных в целях выполнения настоящей Программы. </w:t>
      </w:r>
    </w:p>
    <w:p w:rsidR="00D9616A" w:rsidRPr="007E20E3" w:rsidRDefault="00D9616A" w:rsidP="00D9616A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Финансирование развития объектов электроснабжения, включенных в Программу, предполагается осуществлять за счет средств застройщиков, осуществляющих подключение объектов капитального строительства к системам электроснабжения.</w:t>
      </w:r>
      <w:bookmarkStart w:id="12" w:name="_Toc226968801"/>
    </w:p>
    <w:p w:rsidR="00D9616A" w:rsidRPr="007E20E3" w:rsidRDefault="00D9616A" w:rsidP="00D9616A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</w:p>
    <w:p w:rsidR="00D9616A" w:rsidRPr="007E20E3" w:rsidRDefault="00D9616A" w:rsidP="00D9616A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Таблица 14. </w:t>
      </w:r>
    </w:p>
    <w:p w:rsidR="00D9616A" w:rsidRPr="007E20E3" w:rsidRDefault="00D9616A" w:rsidP="00D9616A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</w:p>
    <w:p w:rsidR="00D9616A" w:rsidRPr="007E20E3" w:rsidRDefault="00D9616A" w:rsidP="00D9616A">
      <w:pPr>
        <w:pStyle w:val="afb"/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7E20E3">
        <w:rPr>
          <w:rFonts w:ascii="PT Astra Serif" w:hAnsi="PT Astra Serif"/>
          <w:b/>
          <w:sz w:val="28"/>
          <w:szCs w:val="28"/>
        </w:rPr>
        <w:t>Стоимость развития систем коммунальной инфраструктуры</w:t>
      </w:r>
      <w:bookmarkEnd w:id="12"/>
    </w:p>
    <w:p w:rsidR="00D9616A" w:rsidRPr="007E20E3" w:rsidRDefault="00D9616A" w:rsidP="00D9616A">
      <w:pPr>
        <w:pStyle w:val="afb"/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7E20E3">
        <w:rPr>
          <w:rFonts w:ascii="PT Astra Serif" w:hAnsi="PT Astra Serif"/>
          <w:b/>
          <w:sz w:val="28"/>
          <w:szCs w:val="28"/>
        </w:rPr>
        <w:t>на период до 2025 года (без тепла)</w:t>
      </w:r>
    </w:p>
    <w:p w:rsidR="00D9616A" w:rsidRPr="007E20E3" w:rsidRDefault="00D9616A" w:rsidP="00D9616A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6"/>
        <w:gridCol w:w="1073"/>
        <w:gridCol w:w="1231"/>
        <w:gridCol w:w="1266"/>
        <w:gridCol w:w="1126"/>
        <w:gridCol w:w="1126"/>
        <w:gridCol w:w="1125"/>
      </w:tblGrid>
      <w:tr w:rsidR="00D9616A" w:rsidRPr="007E20E3" w:rsidTr="00F218D7">
        <w:trPr>
          <w:trHeight w:val="896"/>
        </w:trPr>
        <w:tc>
          <w:tcPr>
            <w:tcW w:w="2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16A" w:rsidRPr="007E20E3" w:rsidRDefault="00D9616A" w:rsidP="00F218D7">
            <w:pPr>
              <w:pStyle w:val="afb"/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  <w:r w:rsidRPr="007E20E3">
              <w:rPr>
                <w:rFonts w:ascii="PT Astra Serif" w:hAnsi="PT Astra Serif"/>
                <w:bCs/>
                <w:sz w:val="28"/>
                <w:szCs w:val="28"/>
              </w:rPr>
              <w:t>Системы коммунальной инфраструктуры</w:t>
            </w:r>
          </w:p>
        </w:tc>
        <w:tc>
          <w:tcPr>
            <w:tcW w:w="68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16A" w:rsidRPr="007E20E3" w:rsidRDefault="00D9616A" w:rsidP="00F218D7">
            <w:pPr>
              <w:pStyle w:val="afb"/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  <w:r w:rsidRPr="007E20E3">
              <w:rPr>
                <w:rFonts w:ascii="PT Astra Serif" w:hAnsi="PT Astra Serif"/>
                <w:bCs/>
                <w:sz w:val="28"/>
                <w:szCs w:val="28"/>
              </w:rPr>
              <w:t>Стоимость развития систем коммунальной инфраструктуры (тыс. руб.)</w:t>
            </w:r>
          </w:p>
        </w:tc>
      </w:tr>
      <w:tr w:rsidR="00D9616A" w:rsidRPr="007E20E3" w:rsidTr="00F218D7">
        <w:trPr>
          <w:trHeight w:val="8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spacing w:after="0" w:line="240" w:lineRule="auto"/>
              <w:rPr>
                <w:rFonts w:ascii="PT Astra Serif" w:eastAsia="Times New Roman" w:hAnsi="PT Astra Serif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16A" w:rsidRPr="007E20E3" w:rsidRDefault="00D9616A" w:rsidP="00F218D7">
            <w:pPr>
              <w:pStyle w:val="afb"/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  <w:r w:rsidRPr="007E20E3">
              <w:rPr>
                <w:rFonts w:ascii="PT Astra Serif" w:hAnsi="PT Astra Serif"/>
                <w:bCs/>
                <w:sz w:val="28"/>
                <w:szCs w:val="28"/>
              </w:rPr>
              <w:t>2015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16A" w:rsidRPr="007E20E3" w:rsidRDefault="00D9616A" w:rsidP="00F218D7">
            <w:pPr>
              <w:pStyle w:val="afb"/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  <w:r w:rsidRPr="007E20E3">
              <w:rPr>
                <w:rFonts w:ascii="PT Astra Serif" w:hAnsi="PT Astra Serif"/>
                <w:bCs/>
                <w:sz w:val="28"/>
                <w:szCs w:val="28"/>
              </w:rPr>
              <w:t>2016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16A" w:rsidRPr="007E20E3" w:rsidRDefault="00D9616A" w:rsidP="00F218D7">
            <w:pPr>
              <w:pStyle w:val="afb"/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  <w:r w:rsidRPr="007E20E3">
              <w:rPr>
                <w:rFonts w:ascii="PT Astra Serif" w:hAnsi="PT Astra Serif"/>
                <w:bCs/>
                <w:sz w:val="28"/>
                <w:szCs w:val="28"/>
              </w:rPr>
              <w:t>2017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16A" w:rsidRPr="007E20E3" w:rsidRDefault="00D9616A" w:rsidP="00F218D7">
            <w:pPr>
              <w:pStyle w:val="afb"/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  <w:r w:rsidRPr="007E20E3">
              <w:rPr>
                <w:rFonts w:ascii="PT Astra Serif" w:hAnsi="PT Astra Serif"/>
                <w:bCs/>
                <w:sz w:val="28"/>
                <w:szCs w:val="28"/>
              </w:rPr>
              <w:t>2018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16A" w:rsidRPr="007E20E3" w:rsidRDefault="00D9616A" w:rsidP="00F218D7">
            <w:pPr>
              <w:pStyle w:val="afb"/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  <w:r w:rsidRPr="007E20E3">
              <w:rPr>
                <w:rFonts w:ascii="PT Astra Serif" w:hAnsi="PT Astra Serif"/>
                <w:bCs/>
                <w:sz w:val="28"/>
                <w:szCs w:val="28"/>
              </w:rPr>
              <w:t>2019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16A" w:rsidRPr="007E20E3" w:rsidRDefault="00D9616A" w:rsidP="00F218D7">
            <w:pPr>
              <w:pStyle w:val="afb"/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  <w:r w:rsidRPr="007E20E3">
              <w:rPr>
                <w:rFonts w:ascii="PT Astra Serif" w:hAnsi="PT Astra Serif"/>
                <w:bCs/>
                <w:sz w:val="28"/>
                <w:szCs w:val="28"/>
              </w:rPr>
              <w:t>2020-2025</w:t>
            </w:r>
          </w:p>
        </w:tc>
      </w:tr>
      <w:tr w:rsidR="00D9616A" w:rsidRPr="007E20E3" w:rsidTr="00F218D7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16A" w:rsidRPr="007E20E3" w:rsidRDefault="00D9616A" w:rsidP="00F218D7">
            <w:pPr>
              <w:pStyle w:val="afb"/>
              <w:jc w:val="both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7E20E3">
              <w:rPr>
                <w:rFonts w:ascii="PT Astra Serif" w:hAnsi="PT Astra Serif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16A" w:rsidRPr="007E20E3" w:rsidRDefault="00D9616A" w:rsidP="00F218D7">
            <w:pPr>
              <w:pStyle w:val="afb"/>
              <w:jc w:val="both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7E20E3">
              <w:rPr>
                <w:rFonts w:ascii="PT Astra Serif" w:hAnsi="PT Astra Serif"/>
                <w:b/>
                <w:bCs/>
                <w:sz w:val="28"/>
                <w:szCs w:val="28"/>
              </w:rPr>
              <w:t>35040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pStyle w:val="afb"/>
              <w:jc w:val="both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7E20E3">
              <w:rPr>
                <w:rFonts w:ascii="PT Astra Serif" w:hAnsi="PT Astra Serif"/>
                <w:b/>
                <w:bCs/>
                <w:sz w:val="28"/>
                <w:szCs w:val="28"/>
              </w:rPr>
              <w:t>32667,3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pStyle w:val="afb"/>
              <w:jc w:val="both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7E20E3">
              <w:rPr>
                <w:rFonts w:ascii="PT Astra Serif" w:hAnsi="PT Astra Serif"/>
                <w:b/>
                <w:bCs/>
                <w:sz w:val="28"/>
                <w:szCs w:val="28"/>
              </w:rPr>
              <w:t>35654,32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16A" w:rsidRPr="007E20E3" w:rsidRDefault="00D9616A" w:rsidP="00F218D7">
            <w:pPr>
              <w:pStyle w:val="afb"/>
              <w:jc w:val="both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7E20E3">
              <w:rPr>
                <w:rFonts w:ascii="PT Astra Serif" w:hAnsi="PT Astra Serif"/>
                <w:b/>
                <w:bCs/>
                <w:sz w:val="28"/>
                <w:szCs w:val="28"/>
              </w:rPr>
              <w:t>38875,8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pStyle w:val="afb"/>
              <w:jc w:val="both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7E20E3">
              <w:rPr>
                <w:rFonts w:ascii="PT Astra Serif" w:hAnsi="PT Astra Serif"/>
                <w:b/>
                <w:bCs/>
                <w:sz w:val="28"/>
                <w:szCs w:val="28"/>
              </w:rPr>
              <w:t>36754,1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pStyle w:val="afb"/>
              <w:jc w:val="both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7E20E3">
              <w:rPr>
                <w:rFonts w:ascii="PT Astra Serif" w:hAnsi="PT Astra Serif"/>
                <w:b/>
                <w:bCs/>
                <w:sz w:val="28"/>
                <w:szCs w:val="28"/>
              </w:rPr>
              <w:t>50234</w:t>
            </w:r>
          </w:p>
        </w:tc>
      </w:tr>
    </w:tbl>
    <w:p w:rsidR="00D9616A" w:rsidRPr="007E20E3" w:rsidRDefault="00D9616A" w:rsidP="00D9616A">
      <w:pPr>
        <w:pStyle w:val="afb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D9616A" w:rsidRPr="007E20E3" w:rsidRDefault="00D9616A" w:rsidP="00D9616A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Указанные объемы финансирования не включают в себя стоимость строительства систем водоснабжения и водоотведения от водовода или канализационного коллектора до точки подключения объекта капитального строительства, строительство теплотрасс от ЦТП и кабельных линий от ТП до объекта капитального строительства. Стоимость развития этих объектов подлежит определению в процессе разработки инвестиционных программ организаций коммунального комплекса. Окончательная стоимость развития систем коммунальной инфраструктуры будет определена при утверждении новых или корректировке действующих инвестиционных программ организаций коммунального комплекса и при заключении договора с организацией коммунального комплекса, обеспечивающей электроснабжение, на развитие объектов электроснабжения, включенных в Программу.</w:t>
      </w:r>
    </w:p>
    <w:p w:rsidR="00D9616A" w:rsidRPr="007E20E3" w:rsidRDefault="00D9616A" w:rsidP="00D9616A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При разработке инвестиционных программ организации коммунального комплекса могут учитывать возможность привлечения для реализации инвестиционной программы заемного финансирования, в том числе кредитов, займов, средств от выпуска облигационных займов, акций и т.п. Привлеченные средства будут компенсированы в порядке, определенном</w:t>
      </w:r>
    </w:p>
    <w:p w:rsidR="00110FC6" w:rsidRPr="007E20E3" w:rsidRDefault="00110FC6" w:rsidP="00D9616A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110FC6" w:rsidRPr="007E20E3" w:rsidRDefault="00110FC6" w:rsidP="00D9616A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110FC6" w:rsidRPr="007E20E3" w:rsidRDefault="00110FC6" w:rsidP="00D9616A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110FC6" w:rsidRPr="007E20E3" w:rsidRDefault="00110FC6" w:rsidP="00D9616A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bookmarkStart w:id="13" w:name="_Toc325966972"/>
      <w:r w:rsidRPr="007E20E3">
        <w:rPr>
          <w:rFonts w:ascii="PT Astra Serif" w:hAnsi="PT Astra Serif"/>
          <w:sz w:val="28"/>
          <w:szCs w:val="28"/>
        </w:rPr>
        <w:t xml:space="preserve">действующими нормативными правовыми документами в сфере тарифного регулирования и бухгалтерского учета. 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b/>
          <w:smallCaps/>
          <w:color w:val="000000"/>
          <w:sz w:val="28"/>
          <w:szCs w:val="28"/>
        </w:rPr>
      </w:pPr>
      <w:r w:rsidRPr="007E20E3">
        <w:rPr>
          <w:rFonts w:ascii="PT Astra Serif" w:hAnsi="PT Astra Serif"/>
          <w:b/>
          <w:smallCaps/>
          <w:color w:val="000000"/>
          <w:sz w:val="28"/>
          <w:szCs w:val="28"/>
        </w:rPr>
        <w:t>6. МЕХАНИЗМ РЕАЛИЗАЦИИ</w:t>
      </w:r>
      <w:bookmarkEnd w:id="13"/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b/>
          <w:smallCaps/>
          <w:color w:val="000000"/>
          <w:sz w:val="28"/>
          <w:szCs w:val="28"/>
        </w:rPr>
      </w:pP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Механизмом реализации программных мероприятий по развитию систем теплоснабжения, водоснабжения, водоотведения и очистки сточных вод, являются инвестиционные программы организаций коммунального комплекса.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Механизм реализации программных мероприятий по электроснабжению, включенных в Программу, определяется договором с организацией коммунального комплекса, обеспечивающей электроснабжение, на развитие объектов электроснабжения.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Указанные документы должны содержать перечень технических и финансовых мероприятий, непосредственно обеспечивающих достижение цели Программы – развитие систем коммунальной инфраструктуры в соответствии с потребностями жилищного и промышленного строительства в </w:t>
      </w:r>
      <w:proofErr w:type="spellStart"/>
      <w:r w:rsidRPr="007E20E3">
        <w:rPr>
          <w:rFonts w:ascii="PT Astra Serif" w:hAnsi="PT Astra Serif"/>
          <w:sz w:val="28"/>
          <w:szCs w:val="28"/>
        </w:rPr>
        <w:t>Щёкинском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районе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Инвестиционные программы разрабатываются организациями коммунального комплекса на основе технических заданий, подготовленных администрацией </w:t>
      </w:r>
      <w:proofErr w:type="spellStart"/>
      <w:r w:rsidRPr="007E20E3">
        <w:rPr>
          <w:rFonts w:ascii="PT Astra Serif" w:hAnsi="PT Astra Serif"/>
          <w:sz w:val="28"/>
          <w:szCs w:val="28"/>
        </w:rPr>
        <w:t>Щёкинского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района.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На основе разработанных инвестиционных программ будут определены тарифы организаций коммунального комплекса на подключение и тарифы на подключение вновь создаваемых (реконструируемых) объектов недвижимости к системам коммунальной инфраструктуры.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После утверждения инвестиционных программ, между организацией коммунального комплекса и администрацией будут заключены инвестиционные соглашения с целью реализации данных программ.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Эффективная реализация инвестиционных программ и настоящей Программы будет достигнута за счет осуществления администрацией </w:t>
      </w:r>
      <w:proofErr w:type="spellStart"/>
      <w:r w:rsidRPr="007E20E3">
        <w:rPr>
          <w:rFonts w:ascii="PT Astra Serif" w:hAnsi="PT Astra Serif"/>
          <w:sz w:val="28"/>
          <w:szCs w:val="28"/>
        </w:rPr>
        <w:t>Щёкинского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района действенного контроля реализации инвестиционных программ организаций коммунального комплекса.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7E20E3">
        <w:rPr>
          <w:rFonts w:ascii="PT Astra Serif" w:hAnsi="PT Astra Serif"/>
          <w:b/>
          <w:sz w:val="28"/>
          <w:szCs w:val="28"/>
        </w:rPr>
        <w:t>6.1 ФОРМИРОВАНИЕ ТЕХНИЧЕСКИХ ЗАДАНИЙ НА РАЗРАБОТКУ ИНВЕСТИЦИОННЫХ ПРОГРАММ ОРГАНИЗАЦИЙ КОММУНАЛЬНОГО КОМПЛЕКСА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Первым мероприятием в реализации Программы является формализация процесса подготовки технических заданий на разработку инвестиционных программ организаций коммунального комплекса. </w:t>
      </w:r>
    </w:p>
    <w:p w:rsidR="00110FC6" w:rsidRPr="007E20E3" w:rsidRDefault="00110FC6" w:rsidP="00110FC6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Необходимость данного мероприятия обусловлена пунктом 2 статьи 11 Федерального закона № 210-ФЗ «Об основах регулирования тарифов организаций коммунального комплекса», согласно которому </w:t>
      </w:r>
      <w:hyperlink r:id="rId17" w:anchor="sub_206" w:history="1">
        <w:r w:rsidRPr="007E20E3">
          <w:rPr>
            <w:rStyle w:val="a3"/>
            <w:rFonts w:ascii="PT Astra Serif" w:hAnsi="PT Astra Serif"/>
            <w:color w:val="000000"/>
            <w:sz w:val="28"/>
            <w:szCs w:val="28"/>
          </w:rPr>
          <w:t>инвестиционная программа</w:t>
        </w:r>
      </w:hyperlink>
      <w:r w:rsidRPr="007E20E3">
        <w:rPr>
          <w:rFonts w:ascii="PT Astra Serif" w:hAnsi="PT Astra Serif"/>
          <w:sz w:val="28"/>
          <w:szCs w:val="28"/>
        </w:rPr>
        <w:t xml:space="preserve"> организации коммунального комплекса разрабатывается на основании условий технического задания, утверждаемого главой</w:t>
      </w:r>
    </w:p>
    <w:p w:rsidR="00110FC6" w:rsidRPr="007E20E3" w:rsidRDefault="00110FC6" w:rsidP="00110FC6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110FC6" w:rsidRPr="007E20E3" w:rsidRDefault="00110FC6" w:rsidP="00110FC6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110FC6" w:rsidRPr="007E20E3" w:rsidRDefault="00110FC6" w:rsidP="00110FC6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110FC6" w:rsidRPr="007E20E3" w:rsidRDefault="00110FC6" w:rsidP="00110FC6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администрации города и разрабатываемого в соответствии с программой комплексного развития систем коммунальной инфраструктуры.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Техническое задание является формализацией требований к организации коммунального комплекса по развитию систем коммунальной инфраструктуры, реализация которых осуществляется через исполнение мероприятий инвестиционной программы. Формализация процесса подготовки технического задания позволит обеспечить своевременную подготовку технического задания, которое будет включать в себя всю необходимую для формирования инвестиционной программы информацию. При формировании технического задания необходимо учитывать, что техническое задание является основным документом, в соответствии с которым проверяется обоснованность инвестиционных расходов.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Порядок формирования технических заданий утверждается </w:t>
      </w:r>
      <w:proofErr w:type="spellStart"/>
      <w:r w:rsidRPr="007E20E3">
        <w:rPr>
          <w:rFonts w:ascii="PT Astra Serif" w:hAnsi="PT Astra Serif"/>
          <w:sz w:val="28"/>
          <w:szCs w:val="28"/>
        </w:rPr>
        <w:t>Щёкинского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района в форме положения о порядке подготовки и утверждения технических заданий на разработку инвестиционных программ организаций коммунального комплекса. Положение должно содержать порядок и перечень предоставляемой информации, необходимой для разработки технического задания, перечень должностных лиц, ответственных за предоставление информации, и подготовку технического задания, сроки подготовки технических заданий, структуру технического задания, перечень информации, которая предоставляется организациям коммунального комплекса в качестве приложения к техническому заданию.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Порядок должен обеспечивать координацию действий различных структурных подразделений администрации </w:t>
      </w:r>
      <w:proofErr w:type="spellStart"/>
      <w:r w:rsidRPr="007E20E3">
        <w:rPr>
          <w:rFonts w:ascii="PT Astra Serif" w:hAnsi="PT Astra Serif"/>
          <w:sz w:val="28"/>
          <w:szCs w:val="28"/>
        </w:rPr>
        <w:t>Щёкинского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района. Также, Порядок должен обеспечивать возможность организации коммунального комплекса участвовать в подготовке технического задания, регламентировать процедуры проведения согласительных совещаний, устанавливать сроки внесения предложений со стороны организации коммунального комплекса.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Утвержденные технические задания должны максимально полно описывать планы застройки территории района на три года, что позволит снизить риски развития систем коммунальной инфраструктуры и, следовательно, снизить расходы на реализацию инвестиционных программ.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Технические задания, разрабатываемые администрацией г. Советск </w:t>
      </w:r>
      <w:proofErr w:type="spellStart"/>
      <w:r w:rsidRPr="007E20E3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района, должны состоять из: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сроков подготовки и реализации инвестиционной программы организаций коммунального комплекса;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целей и конкретных задач, поставленных перед организацией коммунального комплекса;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перечня мероприятий, направленных на перспективное развитие территорий в соответствии с программой комплексного развития;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перечня объектов капитального строительства, строительство которых будет начато в течение срока действия инвестиционной программы, с указанием их основных характеристик (объема присоединяемой нагрузки, этажности, срока ввода в эксплуатацию и т.д.);</w:t>
      </w:r>
    </w:p>
    <w:p w:rsidR="00110FC6" w:rsidRPr="007E20E3" w:rsidRDefault="00110FC6" w:rsidP="00110FC6">
      <w:pPr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110FC6" w:rsidRPr="007E20E3" w:rsidRDefault="00110FC6" w:rsidP="00110FC6">
      <w:pPr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lastRenderedPageBreak/>
        <w:t>заданий на разработку вариантов решений поставленных задач (в случае необходимости);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требований, предъявляемых к инвестиционным программам, в том числе, в части обоснования объемов и стоимости работ.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Срок подготовки инвестиционных программ не должен превышать трех месяцев, за исключением случаев, когда по объективным причинам невозможно выполнить работы в указанный срок.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Перечень объектов капитального строительства должен содержать информацию о местоположении объекта (адрес, а при отсутствии такового - иную информацию, позволяющую определить местоположение объекта), информацию о правообладателе земельного участка, площади земельного участка, предельной присоединенной нагрузке, этажности объекта, планируемом сроке начала строительства и ввода объекта в эксплуатацию.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Определение стоимости работ по инвестиционной программе может проходить как сметным методом, так и по укрупненным сметам и экспертным оценкам в случае, когда нет возможности определить точный характер работ. В технических заданиях должны быть указаны требования к инвестиционным программам организаций коммунального комплекса, такие как: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наличие набора конкретных мероприятий, имеющих своей целью выполнение технического задания (План капитального строительства и реконструкции систем коммунальной инфраструктуры);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наличие расчета и обоснования финансовых потребностей для выполнения инвестиционной программы;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предложения по источникам финансирования инвестиционной программы;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наличие расчета тарифа организации коммунального комплекса на подключение и надбавки к тарифам на товары и услуги организаций коммунального комплекса.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Технические задания формируются для всех организаций коммунального комплекса, указанных в перечне мероприятий настоящей Программы.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7E20E3">
        <w:rPr>
          <w:rFonts w:ascii="PT Astra Serif" w:hAnsi="PT Astra Serif"/>
          <w:b/>
          <w:sz w:val="28"/>
          <w:szCs w:val="28"/>
        </w:rPr>
        <w:t>6.2 СОГЛАСОВАНИЕ И УТВЕРЖДЕНИЕ ИНВЕСТИЦИОННЫХ ПРОГРАММ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Порядок согласования и утверждения инвестиционных программ должен определять детальные процедуры рассмотрения администрацией г. Советск </w:t>
      </w:r>
      <w:proofErr w:type="spellStart"/>
      <w:r w:rsidRPr="007E20E3">
        <w:rPr>
          <w:rFonts w:ascii="PT Astra Serif" w:hAnsi="PT Astra Serif"/>
          <w:sz w:val="28"/>
          <w:szCs w:val="28"/>
        </w:rPr>
        <w:t>Щёкинского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района программ, сроки рассмотрения, порядок учета разногласий, а также порядок корректировки инвестиционной программы в случае необходимости.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Процедуры согласования программ должны содержать: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сроки рассмотрения органом тарифного регулирования программ;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причины, порядок и сроки формирования запроса на дополнительную информацию органом тарифного регулирования;</w:t>
      </w:r>
    </w:p>
    <w:p w:rsidR="00110FC6" w:rsidRPr="007E20E3" w:rsidRDefault="00110FC6" w:rsidP="00110FC6">
      <w:pPr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110FC6" w:rsidRPr="007E20E3" w:rsidRDefault="00110FC6" w:rsidP="00110FC6">
      <w:pPr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110FC6" w:rsidRPr="007E20E3" w:rsidRDefault="00110FC6" w:rsidP="00110FC6">
      <w:pPr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110FC6" w:rsidRPr="007E20E3" w:rsidRDefault="00110FC6" w:rsidP="00110FC6">
      <w:pPr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110FC6" w:rsidRPr="007E20E3" w:rsidRDefault="00110FC6" w:rsidP="00110FC6">
      <w:pPr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процедуры проведения согласительных совещаний между органом тарифного регулирования и организацией коммунального комплекса;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порядок и сроки внесения корректировок в проект инвестиционной программы;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процедуры утверждения инвестиционных программ.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Помимо согласования программ между администрацией г. Советск </w:t>
      </w:r>
      <w:proofErr w:type="spellStart"/>
      <w:r w:rsidRPr="007E20E3">
        <w:rPr>
          <w:rFonts w:ascii="PT Astra Serif" w:hAnsi="PT Astra Serif"/>
          <w:sz w:val="28"/>
          <w:szCs w:val="28"/>
        </w:rPr>
        <w:t>Щёкинского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района и организациями коммунального комплекса, необходимо также обеспечить согласование программ с вышестоящими органами тарифного регулирования Тульской области (Департаментом Тульской области по тарифам).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7E20E3">
        <w:rPr>
          <w:rFonts w:ascii="PT Astra Serif" w:hAnsi="PT Astra Serif"/>
          <w:b/>
          <w:sz w:val="28"/>
          <w:szCs w:val="28"/>
        </w:rPr>
        <w:t>6.3 РАЗРАБОТКА ТРЕБОВАНИЙ К ДОГОВОРАМ (СОГЛАШЕНИЯМ) НА РЕАЛИЗАЦИЮ ИНВЕСТИЦИОННЫХ ПРОГРАММ ОРГАНИЗАЦИЙ КОММУНАЛЬНОГО КОМПЛЕКСА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Необходимость заключения подобных договоров обусловлена ч. 13 ст. 11 Федерального закона № 210-ФЗ «Об основах регулирования тарифов организаций коммунального комплекса». Фиксирование требований к договорам (соглашениям) на реализацию инвестиционных программ обеспечит распределение рисков между администрацией и соответствующей организацией коммунального комплекса при реализации инвестиционной программы, а также определит права организации коммунального комплекса на созданное имущество (построенные системы коммунальной инфраструктуры), распределит ответственность за финансовые риски.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Администрации г. Советск </w:t>
      </w:r>
      <w:proofErr w:type="spellStart"/>
      <w:r w:rsidRPr="007E20E3">
        <w:rPr>
          <w:rFonts w:ascii="PT Astra Serif" w:hAnsi="PT Astra Serif"/>
          <w:sz w:val="28"/>
          <w:szCs w:val="28"/>
        </w:rPr>
        <w:t>Щёкинского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района необходимо разработать примерные формы инвестиционных договоров (соглашений), заключаемых администрацией и организациями коммунального комплекса в целях развития систем коммунальной инфраструктуры. Примерные формы инвестиционных договоров (соглашений), заключаемых между администрацией и организациями коммунального комплекса в целях развития систем коммунальной инфраструктуры, должны содержать следующие элементы: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цели и задачи инвестиционной программы, сформулированные в соответствии с техническим заданием;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основные показатели реализации инвестиционной программы в соответствии с методикой контроля за исполнением инвестиционной программы и поставленными целями и задачами;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источники обеспечения финансовых потребностей для реализации инвестиционной программы;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срок действия договора (соглашения);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перечень и сроки подключения объектов капитального строительства к системам коммунальной инфраструктуры;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разграничение прав на вновь построенные объекты коммунальной инфраструктуры;</w:t>
      </w:r>
    </w:p>
    <w:p w:rsidR="00110FC6" w:rsidRPr="007E20E3" w:rsidRDefault="00110FC6" w:rsidP="00110FC6">
      <w:pPr>
        <w:spacing w:after="0" w:line="240" w:lineRule="auto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порядок осуществления контроля над реализацией инвестиционной программы, наложения санкций на организацию коммунального комплекса</w:t>
      </w:r>
    </w:p>
    <w:p w:rsidR="00110FC6" w:rsidRPr="007E20E3" w:rsidRDefault="00110FC6" w:rsidP="00110FC6">
      <w:pPr>
        <w:spacing w:after="0" w:line="240" w:lineRule="auto"/>
        <w:rPr>
          <w:rFonts w:ascii="PT Astra Serif" w:hAnsi="PT Astra Serif"/>
          <w:color w:val="000000"/>
          <w:sz w:val="28"/>
          <w:szCs w:val="28"/>
        </w:rPr>
      </w:pPr>
    </w:p>
    <w:p w:rsidR="00110FC6" w:rsidRPr="007E20E3" w:rsidRDefault="00110FC6" w:rsidP="00110FC6">
      <w:pPr>
        <w:spacing w:after="0" w:line="240" w:lineRule="auto"/>
        <w:rPr>
          <w:rFonts w:ascii="PT Astra Serif" w:hAnsi="PT Astra Serif"/>
          <w:color w:val="000000"/>
          <w:sz w:val="28"/>
          <w:szCs w:val="28"/>
        </w:rPr>
      </w:pPr>
    </w:p>
    <w:p w:rsidR="00110FC6" w:rsidRPr="007E20E3" w:rsidRDefault="00110FC6" w:rsidP="00110FC6">
      <w:pPr>
        <w:spacing w:after="0" w:line="240" w:lineRule="auto"/>
        <w:rPr>
          <w:rFonts w:ascii="PT Astra Serif" w:hAnsi="PT Astra Serif"/>
          <w:color w:val="000000"/>
          <w:sz w:val="28"/>
          <w:szCs w:val="28"/>
        </w:rPr>
      </w:pP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за неисполнение или несвоевременное исполнение обязательств по реализации инвестиционной программы;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условия и порядок корректировки инвестиционной программы, тарифов на подключение;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ответственность сторон;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условия и сроки изменения и прекращения договора (соглашения).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В случае привлечения организацией коммунального комплекса внешних источников финансирования (кредитов, выпуска облигаций, средств акционеров и т.п.), соглашение должно устанавливать порядок возврата этих средств, если сроки возврата займа превышают сроки реализации инвестиционной программы. 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Соглашение также должно предусматривать порядок разграничения прав на вновь построенные объекты коммунальной инфраструктуры, определять условия перехода указанных объектов в муниципальную собственность или собственность организации коммунального комплекса.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Инвестиционные договора заключаются с организациями коммунального комплекса, чьи инвестиционные программы были согласованы и утверждены в установленном порядке.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7E20E3">
        <w:rPr>
          <w:rFonts w:ascii="PT Astra Serif" w:hAnsi="PT Astra Serif"/>
          <w:b/>
          <w:sz w:val="28"/>
          <w:szCs w:val="28"/>
        </w:rPr>
        <w:t>6.4 РАЗРАБОТКА МЕТОДИКИ КОНТРОЛЯ (МОНИТОРИНГА) ИСПОЛНЕНИЯ ИНВЕСТИЦИОННЫХ ПРОГРАММ ОРГАНИЗАЦИЯМИ КОММУНАЛЬНОГО КОМПЛЕКСА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Для контроля реализации инвестиционных программ организаций коммунального комплекса  администрация г. Советск </w:t>
      </w:r>
      <w:proofErr w:type="spellStart"/>
      <w:r w:rsidRPr="007E20E3">
        <w:rPr>
          <w:rFonts w:ascii="PT Astra Serif" w:hAnsi="PT Astra Serif"/>
          <w:sz w:val="28"/>
          <w:szCs w:val="28"/>
        </w:rPr>
        <w:t>Щёкинского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района разрабатывает методику осуществления контроля (мониторинга) реализации инвестиционных программ (далее Методика), применение которой позволит обеспечить прозрачность и эффективность деятельности организаций коммунального комплекса.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Контроль исполнения инвестиционной программы должен осуществляться администрацией г. Советск </w:t>
      </w:r>
      <w:proofErr w:type="spellStart"/>
      <w:r w:rsidRPr="007E20E3">
        <w:rPr>
          <w:rFonts w:ascii="PT Astra Serif" w:hAnsi="PT Astra Serif"/>
          <w:sz w:val="28"/>
          <w:szCs w:val="28"/>
        </w:rPr>
        <w:t>Щёкинского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района, при этом субъектами должны являться все организации коммунального комплекса, реализующие утвержденные инвестиционные программы.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Контроль за исполнением инвестиционных программ должен осуществляться с учетом следующих принципов: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регулярность;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законность получения информации;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системность организации наблюдений и контроля над результатами деятельности организаций коммунального комплекса;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достоверность информации;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единство и сопоставимость методов наблюдений и контроля, сбора, обработки, использования и распространения информации.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Методика должна определять: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полномочия, права и обязанности контролирующего органа и организации коммунального комплекса;</w:t>
      </w:r>
    </w:p>
    <w:p w:rsidR="00110FC6" w:rsidRPr="007E20E3" w:rsidRDefault="00110FC6" w:rsidP="00110FC6">
      <w:pPr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110FC6" w:rsidRPr="007E20E3" w:rsidRDefault="00110FC6" w:rsidP="00110FC6">
      <w:pPr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110FC6" w:rsidRPr="007E20E3" w:rsidRDefault="00110FC6" w:rsidP="00110FC6">
      <w:pPr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bookmarkStart w:id="14" w:name="_Toc226889275"/>
      <w:r w:rsidRPr="007E20E3">
        <w:rPr>
          <w:rFonts w:ascii="PT Astra Serif" w:hAnsi="PT Astra Serif"/>
          <w:color w:val="000000"/>
          <w:sz w:val="28"/>
          <w:szCs w:val="28"/>
        </w:rPr>
        <w:t>регламент получения информации, необходимой для осуществления контроля;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порядок использования информации, полученной контролирующим органом.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Орган регулирования контролирует: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выполнение мероприятий инвестиционной программы в натуральном выражении;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выполнение мероприятий инвестиционной программы в стоимостном выражении;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влияние реализации инвестиционной программы на состояние и развитие систем коммунальной инфраструктуры (аварийность на сетях коммунальной инфраструктуры, изменение доли протяженности сетей коммунальной инфраструктуры, требующих замены, в общей протяженности сетей коммунальной инфраструктуры и т.д.).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Утвержденная методика должна использоваться администрацией для контроля реализации программ организаций коммунального комплекса. 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7E20E3">
        <w:rPr>
          <w:rFonts w:ascii="PT Astra Serif" w:hAnsi="PT Astra Serif"/>
          <w:b/>
          <w:sz w:val="28"/>
          <w:szCs w:val="28"/>
        </w:rPr>
        <w:t>7. ОЦЕНКА СОЦИАЛЬНО-ЭКОНОМИЧЕСКОЙ И ЭКОЛОГИЧЕСКОЙ ЭФФЕКТИВНОСТИ</w:t>
      </w:r>
      <w:bookmarkEnd w:id="14"/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В результате реализации программы комплексного развития будут получены следующие эффекты: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повысится надежность теплоснабжения, водоснабжения и водоотведения, снизится аварийность в системах теплоснабжения на 10%, в системах водоснабжения и водоотведения на 10-15%;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повысится надежность и срок службы систем теплоснабжения, водоснабжения и водоотведения;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повысится эффективность деятельности организаций коммунального комплекса за счет снижения резервных мощностей генерирующих объектов, более эффективного использования имеющихся мощностей;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повысится стоимость земельных участков, имеющих доступ к системам коммунальной инфраструктуры, повысится инвестиционная привлекательность района;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улучшится экологическая и санитарная обстановка в городе.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Интенсивное строительство коммунальной инфраструктуры создаст условия для развития территорий поселений, сделает территорию г. Советска </w:t>
      </w:r>
      <w:proofErr w:type="spellStart"/>
      <w:r w:rsidRPr="007E20E3">
        <w:rPr>
          <w:rFonts w:ascii="PT Astra Serif" w:hAnsi="PT Astra Serif"/>
          <w:sz w:val="28"/>
          <w:szCs w:val="28"/>
        </w:rPr>
        <w:t>Щёкинского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района еще более привлекательной для инвесторов, обеспечит рост экономики района, привлечение инвестиций в коммунальный сектор. </w:t>
      </w:r>
    </w:p>
    <w:p w:rsidR="00110FC6" w:rsidRPr="007E20E3" w:rsidRDefault="00110FC6" w:rsidP="00110FC6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110FC6" w:rsidRPr="007E20E3" w:rsidRDefault="00110FC6" w:rsidP="00110FC6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110FC6" w:rsidRPr="007E20E3" w:rsidRDefault="0005154A" w:rsidP="00110FC6">
      <w:pPr>
        <w:spacing w:after="0" w:line="240" w:lineRule="auto"/>
        <w:ind w:firstLine="709"/>
        <w:jc w:val="both"/>
        <w:rPr>
          <w:rFonts w:ascii="PT Astra Serif" w:hAnsi="PT Astra Serif"/>
          <w:b/>
          <w:sz w:val="28"/>
          <w:szCs w:val="28"/>
          <w:lang w:eastAsia="ru-RU"/>
        </w:rPr>
      </w:pPr>
      <w:r>
        <w:rPr>
          <w:rFonts w:ascii="PT Astra Serif" w:hAnsi="PT Astra Serif"/>
          <w:b/>
          <w:sz w:val="28"/>
          <w:szCs w:val="28"/>
          <w:lang w:eastAsia="ru-RU"/>
        </w:rPr>
        <w:t>И. о. д</w:t>
      </w:r>
      <w:r w:rsidR="00110FC6" w:rsidRPr="007E20E3">
        <w:rPr>
          <w:rFonts w:ascii="PT Astra Serif" w:hAnsi="PT Astra Serif"/>
          <w:b/>
          <w:sz w:val="28"/>
          <w:szCs w:val="28"/>
          <w:lang w:eastAsia="ru-RU"/>
        </w:rPr>
        <w:t>иректор</w:t>
      </w:r>
      <w:r>
        <w:rPr>
          <w:rFonts w:ascii="PT Astra Serif" w:hAnsi="PT Astra Serif"/>
          <w:b/>
          <w:sz w:val="28"/>
          <w:szCs w:val="28"/>
          <w:lang w:eastAsia="ru-RU"/>
        </w:rPr>
        <w:t>а</w:t>
      </w:r>
      <w:r w:rsidR="00110FC6" w:rsidRPr="007E20E3">
        <w:rPr>
          <w:rFonts w:ascii="PT Astra Serif" w:hAnsi="PT Astra Serif"/>
          <w:b/>
          <w:sz w:val="28"/>
          <w:szCs w:val="28"/>
          <w:lang w:eastAsia="ru-RU"/>
        </w:rPr>
        <w:t xml:space="preserve"> </w:t>
      </w:r>
    </w:p>
    <w:p w:rsidR="00110FC6" w:rsidRPr="007E20E3" w:rsidRDefault="00110FC6" w:rsidP="00110FC6">
      <w:pPr>
        <w:spacing w:after="0" w:line="240" w:lineRule="auto"/>
        <w:ind w:firstLine="709"/>
        <w:jc w:val="both"/>
        <w:rPr>
          <w:rFonts w:ascii="PT Astra Serif" w:hAnsi="PT Astra Serif"/>
          <w:b/>
          <w:sz w:val="28"/>
          <w:szCs w:val="28"/>
          <w:lang w:eastAsia="ru-RU"/>
        </w:rPr>
      </w:pPr>
      <w:r w:rsidRPr="007E20E3">
        <w:rPr>
          <w:rFonts w:ascii="PT Astra Serif" w:hAnsi="PT Astra Serif"/>
          <w:b/>
          <w:sz w:val="28"/>
          <w:szCs w:val="28"/>
          <w:lang w:eastAsia="ru-RU"/>
        </w:rPr>
        <w:t xml:space="preserve">Муниципального казенного учреждения </w:t>
      </w:r>
    </w:p>
    <w:p w:rsidR="00110FC6" w:rsidRPr="007E20E3" w:rsidRDefault="00110FC6" w:rsidP="00110FC6">
      <w:pPr>
        <w:spacing w:after="0" w:line="240" w:lineRule="auto"/>
        <w:ind w:firstLine="709"/>
        <w:jc w:val="both"/>
        <w:rPr>
          <w:rFonts w:ascii="PT Astra Serif" w:hAnsi="PT Astra Serif"/>
          <w:b/>
          <w:color w:val="000000"/>
          <w:sz w:val="28"/>
          <w:szCs w:val="28"/>
          <w:lang w:eastAsia="ru-RU"/>
        </w:rPr>
      </w:pPr>
      <w:r w:rsidRPr="007E20E3">
        <w:rPr>
          <w:rFonts w:ascii="PT Astra Serif" w:hAnsi="PT Astra Serif"/>
          <w:b/>
          <w:color w:val="000000"/>
          <w:sz w:val="28"/>
          <w:szCs w:val="28"/>
          <w:lang w:eastAsia="ru-RU"/>
        </w:rPr>
        <w:t>«Советское городское управление</w:t>
      </w:r>
    </w:p>
    <w:p w:rsidR="00110FC6" w:rsidRPr="007E20E3" w:rsidRDefault="00110FC6" w:rsidP="00110FC6">
      <w:pPr>
        <w:spacing w:after="0" w:line="240" w:lineRule="auto"/>
        <w:ind w:firstLine="709"/>
        <w:jc w:val="both"/>
        <w:rPr>
          <w:rFonts w:ascii="PT Astra Serif" w:hAnsi="PT Astra Serif"/>
          <w:b/>
          <w:sz w:val="28"/>
          <w:szCs w:val="28"/>
          <w:lang w:eastAsia="ru-RU"/>
        </w:rPr>
        <w:sectPr w:rsidR="00110FC6" w:rsidRPr="007E20E3">
          <w:pgSz w:w="11906" w:h="16838"/>
          <w:pgMar w:top="993" w:right="850" w:bottom="568" w:left="1701" w:header="708" w:footer="708" w:gutter="0"/>
          <w:cols w:space="720"/>
        </w:sectPr>
      </w:pPr>
      <w:r w:rsidRPr="007E20E3">
        <w:rPr>
          <w:rFonts w:ascii="PT Astra Serif" w:hAnsi="PT Astra Serif"/>
          <w:b/>
          <w:color w:val="000000"/>
          <w:sz w:val="28"/>
          <w:szCs w:val="28"/>
          <w:lang w:eastAsia="ru-RU"/>
        </w:rPr>
        <w:t>жизнео</w:t>
      </w:r>
      <w:r w:rsidR="0005154A">
        <w:rPr>
          <w:rFonts w:ascii="PT Astra Serif" w:hAnsi="PT Astra Serif"/>
          <w:b/>
          <w:color w:val="000000"/>
          <w:sz w:val="28"/>
          <w:szCs w:val="28"/>
          <w:lang w:eastAsia="ru-RU"/>
        </w:rPr>
        <w:t>беспечения и благоустройства»</w:t>
      </w:r>
      <w:r w:rsidR="0005154A">
        <w:rPr>
          <w:rFonts w:ascii="PT Astra Serif" w:hAnsi="PT Astra Serif"/>
          <w:b/>
          <w:color w:val="000000"/>
          <w:sz w:val="28"/>
          <w:szCs w:val="28"/>
          <w:lang w:eastAsia="ru-RU"/>
        </w:rPr>
        <w:tab/>
      </w:r>
      <w:r w:rsidR="0005154A">
        <w:rPr>
          <w:rFonts w:ascii="PT Astra Serif" w:hAnsi="PT Astra Serif"/>
          <w:b/>
          <w:color w:val="000000"/>
          <w:sz w:val="28"/>
          <w:szCs w:val="28"/>
          <w:lang w:eastAsia="ru-RU"/>
        </w:rPr>
        <w:tab/>
      </w:r>
      <w:r w:rsidRPr="007E20E3">
        <w:rPr>
          <w:rFonts w:ascii="PT Astra Serif" w:hAnsi="PT Astra Serif"/>
          <w:b/>
          <w:color w:val="000000"/>
          <w:sz w:val="28"/>
          <w:szCs w:val="28"/>
          <w:lang w:eastAsia="ru-RU"/>
        </w:rPr>
        <w:t xml:space="preserve">        </w:t>
      </w:r>
      <w:r w:rsidR="0005154A">
        <w:rPr>
          <w:rFonts w:ascii="PT Astra Serif" w:hAnsi="PT Astra Serif"/>
          <w:b/>
          <w:color w:val="000000"/>
          <w:sz w:val="28"/>
          <w:szCs w:val="28"/>
          <w:lang w:eastAsia="ru-RU"/>
        </w:rPr>
        <w:t>С. Г. Бережная</w:t>
      </w:r>
    </w:p>
    <w:p w:rsidR="009E1556" w:rsidRPr="007E20E3" w:rsidRDefault="009E1556" w:rsidP="00110FC6">
      <w:pPr>
        <w:tabs>
          <w:tab w:val="left" w:pos="6030"/>
        </w:tabs>
        <w:spacing w:after="0" w:line="240" w:lineRule="auto"/>
        <w:rPr>
          <w:rFonts w:ascii="PT Astra Serif" w:hAnsi="PT Astra Serif"/>
        </w:rPr>
        <w:sectPr w:rsidR="009E1556" w:rsidRPr="007E20E3">
          <w:pgSz w:w="16838" w:h="11906" w:orient="landscape"/>
          <w:pgMar w:top="851" w:right="1134" w:bottom="851" w:left="1134" w:header="709" w:footer="709" w:gutter="0"/>
          <w:cols w:space="720"/>
        </w:sectPr>
      </w:pPr>
    </w:p>
    <w:p w:rsidR="00534BF8" w:rsidRPr="007E20E3" w:rsidRDefault="00534BF8">
      <w:pPr>
        <w:rPr>
          <w:rFonts w:ascii="PT Astra Serif" w:hAnsi="PT Astra Serif"/>
        </w:rPr>
      </w:pPr>
    </w:p>
    <w:sectPr w:rsidR="00534BF8" w:rsidRPr="007E20E3" w:rsidSect="00534B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CD551E8"/>
    <w:multiLevelType w:val="hybridMultilevel"/>
    <w:tmpl w:val="BE5AD500"/>
    <w:lvl w:ilvl="0" w:tplc="FFFFFFFF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>
    <w:nsid w:val="0EB56DB7"/>
    <w:multiLevelType w:val="hybridMultilevel"/>
    <w:tmpl w:val="9E141296"/>
    <w:lvl w:ilvl="0" w:tplc="7D2EAF1A">
      <w:start w:val="1"/>
      <w:numFmt w:val="decimal"/>
      <w:pStyle w:val="link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183B32"/>
    <w:multiLevelType w:val="hybridMultilevel"/>
    <w:tmpl w:val="70A28008"/>
    <w:lvl w:ilvl="0" w:tplc="4328CB9A">
      <w:start w:val="1"/>
      <w:numFmt w:val="decimal"/>
      <w:lvlText w:val="%1."/>
      <w:lvlJc w:val="left"/>
      <w:pPr>
        <w:ind w:left="1069" w:hanging="360"/>
      </w:pPr>
      <w:rPr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2E65767"/>
    <w:multiLevelType w:val="hybridMultilevel"/>
    <w:tmpl w:val="6772D93C"/>
    <w:lvl w:ilvl="0" w:tplc="9FEE01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8A601A5"/>
    <w:multiLevelType w:val="hybridMultilevel"/>
    <w:tmpl w:val="C8E211CC"/>
    <w:lvl w:ilvl="0" w:tplc="0CE40B8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A6B4E56"/>
    <w:multiLevelType w:val="hybridMultilevel"/>
    <w:tmpl w:val="27E27EC8"/>
    <w:lvl w:ilvl="0" w:tplc="57026372">
      <w:start w:val="1"/>
      <w:numFmt w:val="bullet"/>
      <w:pStyle w:val="Lbullit"/>
      <w:lvlText w:val="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C3B0B25"/>
    <w:multiLevelType w:val="hybridMultilevel"/>
    <w:tmpl w:val="84F8AA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22D2685"/>
    <w:multiLevelType w:val="hybridMultilevel"/>
    <w:tmpl w:val="931E6F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161554C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num w:numId="1">
    <w:abstractNumId w:val="5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1556"/>
    <w:rsid w:val="0000000A"/>
    <w:rsid w:val="00000442"/>
    <w:rsid w:val="0000045C"/>
    <w:rsid w:val="00000BA6"/>
    <w:rsid w:val="0000120B"/>
    <w:rsid w:val="00001814"/>
    <w:rsid w:val="00001B1C"/>
    <w:rsid w:val="00001BD1"/>
    <w:rsid w:val="00001BF1"/>
    <w:rsid w:val="00002659"/>
    <w:rsid w:val="000028DB"/>
    <w:rsid w:val="00002B21"/>
    <w:rsid w:val="00002D57"/>
    <w:rsid w:val="000031B6"/>
    <w:rsid w:val="0000322F"/>
    <w:rsid w:val="00003507"/>
    <w:rsid w:val="00003647"/>
    <w:rsid w:val="000036D5"/>
    <w:rsid w:val="0000379F"/>
    <w:rsid w:val="0000382C"/>
    <w:rsid w:val="000038DB"/>
    <w:rsid w:val="00004236"/>
    <w:rsid w:val="00004419"/>
    <w:rsid w:val="00004887"/>
    <w:rsid w:val="00004E9F"/>
    <w:rsid w:val="00004FE4"/>
    <w:rsid w:val="00005037"/>
    <w:rsid w:val="00005834"/>
    <w:rsid w:val="00006592"/>
    <w:rsid w:val="00006638"/>
    <w:rsid w:val="0000688F"/>
    <w:rsid w:val="0000697F"/>
    <w:rsid w:val="00006AD6"/>
    <w:rsid w:val="00006D10"/>
    <w:rsid w:val="000073F8"/>
    <w:rsid w:val="00007536"/>
    <w:rsid w:val="000075ED"/>
    <w:rsid w:val="00007888"/>
    <w:rsid w:val="00007E6F"/>
    <w:rsid w:val="00010B88"/>
    <w:rsid w:val="00010E63"/>
    <w:rsid w:val="0001169E"/>
    <w:rsid w:val="00011BD3"/>
    <w:rsid w:val="00011E52"/>
    <w:rsid w:val="000123AB"/>
    <w:rsid w:val="000123B1"/>
    <w:rsid w:val="000123CE"/>
    <w:rsid w:val="0001298F"/>
    <w:rsid w:val="00012B8C"/>
    <w:rsid w:val="00014066"/>
    <w:rsid w:val="000145E9"/>
    <w:rsid w:val="00014DBF"/>
    <w:rsid w:val="0001576A"/>
    <w:rsid w:val="0001595B"/>
    <w:rsid w:val="00015B9B"/>
    <w:rsid w:val="0001647C"/>
    <w:rsid w:val="00016777"/>
    <w:rsid w:val="0001754E"/>
    <w:rsid w:val="000175E5"/>
    <w:rsid w:val="000179CB"/>
    <w:rsid w:val="00017FB1"/>
    <w:rsid w:val="000209DE"/>
    <w:rsid w:val="00020A17"/>
    <w:rsid w:val="00020BE2"/>
    <w:rsid w:val="00020DD4"/>
    <w:rsid w:val="0002167F"/>
    <w:rsid w:val="00021EA7"/>
    <w:rsid w:val="00022355"/>
    <w:rsid w:val="00022A2E"/>
    <w:rsid w:val="00022FB6"/>
    <w:rsid w:val="0002316E"/>
    <w:rsid w:val="00023270"/>
    <w:rsid w:val="000239ED"/>
    <w:rsid w:val="00024C5B"/>
    <w:rsid w:val="00025117"/>
    <w:rsid w:val="000253CA"/>
    <w:rsid w:val="00025499"/>
    <w:rsid w:val="000257A2"/>
    <w:rsid w:val="000262B2"/>
    <w:rsid w:val="00026336"/>
    <w:rsid w:val="0002640F"/>
    <w:rsid w:val="00026ECB"/>
    <w:rsid w:val="00027186"/>
    <w:rsid w:val="00027373"/>
    <w:rsid w:val="000274D3"/>
    <w:rsid w:val="00027646"/>
    <w:rsid w:val="00027688"/>
    <w:rsid w:val="00030031"/>
    <w:rsid w:val="00031876"/>
    <w:rsid w:val="00031928"/>
    <w:rsid w:val="000319D0"/>
    <w:rsid w:val="00031E00"/>
    <w:rsid w:val="000327FE"/>
    <w:rsid w:val="000328FE"/>
    <w:rsid w:val="00032932"/>
    <w:rsid w:val="00032EFB"/>
    <w:rsid w:val="0003356F"/>
    <w:rsid w:val="0003398D"/>
    <w:rsid w:val="00033CB1"/>
    <w:rsid w:val="00033CDF"/>
    <w:rsid w:val="000347FB"/>
    <w:rsid w:val="00034CFE"/>
    <w:rsid w:val="0003586F"/>
    <w:rsid w:val="000366DA"/>
    <w:rsid w:val="000367E0"/>
    <w:rsid w:val="00036C36"/>
    <w:rsid w:val="00037172"/>
    <w:rsid w:val="00037ED8"/>
    <w:rsid w:val="0004032C"/>
    <w:rsid w:val="00040F30"/>
    <w:rsid w:val="000410C9"/>
    <w:rsid w:val="000412E0"/>
    <w:rsid w:val="00041595"/>
    <w:rsid w:val="00041926"/>
    <w:rsid w:val="000419E2"/>
    <w:rsid w:val="00041AB4"/>
    <w:rsid w:val="0004253D"/>
    <w:rsid w:val="00042FC8"/>
    <w:rsid w:val="000434B0"/>
    <w:rsid w:val="0004377B"/>
    <w:rsid w:val="00043C47"/>
    <w:rsid w:val="00043DB5"/>
    <w:rsid w:val="00043EFC"/>
    <w:rsid w:val="00044D86"/>
    <w:rsid w:val="000455FF"/>
    <w:rsid w:val="00045985"/>
    <w:rsid w:val="00045F7C"/>
    <w:rsid w:val="00046146"/>
    <w:rsid w:val="000464FD"/>
    <w:rsid w:val="0004664C"/>
    <w:rsid w:val="00047351"/>
    <w:rsid w:val="0004779D"/>
    <w:rsid w:val="0004779E"/>
    <w:rsid w:val="00047CAE"/>
    <w:rsid w:val="00050B7C"/>
    <w:rsid w:val="00050E12"/>
    <w:rsid w:val="0005154A"/>
    <w:rsid w:val="00051578"/>
    <w:rsid w:val="000515A9"/>
    <w:rsid w:val="0005190C"/>
    <w:rsid w:val="00051B65"/>
    <w:rsid w:val="00051FCB"/>
    <w:rsid w:val="00052067"/>
    <w:rsid w:val="0005207F"/>
    <w:rsid w:val="00052131"/>
    <w:rsid w:val="00052671"/>
    <w:rsid w:val="00052B28"/>
    <w:rsid w:val="00052CA1"/>
    <w:rsid w:val="00053267"/>
    <w:rsid w:val="000537B6"/>
    <w:rsid w:val="00053A2F"/>
    <w:rsid w:val="00054952"/>
    <w:rsid w:val="00054B66"/>
    <w:rsid w:val="0005542C"/>
    <w:rsid w:val="0005593F"/>
    <w:rsid w:val="00055D32"/>
    <w:rsid w:val="00055DFB"/>
    <w:rsid w:val="00055F3E"/>
    <w:rsid w:val="00055F95"/>
    <w:rsid w:val="000561B1"/>
    <w:rsid w:val="000567B8"/>
    <w:rsid w:val="00056C8E"/>
    <w:rsid w:val="00056D12"/>
    <w:rsid w:val="00056EE9"/>
    <w:rsid w:val="00057093"/>
    <w:rsid w:val="0005725A"/>
    <w:rsid w:val="00057728"/>
    <w:rsid w:val="000607C9"/>
    <w:rsid w:val="00060845"/>
    <w:rsid w:val="00060C10"/>
    <w:rsid w:val="00061248"/>
    <w:rsid w:val="000614D1"/>
    <w:rsid w:val="00062099"/>
    <w:rsid w:val="000620E8"/>
    <w:rsid w:val="000627A9"/>
    <w:rsid w:val="00062A50"/>
    <w:rsid w:val="00063117"/>
    <w:rsid w:val="000633B4"/>
    <w:rsid w:val="0006344F"/>
    <w:rsid w:val="00064840"/>
    <w:rsid w:val="0006499F"/>
    <w:rsid w:val="000657BD"/>
    <w:rsid w:val="00065B0B"/>
    <w:rsid w:val="00065F96"/>
    <w:rsid w:val="00066032"/>
    <w:rsid w:val="00066814"/>
    <w:rsid w:val="00066FCE"/>
    <w:rsid w:val="000675A6"/>
    <w:rsid w:val="00067931"/>
    <w:rsid w:val="00067BC5"/>
    <w:rsid w:val="00067C14"/>
    <w:rsid w:val="0007017E"/>
    <w:rsid w:val="000703ED"/>
    <w:rsid w:val="00070726"/>
    <w:rsid w:val="00070DDB"/>
    <w:rsid w:val="00071233"/>
    <w:rsid w:val="00072595"/>
    <w:rsid w:val="00072E4E"/>
    <w:rsid w:val="00072F2C"/>
    <w:rsid w:val="000734EC"/>
    <w:rsid w:val="0007432D"/>
    <w:rsid w:val="00074774"/>
    <w:rsid w:val="00074DB8"/>
    <w:rsid w:val="0007559A"/>
    <w:rsid w:val="0007561E"/>
    <w:rsid w:val="000761B1"/>
    <w:rsid w:val="000761E3"/>
    <w:rsid w:val="000762A6"/>
    <w:rsid w:val="000764C8"/>
    <w:rsid w:val="00076673"/>
    <w:rsid w:val="000771B3"/>
    <w:rsid w:val="0007723B"/>
    <w:rsid w:val="00077729"/>
    <w:rsid w:val="00077CB1"/>
    <w:rsid w:val="000800EE"/>
    <w:rsid w:val="00080BE8"/>
    <w:rsid w:val="00080F60"/>
    <w:rsid w:val="00081282"/>
    <w:rsid w:val="00081468"/>
    <w:rsid w:val="00081A45"/>
    <w:rsid w:val="00081A75"/>
    <w:rsid w:val="00081EB9"/>
    <w:rsid w:val="00082867"/>
    <w:rsid w:val="00083744"/>
    <w:rsid w:val="0008433A"/>
    <w:rsid w:val="00084638"/>
    <w:rsid w:val="000846B8"/>
    <w:rsid w:val="00084A35"/>
    <w:rsid w:val="0008575B"/>
    <w:rsid w:val="00085D3F"/>
    <w:rsid w:val="000861FE"/>
    <w:rsid w:val="00087046"/>
    <w:rsid w:val="000876B1"/>
    <w:rsid w:val="00087B6A"/>
    <w:rsid w:val="00087FF0"/>
    <w:rsid w:val="000906F2"/>
    <w:rsid w:val="000908C9"/>
    <w:rsid w:val="00090A11"/>
    <w:rsid w:val="00091968"/>
    <w:rsid w:val="00091BDF"/>
    <w:rsid w:val="00091FD3"/>
    <w:rsid w:val="000921D2"/>
    <w:rsid w:val="00092233"/>
    <w:rsid w:val="0009288D"/>
    <w:rsid w:val="00092A4C"/>
    <w:rsid w:val="00092B45"/>
    <w:rsid w:val="00093786"/>
    <w:rsid w:val="00094139"/>
    <w:rsid w:val="00094513"/>
    <w:rsid w:val="0009483A"/>
    <w:rsid w:val="00094E6F"/>
    <w:rsid w:val="00094F0D"/>
    <w:rsid w:val="0009505C"/>
    <w:rsid w:val="0009516E"/>
    <w:rsid w:val="00095263"/>
    <w:rsid w:val="0009570A"/>
    <w:rsid w:val="00095803"/>
    <w:rsid w:val="000959F1"/>
    <w:rsid w:val="00095AA8"/>
    <w:rsid w:val="00095F2E"/>
    <w:rsid w:val="00096797"/>
    <w:rsid w:val="00096804"/>
    <w:rsid w:val="00096D97"/>
    <w:rsid w:val="0009720D"/>
    <w:rsid w:val="000972C9"/>
    <w:rsid w:val="000973B6"/>
    <w:rsid w:val="000A0234"/>
    <w:rsid w:val="000A0458"/>
    <w:rsid w:val="000A0A15"/>
    <w:rsid w:val="000A0BEA"/>
    <w:rsid w:val="000A0FEC"/>
    <w:rsid w:val="000A1A94"/>
    <w:rsid w:val="000A2134"/>
    <w:rsid w:val="000A2156"/>
    <w:rsid w:val="000A3136"/>
    <w:rsid w:val="000A3193"/>
    <w:rsid w:val="000A3616"/>
    <w:rsid w:val="000A3EAD"/>
    <w:rsid w:val="000A411D"/>
    <w:rsid w:val="000A4AD7"/>
    <w:rsid w:val="000A4C18"/>
    <w:rsid w:val="000A5E12"/>
    <w:rsid w:val="000A613B"/>
    <w:rsid w:val="000A6299"/>
    <w:rsid w:val="000A678B"/>
    <w:rsid w:val="000A67B2"/>
    <w:rsid w:val="000A77FB"/>
    <w:rsid w:val="000A78A5"/>
    <w:rsid w:val="000A794D"/>
    <w:rsid w:val="000B0347"/>
    <w:rsid w:val="000B0AF5"/>
    <w:rsid w:val="000B1044"/>
    <w:rsid w:val="000B1466"/>
    <w:rsid w:val="000B15AD"/>
    <w:rsid w:val="000B1C82"/>
    <w:rsid w:val="000B1DCD"/>
    <w:rsid w:val="000B226B"/>
    <w:rsid w:val="000B275A"/>
    <w:rsid w:val="000B27D9"/>
    <w:rsid w:val="000B2BE2"/>
    <w:rsid w:val="000B2BFD"/>
    <w:rsid w:val="000B2F9A"/>
    <w:rsid w:val="000B3D14"/>
    <w:rsid w:val="000B430A"/>
    <w:rsid w:val="000B44D4"/>
    <w:rsid w:val="000B4E64"/>
    <w:rsid w:val="000B5725"/>
    <w:rsid w:val="000B5BDE"/>
    <w:rsid w:val="000B610A"/>
    <w:rsid w:val="000B66AB"/>
    <w:rsid w:val="000B6BEB"/>
    <w:rsid w:val="000B7563"/>
    <w:rsid w:val="000B769A"/>
    <w:rsid w:val="000B76FD"/>
    <w:rsid w:val="000B7718"/>
    <w:rsid w:val="000B77E0"/>
    <w:rsid w:val="000B7E40"/>
    <w:rsid w:val="000B7E44"/>
    <w:rsid w:val="000C0498"/>
    <w:rsid w:val="000C07A2"/>
    <w:rsid w:val="000C0F54"/>
    <w:rsid w:val="000C1346"/>
    <w:rsid w:val="000C15E2"/>
    <w:rsid w:val="000C1C09"/>
    <w:rsid w:val="000C22B0"/>
    <w:rsid w:val="000C29CB"/>
    <w:rsid w:val="000C2E52"/>
    <w:rsid w:val="000C2F2F"/>
    <w:rsid w:val="000C3196"/>
    <w:rsid w:val="000C33FF"/>
    <w:rsid w:val="000C3780"/>
    <w:rsid w:val="000C3942"/>
    <w:rsid w:val="000C3979"/>
    <w:rsid w:val="000C3AC3"/>
    <w:rsid w:val="000C4679"/>
    <w:rsid w:val="000C59D8"/>
    <w:rsid w:val="000C6843"/>
    <w:rsid w:val="000C68E5"/>
    <w:rsid w:val="000C6A26"/>
    <w:rsid w:val="000C6DDC"/>
    <w:rsid w:val="000C7C96"/>
    <w:rsid w:val="000D0135"/>
    <w:rsid w:val="000D0390"/>
    <w:rsid w:val="000D05B1"/>
    <w:rsid w:val="000D1C89"/>
    <w:rsid w:val="000D1F25"/>
    <w:rsid w:val="000D2B85"/>
    <w:rsid w:val="000D2FF8"/>
    <w:rsid w:val="000D3F0C"/>
    <w:rsid w:val="000D4053"/>
    <w:rsid w:val="000D44B2"/>
    <w:rsid w:val="000D44B7"/>
    <w:rsid w:val="000D4558"/>
    <w:rsid w:val="000D4602"/>
    <w:rsid w:val="000D467B"/>
    <w:rsid w:val="000D5396"/>
    <w:rsid w:val="000D5CC8"/>
    <w:rsid w:val="000D5D07"/>
    <w:rsid w:val="000D60A3"/>
    <w:rsid w:val="000D64E8"/>
    <w:rsid w:val="000D680E"/>
    <w:rsid w:val="000D7017"/>
    <w:rsid w:val="000D7485"/>
    <w:rsid w:val="000D752A"/>
    <w:rsid w:val="000D7937"/>
    <w:rsid w:val="000D7B01"/>
    <w:rsid w:val="000D7C9D"/>
    <w:rsid w:val="000E04B5"/>
    <w:rsid w:val="000E05AD"/>
    <w:rsid w:val="000E0CA7"/>
    <w:rsid w:val="000E0E92"/>
    <w:rsid w:val="000E0F99"/>
    <w:rsid w:val="000E0FA0"/>
    <w:rsid w:val="000E1218"/>
    <w:rsid w:val="000E19D1"/>
    <w:rsid w:val="000E1A4F"/>
    <w:rsid w:val="000E26B0"/>
    <w:rsid w:val="000E2769"/>
    <w:rsid w:val="000E2BBE"/>
    <w:rsid w:val="000E2FF2"/>
    <w:rsid w:val="000E316A"/>
    <w:rsid w:val="000E3C88"/>
    <w:rsid w:val="000E3FAA"/>
    <w:rsid w:val="000E4206"/>
    <w:rsid w:val="000E4CBD"/>
    <w:rsid w:val="000E5117"/>
    <w:rsid w:val="000E52DD"/>
    <w:rsid w:val="000E5960"/>
    <w:rsid w:val="000E5A06"/>
    <w:rsid w:val="000E5F01"/>
    <w:rsid w:val="000E5FA7"/>
    <w:rsid w:val="000E68DD"/>
    <w:rsid w:val="000E72AA"/>
    <w:rsid w:val="000E7344"/>
    <w:rsid w:val="000E7548"/>
    <w:rsid w:val="000E75BF"/>
    <w:rsid w:val="000F0643"/>
    <w:rsid w:val="000F0D13"/>
    <w:rsid w:val="000F0E15"/>
    <w:rsid w:val="000F13B0"/>
    <w:rsid w:val="000F1EA3"/>
    <w:rsid w:val="000F223D"/>
    <w:rsid w:val="000F25A0"/>
    <w:rsid w:val="000F2624"/>
    <w:rsid w:val="000F2EF0"/>
    <w:rsid w:val="000F393B"/>
    <w:rsid w:val="000F3BDD"/>
    <w:rsid w:val="000F42E5"/>
    <w:rsid w:val="000F45F7"/>
    <w:rsid w:val="000F495C"/>
    <w:rsid w:val="000F5020"/>
    <w:rsid w:val="000F584C"/>
    <w:rsid w:val="000F5B03"/>
    <w:rsid w:val="000F5D57"/>
    <w:rsid w:val="000F6FE4"/>
    <w:rsid w:val="000F7854"/>
    <w:rsid w:val="000F787A"/>
    <w:rsid w:val="000F7B6B"/>
    <w:rsid w:val="00100CD7"/>
    <w:rsid w:val="0010144F"/>
    <w:rsid w:val="001015EA"/>
    <w:rsid w:val="00102008"/>
    <w:rsid w:val="00102218"/>
    <w:rsid w:val="001023E8"/>
    <w:rsid w:val="0010244D"/>
    <w:rsid w:val="00102B39"/>
    <w:rsid w:val="00102BD6"/>
    <w:rsid w:val="001031F4"/>
    <w:rsid w:val="001032F0"/>
    <w:rsid w:val="001037E7"/>
    <w:rsid w:val="00103A37"/>
    <w:rsid w:val="00103EA7"/>
    <w:rsid w:val="00103FBB"/>
    <w:rsid w:val="0010411C"/>
    <w:rsid w:val="001043FE"/>
    <w:rsid w:val="00104732"/>
    <w:rsid w:val="001047F9"/>
    <w:rsid w:val="00104F7F"/>
    <w:rsid w:val="00105713"/>
    <w:rsid w:val="00105747"/>
    <w:rsid w:val="00105974"/>
    <w:rsid w:val="001059CF"/>
    <w:rsid w:val="00106640"/>
    <w:rsid w:val="00106AB3"/>
    <w:rsid w:val="001074F6"/>
    <w:rsid w:val="001077D3"/>
    <w:rsid w:val="001078DD"/>
    <w:rsid w:val="00107AB5"/>
    <w:rsid w:val="00107DAD"/>
    <w:rsid w:val="00110D5E"/>
    <w:rsid w:val="00110FC6"/>
    <w:rsid w:val="00111519"/>
    <w:rsid w:val="00111885"/>
    <w:rsid w:val="00111AAF"/>
    <w:rsid w:val="00111B45"/>
    <w:rsid w:val="00111B72"/>
    <w:rsid w:val="0011272C"/>
    <w:rsid w:val="001127F6"/>
    <w:rsid w:val="00112987"/>
    <w:rsid w:val="00112A2C"/>
    <w:rsid w:val="0011389B"/>
    <w:rsid w:val="001141C9"/>
    <w:rsid w:val="00114677"/>
    <w:rsid w:val="00115284"/>
    <w:rsid w:val="00115438"/>
    <w:rsid w:val="0011618F"/>
    <w:rsid w:val="00116321"/>
    <w:rsid w:val="001164DE"/>
    <w:rsid w:val="00116546"/>
    <w:rsid w:val="00116879"/>
    <w:rsid w:val="0011735D"/>
    <w:rsid w:val="00117BA5"/>
    <w:rsid w:val="00117BB6"/>
    <w:rsid w:val="00117EB0"/>
    <w:rsid w:val="00120399"/>
    <w:rsid w:val="001203BF"/>
    <w:rsid w:val="001205B6"/>
    <w:rsid w:val="0012076A"/>
    <w:rsid w:val="00120A8F"/>
    <w:rsid w:val="00120ABA"/>
    <w:rsid w:val="00120B56"/>
    <w:rsid w:val="00120EBD"/>
    <w:rsid w:val="00121B6A"/>
    <w:rsid w:val="00121D21"/>
    <w:rsid w:val="00122253"/>
    <w:rsid w:val="001229B3"/>
    <w:rsid w:val="00122A2A"/>
    <w:rsid w:val="00122B92"/>
    <w:rsid w:val="00122D41"/>
    <w:rsid w:val="00122F14"/>
    <w:rsid w:val="00123548"/>
    <w:rsid w:val="00123B7B"/>
    <w:rsid w:val="0012470A"/>
    <w:rsid w:val="0012486C"/>
    <w:rsid w:val="00124A04"/>
    <w:rsid w:val="00125137"/>
    <w:rsid w:val="001253E4"/>
    <w:rsid w:val="0012545C"/>
    <w:rsid w:val="001256B5"/>
    <w:rsid w:val="00125A10"/>
    <w:rsid w:val="00125BAA"/>
    <w:rsid w:val="00125C3F"/>
    <w:rsid w:val="00125EF0"/>
    <w:rsid w:val="001263FE"/>
    <w:rsid w:val="00126621"/>
    <w:rsid w:val="00127466"/>
    <w:rsid w:val="001275E7"/>
    <w:rsid w:val="001277BD"/>
    <w:rsid w:val="00127AE3"/>
    <w:rsid w:val="001306A1"/>
    <w:rsid w:val="00130739"/>
    <w:rsid w:val="001309DC"/>
    <w:rsid w:val="00130C76"/>
    <w:rsid w:val="00131212"/>
    <w:rsid w:val="00131388"/>
    <w:rsid w:val="001317C4"/>
    <w:rsid w:val="00131B99"/>
    <w:rsid w:val="00131C72"/>
    <w:rsid w:val="0013295E"/>
    <w:rsid w:val="00132BC8"/>
    <w:rsid w:val="00132CE8"/>
    <w:rsid w:val="0013318F"/>
    <w:rsid w:val="0013358F"/>
    <w:rsid w:val="0013378F"/>
    <w:rsid w:val="00133B03"/>
    <w:rsid w:val="00133C6F"/>
    <w:rsid w:val="00134791"/>
    <w:rsid w:val="00135242"/>
    <w:rsid w:val="00135C38"/>
    <w:rsid w:val="00136532"/>
    <w:rsid w:val="00136718"/>
    <w:rsid w:val="00136913"/>
    <w:rsid w:val="00137477"/>
    <w:rsid w:val="001378E0"/>
    <w:rsid w:val="0013790A"/>
    <w:rsid w:val="00137C55"/>
    <w:rsid w:val="0014005E"/>
    <w:rsid w:val="0014010E"/>
    <w:rsid w:val="00140229"/>
    <w:rsid w:val="00140535"/>
    <w:rsid w:val="001407FA"/>
    <w:rsid w:val="00140977"/>
    <w:rsid w:val="00140ABD"/>
    <w:rsid w:val="00140BD8"/>
    <w:rsid w:val="00141451"/>
    <w:rsid w:val="001417AC"/>
    <w:rsid w:val="00141ADF"/>
    <w:rsid w:val="00141C13"/>
    <w:rsid w:val="00141CC4"/>
    <w:rsid w:val="00142273"/>
    <w:rsid w:val="00142C24"/>
    <w:rsid w:val="00142C27"/>
    <w:rsid w:val="00142C3F"/>
    <w:rsid w:val="001443DF"/>
    <w:rsid w:val="00144CC5"/>
    <w:rsid w:val="00144CC8"/>
    <w:rsid w:val="0014506B"/>
    <w:rsid w:val="00145A5E"/>
    <w:rsid w:val="00145C5C"/>
    <w:rsid w:val="00146065"/>
    <w:rsid w:val="00146589"/>
    <w:rsid w:val="00146803"/>
    <w:rsid w:val="0014689F"/>
    <w:rsid w:val="00146D1B"/>
    <w:rsid w:val="00146D73"/>
    <w:rsid w:val="00147005"/>
    <w:rsid w:val="00147469"/>
    <w:rsid w:val="0014774E"/>
    <w:rsid w:val="00147AD3"/>
    <w:rsid w:val="00147C9D"/>
    <w:rsid w:val="001507F6"/>
    <w:rsid w:val="00150DC4"/>
    <w:rsid w:val="00151117"/>
    <w:rsid w:val="00151740"/>
    <w:rsid w:val="00151A21"/>
    <w:rsid w:val="001520B3"/>
    <w:rsid w:val="0015238E"/>
    <w:rsid w:val="0015264B"/>
    <w:rsid w:val="00152B8E"/>
    <w:rsid w:val="00152D46"/>
    <w:rsid w:val="001530CA"/>
    <w:rsid w:val="00153437"/>
    <w:rsid w:val="0015382F"/>
    <w:rsid w:val="0015443F"/>
    <w:rsid w:val="00154AF7"/>
    <w:rsid w:val="0015511F"/>
    <w:rsid w:val="0015554B"/>
    <w:rsid w:val="001555EC"/>
    <w:rsid w:val="00155EB6"/>
    <w:rsid w:val="0015601E"/>
    <w:rsid w:val="00156021"/>
    <w:rsid w:val="00156E3B"/>
    <w:rsid w:val="00157396"/>
    <w:rsid w:val="00160868"/>
    <w:rsid w:val="00161039"/>
    <w:rsid w:val="001612E0"/>
    <w:rsid w:val="0016136D"/>
    <w:rsid w:val="0016160B"/>
    <w:rsid w:val="00161918"/>
    <w:rsid w:val="00161AD8"/>
    <w:rsid w:val="00162506"/>
    <w:rsid w:val="00162CCE"/>
    <w:rsid w:val="00162EE4"/>
    <w:rsid w:val="00163064"/>
    <w:rsid w:val="0016358A"/>
    <w:rsid w:val="0016377B"/>
    <w:rsid w:val="00163B66"/>
    <w:rsid w:val="00163CAC"/>
    <w:rsid w:val="00163D21"/>
    <w:rsid w:val="00163DB1"/>
    <w:rsid w:val="00163E87"/>
    <w:rsid w:val="0016461A"/>
    <w:rsid w:val="00164719"/>
    <w:rsid w:val="00164A51"/>
    <w:rsid w:val="00164A53"/>
    <w:rsid w:val="00164DD1"/>
    <w:rsid w:val="00164E11"/>
    <w:rsid w:val="00165842"/>
    <w:rsid w:val="00165AE0"/>
    <w:rsid w:val="00166762"/>
    <w:rsid w:val="00166A3B"/>
    <w:rsid w:val="00166ACD"/>
    <w:rsid w:val="00166E35"/>
    <w:rsid w:val="00166FA5"/>
    <w:rsid w:val="00167DE7"/>
    <w:rsid w:val="00167F98"/>
    <w:rsid w:val="0017099D"/>
    <w:rsid w:val="001710F3"/>
    <w:rsid w:val="001714A6"/>
    <w:rsid w:val="00171DA5"/>
    <w:rsid w:val="0017234E"/>
    <w:rsid w:val="0017272D"/>
    <w:rsid w:val="00172802"/>
    <w:rsid w:val="00172871"/>
    <w:rsid w:val="00172E89"/>
    <w:rsid w:val="00173BFF"/>
    <w:rsid w:val="00173DBA"/>
    <w:rsid w:val="001741CD"/>
    <w:rsid w:val="0017455B"/>
    <w:rsid w:val="00174770"/>
    <w:rsid w:val="00177236"/>
    <w:rsid w:val="0017738F"/>
    <w:rsid w:val="001774BD"/>
    <w:rsid w:val="00177B2C"/>
    <w:rsid w:val="00180385"/>
    <w:rsid w:val="00180528"/>
    <w:rsid w:val="001809A9"/>
    <w:rsid w:val="00180B9A"/>
    <w:rsid w:val="00180C52"/>
    <w:rsid w:val="001812EE"/>
    <w:rsid w:val="00181BB6"/>
    <w:rsid w:val="00182153"/>
    <w:rsid w:val="0018245C"/>
    <w:rsid w:val="001826F1"/>
    <w:rsid w:val="001826FC"/>
    <w:rsid w:val="00182CBD"/>
    <w:rsid w:val="00183533"/>
    <w:rsid w:val="00183CB3"/>
    <w:rsid w:val="00183E53"/>
    <w:rsid w:val="00183F89"/>
    <w:rsid w:val="001841F3"/>
    <w:rsid w:val="0018511C"/>
    <w:rsid w:val="0018545D"/>
    <w:rsid w:val="00185754"/>
    <w:rsid w:val="00185F1C"/>
    <w:rsid w:val="0018600C"/>
    <w:rsid w:val="001869F4"/>
    <w:rsid w:val="00186B30"/>
    <w:rsid w:val="00186B31"/>
    <w:rsid w:val="001876AB"/>
    <w:rsid w:val="00187950"/>
    <w:rsid w:val="00187BC3"/>
    <w:rsid w:val="001902E7"/>
    <w:rsid w:val="001902E9"/>
    <w:rsid w:val="001909AE"/>
    <w:rsid w:val="00190D40"/>
    <w:rsid w:val="00190E79"/>
    <w:rsid w:val="00191105"/>
    <w:rsid w:val="0019170F"/>
    <w:rsid w:val="00192630"/>
    <w:rsid w:val="00192E0C"/>
    <w:rsid w:val="00192F27"/>
    <w:rsid w:val="00193146"/>
    <w:rsid w:val="00193312"/>
    <w:rsid w:val="00193399"/>
    <w:rsid w:val="0019375A"/>
    <w:rsid w:val="001950A0"/>
    <w:rsid w:val="001951D3"/>
    <w:rsid w:val="00195200"/>
    <w:rsid w:val="00195BF7"/>
    <w:rsid w:val="00195D36"/>
    <w:rsid w:val="00196197"/>
    <w:rsid w:val="001961FE"/>
    <w:rsid w:val="00196871"/>
    <w:rsid w:val="00196C25"/>
    <w:rsid w:val="00197811"/>
    <w:rsid w:val="001A072E"/>
    <w:rsid w:val="001A08CE"/>
    <w:rsid w:val="001A0BDC"/>
    <w:rsid w:val="001A10FA"/>
    <w:rsid w:val="001A12E1"/>
    <w:rsid w:val="001A19D9"/>
    <w:rsid w:val="001A1EFC"/>
    <w:rsid w:val="001A1FD3"/>
    <w:rsid w:val="001A3313"/>
    <w:rsid w:val="001A3558"/>
    <w:rsid w:val="001A3EE7"/>
    <w:rsid w:val="001A40B3"/>
    <w:rsid w:val="001A44CD"/>
    <w:rsid w:val="001A45FB"/>
    <w:rsid w:val="001A4800"/>
    <w:rsid w:val="001A48F8"/>
    <w:rsid w:val="001A4B95"/>
    <w:rsid w:val="001A5430"/>
    <w:rsid w:val="001A5BF8"/>
    <w:rsid w:val="001A63F3"/>
    <w:rsid w:val="001A6607"/>
    <w:rsid w:val="001A779A"/>
    <w:rsid w:val="001A7E02"/>
    <w:rsid w:val="001A7E06"/>
    <w:rsid w:val="001A7FDD"/>
    <w:rsid w:val="001B04CA"/>
    <w:rsid w:val="001B066D"/>
    <w:rsid w:val="001B0D51"/>
    <w:rsid w:val="001B0DCE"/>
    <w:rsid w:val="001B0EAB"/>
    <w:rsid w:val="001B1393"/>
    <w:rsid w:val="001B13DA"/>
    <w:rsid w:val="001B1BEB"/>
    <w:rsid w:val="001B1DCB"/>
    <w:rsid w:val="001B292C"/>
    <w:rsid w:val="001B2A31"/>
    <w:rsid w:val="001B2F9D"/>
    <w:rsid w:val="001B313E"/>
    <w:rsid w:val="001B346D"/>
    <w:rsid w:val="001B3480"/>
    <w:rsid w:val="001B3826"/>
    <w:rsid w:val="001B385A"/>
    <w:rsid w:val="001B3AA9"/>
    <w:rsid w:val="001B3AB7"/>
    <w:rsid w:val="001B498F"/>
    <w:rsid w:val="001B4CCA"/>
    <w:rsid w:val="001B5201"/>
    <w:rsid w:val="001B5396"/>
    <w:rsid w:val="001B5BB2"/>
    <w:rsid w:val="001B5C9E"/>
    <w:rsid w:val="001B5CE1"/>
    <w:rsid w:val="001B5D5F"/>
    <w:rsid w:val="001B5EBC"/>
    <w:rsid w:val="001B624D"/>
    <w:rsid w:val="001B6935"/>
    <w:rsid w:val="001B6D1D"/>
    <w:rsid w:val="001B6D65"/>
    <w:rsid w:val="001B7442"/>
    <w:rsid w:val="001B7A77"/>
    <w:rsid w:val="001B7E00"/>
    <w:rsid w:val="001B7F94"/>
    <w:rsid w:val="001C0168"/>
    <w:rsid w:val="001C0203"/>
    <w:rsid w:val="001C02CB"/>
    <w:rsid w:val="001C0513"/>
    <w:rsid w:val="001C054F"/>
    <w:rsid w:val="001C0980"/>
    <w:rsid w:val="001C1834"/>
    <w:rsid w:val="001C1F0E"/>
    <w:rsid w:val="001C29C1"/>
    <w:rsid w:val="001C2C37"/>
    <w:rsid w:val="001C2D4E"/>
    <w:rsid w:val="001C3FE8"/>
    <w:rsid w:val="001C4219"/>
    <w:rsid w:val="001C5BAF"/>
    <w:rsid w:val="001C5D5D"/>
    <w:rsid w:val="001C60AD"/>
    <w:rsid w:val="001C65BB"/>
    <w:rsid w:val="001C672B"/>
    <w:rsid w:val="001C7597"/>
    <w:rsid w:val="001C75C3"/>
    <w:rsid w:val="001C77EB"/>
    <w:rsid w:val="001C7D84"/>
    <w:rsid w:val="001D04A0"/>
    <w:rsid w:val="001D0658"/>
    <w:rsid w:val="001D0CC0"/>
    <w:rsid w:val="001D12A7"/>
    <w:rsid w:val="001D13CC"/>
    <w:rsid w:val="001D16A6"/>
    <w:rsid w:val="001D1AA7"/>
    <w:rsid w:val="001D1E00"/>
    <w:rsid w:val="001D1EF6"/>
    <w:rsid w:val="001D28DA"/>
    <w:rsid w:val="001D2F1B"/>
    <w:rsid w:val="001D342E"/>
    <w:rsid w:val="001D3477"/>
    <w:rsid w:val="001D349D"/>
    <w:rsid w:val="001D35A0"/>
    <w:rsid w:val="001D3A25"/>
    <w:rsid w:val="001D3BAD"/>
    <w:rsid w:val="001D3EAB"/>
    <w:rsid w:val="001D41AB"/>
    <w:rsid w:val="001D42AB"/>
    <w:rsid w:val="001D44F9"/>
    <w:rsid w:val="001D463A"/>
    <w:rsid w:val="001D4B6C"/>
    <w:rsid w:val="001D4C80"/>
    <w:rsid w:val="001D4D57"/>
    <w:rsid w:val="001D54DC"/>
    <w:rsid w:val="001D5777"/>
    <w:rsid w:val="001D6495"/>
    <w:rsid w:val="001D7183"/>
    <w:rsid w:val="001D7D8D"/>
    <w:rsid w:val="001D7DDC"/>
    <w:rsid w:val="001E052A"/>
    <w:rsid w:val="001E0765"/>
    <w:rsid w:val="001E1361"/>
    <w:rsid w:val="001E23C4"/>
    <w:rsid w:val="001E24CA"/>
    <w:rsid w:val="001E26F0"/>
    <w:rsid w:val="001E2846"/>
    <w:rsid w:val="001E2E3C"/>
    <w:rsid w:val="001E300C"/>
    <w:rsid w:val="001E3BC2"/>
    <w:rsid w:val="001E547C"/>
    <w:rsid w:val="001E5C7B"/>
    <w:rsid w:val="001E5DCE"/>
    <w:rsid w:val="001E70B0"/>
    <w:rsid w:val="001E72AC"/>
    <w:rsid w:val="001E79ED"/>
    <w:rsid w:val="001F0476"/>
    <w:rsid w:val="001F04D7"/>
    <w:rsid w:val="001F04E8"/>
    <w:rsid w:val="001F05E9"/>
    <w:rsid w:val="001F0A10"/>
    <w:rsid w:val="001F0A35"/>
    <w:rsid w:val="001F0BF6"/>
    <w:rsid w:val="001F0EDA"/>
    <w:rsid w:val="001F1D7F"/>
    <w:rsid w:val="001F2AD6"/>
    <w:rsid w:val="001F43A5"/>
    <w:rsid w:val="001F4CD5"/>
    <w:rsid w:val="001F5472"/>
    <w:rsid w:val="001F564E"/>
    <w:rsid w:val="001F6523"/>
    <w:rsid w:val="001F6B4C"/>
    <w:rsid w:val="001F6CB1"/>
    <w:rsid w:val="001F7151"/>
    <w:rsid w:val="001F729D"/>
    <w:rsid w:val="001F72BE"/>
    <w:rsid w:val="00200140"/>
    <w:rsid w:val="00200702"/>
    <w:rsid w:val="00200816"/>
    <w:rsid w:val="00200971"/>
    <w:rsid w:val="002010FC"/>
    <w:rsid w:val="0020169B"/>
    <w:rsid w:val="00201CE3"/>
    <w:rsid w:val="00201D38"/>
    <w:rsid w:val="0020247D"/>
    <w:rsid w:val="00202C1E"/>
    <w:rsid w:val="00202CFA"/>
    <w:rsid w:val="00202D98"/>
    <w:rsid w:val="00203013"/>
    <w:rsid w:val="002031D1"/>
    <w:rsid w:val="0020331F"/>
    <w:rsid w:val="002036CA"/>
    <w:rsid w:val="00204D26"/>
    <w:rsid w:val="00204F2E"/>
    <w:rsid w:val="00204F9C"/>
    <w:rsid w:val="002058F2"/>
    <w:rsid w:val="00205A10"/>
    <w:rsid w:val="00205C25"/>
    <w:rsid w:val="00206862"/>
    <w:rsid w:val="00207566"/>
    <w:rsid w:val="00207CAB"/>
    <w:rsid w:val="00207F62"/>
    <w:rsid w:val="00207F92"/>
    <w:rsid w:val="00207FA6"/>
    <w:rsid w:val="0021007E"/>
    <w:rsid w:val="00210A22"/>
    <w:rsid w:val="00210D11"/>
    <w:rsid w:val="00210D37"/>
    <w:rsid w:val="00211408"/>
    <w:rsid w:val="00211516"/>
    <w:rsid w:val="00211615"/>
    <w:rsid w:val="00212CA4"/>
    <w:rsid w:val="00212F29"/>
    <w:rsid w:val="00214080"/>
    <w:rsid w:val="002142CD"/>
    <w:rsid w:val="0021485E"/>
    <w:rsid w:val="002149AA"/>
    <w:rsid w:val="002149D5"/>
    <w:rsid w:val="00214AC9"/>
    <w:rsid w:val="00214DE9"/>
    <w:rsid w:val="0021512D"/>
    <w:rsid w:val="00215D41"/>
    <w:rsid w:val="002161BB"/>
    <w:rsid w:val="00216335"/>
    <w:rsid w:val="00216A64"/>
    <w:rsid w:val="00216C8C"/>
    <w:rsid w:val="00217364"/>
    <w:rsid w:val="00217B04"/>
    <w:rsid w:val="00217C53"/>
    <w:rsid w:val="002202ED"/>
    <w:rsid w:val="002205D5"/>
    <w:rsid w:val="00220B78"/>
    <w:rsid w:val="002213E4"/>
    <w:rsid w:val="00221681"/>
    <w:rsid w:val="00221C37"/>
    <w:rsid w:val="00221F54"/>
    <w:rsid w:val="00222F22"/>
    <w:rsid w:val="002231C1"/>
    <w:rsid w:val="00223782"/>
    <w:rsid w:val="00223D6F"/>
    <w:rsid w:val="0022471B"/>
    <w:rsid w:val="0022485A"/>
    <w:rsid w:val="002248FC"/>
    <w:rsid w:val="00224B0F"/>
    <w:rsid w:val="00224E68"/>
    <w:rsid w:val="00224F91"/>
    <w:rsid w:val="00225986"/>
    <w:rsid w:val="00225CD0"/>
    <w:rsid w:val="00226446"/>
    <w:rsid w:val="002267B1"/>
    <w:rsid w:val="00226F1E"/>
    <w:rsid w:val="00227DA9"/>
    <w:rsid w:val="00227FF2"/>
    <w:rsid w:val="002301A9"/>
    <w:rsid w:val="002307E6"/>
    <w:rsid w:val="002311E2"/>
    <w:rsid w:val="00231676"/>
    <w:rsid w:val="00232008"/>
    <w:rsid w:val="002324BB"/>
    <w:rsid w:val="00232F66"/>
    <w:rsid w:val="00233C9D"/>
    <w:rsid w:val="00234394"/>
    <w:rsid w:val="0023571E"/>
    <w:rsid w:val="0023612E"/>
    <w:rsid w:val="0023626C"/>
    <w:rsid w:val="002369DA"/>
    <w:rsid w:val="00236D91"/>
    <w:rsid w:val="002371DD"/>
    <w:rsid w:val="002374BD"/>
    <w:rsid w:val="002377C1"/>
    <w:rsid w:val="00237D67"/>
    <w:rsid w:val="00240AB3"/>
    <w:rsid w:val="00240AF7"/>
    <w:rsid w:val="00240E3E"/>
    <w:rsid w:val="00241528"/>
    <w:rsid w:val="0024190B"/>
    <w:rsid w:val="00241A8A"/>
    <w:rsid w:val="00241B16"/>
    <w:rsid w:val="00242F05"/>
    <w:rsid w:val="00242FD2"/>
    <w:rsid w:val="0024400A"/>
    <w:rsid w:val="002440C5"/>
    <w:rsid w:val="00245351"/>
    <w:rsid w:val="0024573F"/>
    <w:rsid w:val="00245DFC"/>
    <w:rsid w:val="00246C0C"/>
    <w:rsid w:val="00246E6B"/>
    <w:rsid w:val="00246E7F"/>
    <w:rsid w:val="002472F3"/>
    <w:rsid w:val="00247530"/>
    <w:rsid w:val="002478E6"/>
    <w:rsid w:val="00247990"/>
    <w:rsid w:val="00247C24"/>
    <w:rsid w:val="00247C2D"/>
    <w:rsid w:val="00247D8E"/>
    <w:rsid w:val="0025013E"/>
    <w:rsid w:val="0025093E"/>
    <w:rsid w:val="00250D1C"/>
    <w:rsid w:val="00250D32"/>
    <w:rsid w:val="002513F6"/>
    <w:rsid w:val="002517A0"/>
    <w:rsid w:val="00251914"/>
    <w:rsid w:val="00251B1C"/>
    <w:rsid w:val="00251B62"/>
    <w:rsid w:val="0025228E"/>
    <w:rsid w:val="00252AC0"/>
    <w:rsid w:val="002531D6"/>
    <w:rsid w:val="00253362"/>
    <w:rsid w:val="00253CC2"/>
    <w:rsid w:val="00253E5F"/>
    <w:rsid w:val="0025476D"/>
    <w:rsid w:val="0025485A"/>
    <w:rsid w:val="00254D7E"/>
    <w:rsid w:val="00254FD3"/>
    <w:rsid w:val="0025531F"/>
    <w:rsid w:val="00255341"/>
    <w:rsid w:val="002554DF"/>
    <w:rsid w:val="002559FF"/>
    <w:rsid w:val="00255A14"/>
    <w:rsid w:val="00255B11"/>
    <w:rsid w:val="00255DBD"/>
    <w:rsid w:val="00256385"/>
    <w:rsid w:val="00256706"/>
    <w:rsid w:val="002575CC"/>
    <w:rsid w:val="00257DFF"/>
    <w:rsid w:val="00260169"/>
    <w:rsid w:val="002604EA"/>
    <w:rsid w:val="00260917"/>
    <w:rsid w:val="00260D9D"/>
    <w:rsid w:val="00260EB2"/>
    <w:rsid w:val="00261317"/>
    <w:rsid w:val="002617E1"/>
    <w:rsid w:val="002617FF"/>
    <w:rsid w:val="00261A86"/>
    <w:rsid w:val="00261BB4"/>
    <w:rsid w:val="002625BE"/>
    <w:rsid w:val="002625E9"/>
    <w:rsid w:val="00263136"/>
    <w:rsid w:val="002636D1"/>
    <w:rsid w:val="002638CD"/>
    <w:rsid w:val="00263C6E"/>
    <w:rsid w:val="00263D32"/>
    <w:rsid w:val="0026427A"/>
    <w:rsid w:val="002645BA"/>
    <w:rsid w:val="002647D3"/>
    <w:rsid w:val="00264D66"/>
    <w:rsid w:val="00265180"/>
    <w:rsid w:val="002653C3"/>
    <w:rsid w:val="0026568B"/>
    <w:rsid w:val="00265F00"/>
    <w:rsid w:val="002662BF"/>
    <w:rsid w:val="0026797C"/>
    <w:rsid w:val="002679A1"/>
    <w:rsid w:val="00267F7D"/>
    <w:rsid w:val="002701A6"/>
    <w:rsid w:val="00270AA8"/>
    <w:rsid w:val="00271324"/>
    <w:rsid w:val="002715FC"/>
    <w:rsid w:val="00271D90"/>
    <w:rsid w:val="00272264"/>
    <w:rsid w:val="00272A46"/>
    <w:rsid w:val="00272CAF"/>
    <w:rsid w:val="00272D96"/>
    <w:rsid w:val="002730A2"/>
    <w:rsid w:val="00273622"/>
    <w:rsid w:val="0027388F"/>
    <w:rsid w:val="00273B24"/>
    <w:rsid w:val="00273C36"/>
    <w:rsid w:val="00273E17"/>
    <w:rsid w:val="00273E63"/>
    <w:rsid w:val="002748F9"/>
    <w:rsid w:val="0027500D"/>
    <w:rsid w:val="00275081"/>
    <w:rsid w:val="00275144"/>
    <w:rsid w:val="00275305"/>
    <w:rsid w:val="00275873"/>
    <w:rsid w:val="0027589B"/>
    <w:rsid w:val="00275F09"/>
    <w:rsid w:val="002765BF"/>
    <w:rsid w:val="00276E83"/>
    <w:rsid w:val="00277872"/>
    <w:rsid w:val="00277AB0"/>
    <w:rsid w:val="0028016C"/>
    <w:rsid w:val="00280FCC"/>
    <w:rsid w:val="002818BB"/>
    <w:rsid w:val="00282418"/>
    <w:rsid w:val="00282D37"/>
    <w:rsid w:val="00282FFD"/>
    <w:rsid w:val="002834B5"/>
    <w:rsid w:val="002837C6"/>
    <w:rsid w:val="002838A8"/>
    <w:rsid w:val="00283A80"/>
    <w:rsid w:val="00283C6A"/>
    <w:rsid w:val="002840EA"/>
    <w:rsid w:val="00285043"/>
    <w:rsid w:val="00285A33"/>
    <w:rsid w:val="00285BB9"/>
    <w:rsid w:val="00285C85"/>
    <w:rsid w:val="00285E1E"/>
    <w:rsid w:val="0028643D"/>
    <w:rsid w:val="002871F2"/>
    <w:rsid w:val="00287751"/>
    <w:rsid w:val="00287C80"/>
    <w:rsid w:val="00287C9A"/>
    <w:rsid w:val="00290052"/>
    <w:rsid w:val="00290458"/>
    <w:rsid w:val="00290C06"/>
    <w:rsid w:val="00290C6E"/>
    <w:rsid w:val="00291378"/>
    <w:rsid w:val="00291CB3"/>
    <w:rsid w:val="0029202A"/>
    <w:rsid w:val="00292506"/>
    <w:rsid w:val="00292874"/>
    <w:rsid w:val="00292D11"/>
    <w:rsid w:val="00292E78"/>
    <w:rsid w:val="002934E9"/>
    <w:rsid w:val="0029379C"/>
    <w:rsid w:val="00293852"/>
    <w:rsid w:val="002941AA"/>
    <w:rsid w:val="0029467D"/>
    <w:rsid w:val="00294ADF"/>
    <w:rsid w:val="00294C77"/>
    <w:rsid w:val="00294F9E"/>
    <w:rsid w:val="00295974"/>
    <w:rsid w:val="00295FAD"/>
    <w:rsid w:val="00296CFD"/>
    <w:rsid w:val="00296E9F"/>
    <w:rsid w:val="00297233"/>
    <w:rsid w:val="0029732B"/>
    <w:rsid w:val="002975BA"/>
    <w:rsid w:val="002977DB"/>
    <w:rsid w:val="002978F3"/>
    <w:rsid w:val="002978F7"/>
    <w:rsid w:val="00297B46"/>
    <w:rsid w:val="00297D90"/>
    <w:rsid w:val="002A0045"/>
    <w:rsid w:val="002A072E"/>
    <w:rsid w:val="002A0A10"/>
    <w:rsid w:val="002A0B6F"/>
    <w:rsid w:val="002A1521"/>
    <w:rsid w:val="002A1C70"/>
    <w:rsid w:val="002A1C93"/>
    <w:rsid w:val="002A1FC2"/>
    <w:rsid w:val="002A3359"/>
    <w:rsid w:val="002A338E"/>
    <w:rsid w:val="002A36BF"/>
    <w:rsid w:val="002A3A79"/>
    <w:rsid w:val="002A3EDD"/>
    <w:rsid w:val="002A3F9F"/>
    <w:rsid w:val="002A42C5"/>
    <w:rsid w:val="002A4D4E"/>
    <w:rsid w:val="002A53B6"/>
    <w:rsid w:val="002A553F"/>
    <w:rsid w:val="002A58E7"/>
    <w:rsid w:val="002A5C4F"/>
    <w:rsid w:val="002A622D"/>
    <w:rsid w:val="002A6C72"/>
    <w:rsid w:val="002A7569"/>
    <w:rsid w:val="002A78C4"/>
    <w:rsid w:val="002A7C9C"/>
    <w:rsid w:val="002B0503"/>
    <w:rsid w:val="002B0672"/>
    <w:rsid w:val="002B0A07"/>
    <w:rsid w:val="002B0E20"/>
    <w:rsid w:val="002B10BA"/>
    <w:rsid w:val="002B1F70"/>
    <w:rsid w:val="002B252D"/>
    <w:rsid w:val="002B2E59"/>
    <w:rsid w:val="002B345A"/>
    <w:rsid w:val="002B353B"/>
    <w:rsid w:val="002B3B18"/>
    <w:rsid w:val="002B4422"/>
    <w:rsid w:val="002B4916"/>
    <w:rsid w:val="002B4DD6"/>
    <w:rsid w:val="002B5247"/>
    <w:rsid w:val="002B5504"/>
    <w:rsid w:val="002B5645"/>
    <w:rsid w:val="002B5716"/>
    <w:rsid w:val="002B5CF2"/>
    <w:rsid w:val="002B5D5D"/>
    <w:rsid w:val="002B5F3F"/>
    <w:rsid w:val="002B5FE6"/>
    <w:rsid w:val="002B6283"/>
    <w:rsid w:val="002B6CFA"/>
    <w:rsid w:val="002B7704"/>
    <w:rsid w:val="002C078D"/>
    <w:rsid w:val="002C0E59"/>
    <w:rsid w:val="002C0F0D"/>
    <w:rsid w:val="002C11ED"/>
    <w:rsid w:val="002C14B3"/>
    <w:rsid w:val="002C1628"/>
    <w:rsid w:val="002C1D8D"/>
    <w:rsid w:val="002C206E"/>
    <w:rsid w:val="002C2148"/>
    <w:rsid w:val="002C2A19"/>
    <w:rsid w:val="002C3067"/>
    <w:rsid w:val="002C3661"/>
    <w:rsid w:val="002C3773"/>
    <w:rsid w:val="002C3CC0"/>
    <w:rsid w:val="002C40DB"/>
    <w:rsid w:val="002C41F8"/>
    <w:rsid w:val="002C496F"/>
    <w:rsid w:val="002C4BE0"/>
    <w:rsid w:val="002C4CA6"/>
    <w:rsid w:val="002C4F3D"/>
    <w:rsid w:val="002C50A4"/>
    <w:rsid w:val="002C5151"/>
    <w:rsid w:val="002C51FE"/>
    <w:rsid w:val="002C5243"/>
    <w:rsid w:val="002C5441"/>
    <w:rsid w:val="002C5BBB"/>
    <w:rsid w:val="002C5F37"/>
    <w:rsid w:val="002C6061"/>
    <w:rsid w:val="002C63B2"/>
    <w:rsid w:val="002C71CE"/>
    <w:rsid w:val="002C7399"/>
    <w:rsid w:val="002C7656"/>
    <w:rsid w:val="002C765D"/>
    <w:rsid w:val="002C7BFC"/>
    <w:rsid w:val="002C7D33"/>
    <w:rsid w:val="002D02B3"/>
    <w:rsid w:val="002D1954"/>
    <w:rsid w:val="002D1B68"/>
    <w:rsid w:val="002D2018"/>
    <w:rsid w:val="002D25B8"/>
    <w:rsid w:val="002D2A88"/>
    <w:rsid w:val="002D2C16"/>
    <w:rsid w:val="002D2D57"/>
    <w:rsid w:val="002D3E0F"/>
    <w:rsid w:val="002D3ED9"/>
    <w:rsid w:val="002D45E7"/>
    <w:rsid w:val="002D54FE"/>
    <w:rsid w:val="002D55E3"/>
    <w:rsid w:val="002D56D5"/>
    <w:rsid w:val="002D5756"/>
    <w:rsid w:val="002D57EA"/>
    <w:rsid w:val="002D5D72"/>
    <w:rsid w:val="002D666E"/>
    <w:rsid w:val="002D66A6"/>
    <w:rsid w:val="002D678B"/>
    <w:rsid w:val="002D6EAD"/>
    <w:rsid w:val="002D767D"/>
    <w:rsid w:val="002D7965"/>
    <w:rsid w:val="002E0138"/>
    <w:rsid w:val="002E03D5"/>
    <w:rsid w:val="002E05AF"/>
    <w:rsid w:val="002E08A6"/>
    <w:rsid w:val="002E10F6"/>
    <w:rsid w:val="002E1EED"/>
    <w:rsid w:val="002E366C"/>
    <w:rsid w:val="002E366E"/>
    <w:rsid w:val="002E36FA"/>
    <w:rsid w:val="002E3722"/>
    <w:rsid w:val="002E3A0A"/>
    <w:rsid w:val="002E3CDC"/>
    <w:rsid w:val="002E3F54"/>
    <w:rsid w:val="002E4194"/>
    <w:rsid w:val="002E4250"/>
    <w:rsid w:val="002E4851"/>
    <w:rsid w:val="002E4AFB"/>
    <w:rsid w:val="002E4B90"/>
    <w:rsid w:val="002E50A6"/>
    <w:rsid w:val="002E56E6"/>
    <w:rsid w:val="002E5E4D"/>
    <w:rsid w:val="002E6133"/>
    <w:rsid w:val="002E6329"/>
    <w:rsid w:val="002E6E0C"/>
    <w:rsid w:val="002E71C2"/>
    <w:rsid w:val="002E7A43"/>
    <w:rsid w:val="002E7A91"/>
    <w:rsid w:val="002E7B83"/>
    <w:rsid w:val="002F0152"/>
    <w:rsid w:val="002F0452"/>
    <w:rsid w:val="002F0982"/>
    <w:rsid w:val="002F0E4D"/>
    <w:rsid w:val="002F100D"/>
    <w:rsid w:val="002F16E6"/>
    <w:rsid w:val="002F1795"/>
    <w:rsid w:val="002F188E"/>
    <w:rsid w:val="002F208F"/>
    <w:rsid w:val="002F218C"/>
    <w:rsid w:val="002F2358"/>
    <w:rsid w:val="002F2627"/>
    <w:rsid w:val="002F2753"/>
    <w:rsid w:val="002F2D06"/>
    <w:rsid w:val="002F2FB8"/>
    <w:rsid w:val="002F2FE0"/>
    <w:rsid w:val="002F3101"/>
    <w:rsid w:val="002F32B1"/>
    <w:rsid w:val="002F3882"/>
    <w:rsid w:val="002F3B9A"/>
    <w:rsid w:val="002F47A8"/>
    <w:rsid w:val="002F4899"/>
    <w:rsid w:val="002F4B57"/>
    <w:rsid w:val="002F4DB9"/>
    <w:rsid w:val="002F5236"/>
    <w:rsid w:val="002F5295"/>
    <w:rsid w:val="002F559A"/>
    <w:rsid w:val="002F6660"/>
    <w:rsid w:val="002F67F6"/>
    <w:rsid w:val="002F699E"/>
    <w:rsid w:val="002F7001"/>
    <w:rsid w:val="002F724B"/>
    <w:rsid w:val="002F78A0"/>
    <w:rsid w:val="002F7A96"/>
    <w:rsid w:val="002F7B85"/>
    <w:rsid w:val="00300103"/>
    <w:rsid w:val="003001C5"/>
    <w:rsid w:val="00300231"/>
    <w:rsid w:val="00300DD6"/>
    <w:rsid w:val="0030110B"/>
    <w:rsid w:val="00301128"/>
    <w:rsid w:val="00301480"/>
    <w:rsid w:val="0030173A"/>
    <w:rsid w:val="00301850"/>
    <w:rsid w:val="0030197E"/>
    <w:rsid w:val="00301EDB"/>
    <w:rsid w:val="003027CC"/>
    <w:rsid w:val="00302AAB"/>
    <w:rsid w:val="00302BDC"/>
    <w:rsid w:val="00302CC0"/>
    <w:rsid w:val="003033EC"/>
    <w:rsid w:val="00303451"/>
    <w:rsid w:val="003035D2"/>
    <w:rsid w:val="00303D43"/>
    <w:rsid w:val="003043D6"/>
    <w:rsid w:val="003045F3"/>
    <w:rsid w:val="003049F8"/>
    <w:rsid w:val="00304A0E"/>
    <w:rsid w:val="00304C2B"/>
    <w:rsid w:val="00304CB8"/>
    <w:rsid w:val="00304EE2"/>
    <w:rsid w:val="00305168"/>
    <w:rsid w:val="00305AD8"/>
    <w:rsid w:val="00305F21"/>
    <w:rsid w:val="003061CB"/>
    <w:rsid w:val="00306314"/>
    <w:rsid w:val="003065B0"/>
    <w:rsid w:val="0030663D"/>
    <w:rsid w:val="003066F1"/>
    <w:rsid w:val="00306B96"/>
    <w:rsid w:val="00307691"/>
    <w:rsid w:val="00310227"/>
    <w:rsid w:val="0031057B"/>
    <w:rsid w:val="00310878"/>
    <w:rsid w:val="00310C9A"/>
    <w:rsid w:val="00310E0D"/>
    <w:rsid w:val="0031116C"/>
    <w:rsid w:val="003113DA"/>
    <w:rsid w:val="0031160D"/>
    <w:rsid w:val="00311950"/>
    <w:rsid w:val="00311962"/>
    <w:rsid w:val="00312102"/>
    <w:rsid w:val="00312369"/>
    <w:rsid w:val="00312C22"/>
    <w:rsid w:val="003131B8"/>
    <w:rsid w:val="00313A32"/>
    <w:rsid w:val="00313A4E"/>
    <w:rsid w:val="00313C7D"/>
    <w:rsid w:val="00315277"/>
    <w:rsid w:val="0031678D"/>
    <w:rsid w:val="00316989"/>
    <w:rsid w:val="003171C4"/>
    <w:rsid w:val="00317C33"/>
    <w:rsid w:val="00317EBE"/>
    <w:rsid w:val="00320016"/>
    <w:rsid w:val="003206C0"/>
    <w:rsid w:val="003207AB"/>
    <w:rsid w:val="00321954"/>
    <w:rsid w:val="00321EC4"/>
    <w:rsid w:val="00321F4D"/>
    <w:rsid w:val="003221DA"/>
    <w:rsid w:val="00322445"/>
    <w:rsid w:val="00323136"/>
    <w:rsid w:val="00323737"/>
    <w:rsid w:val="00323886"/>
    <w:rsid w:val="003239A9"/>
    <w:rsid w:val="00323D79"/>
    <w:rsid w:val="00324F3C"/>
    <w:rsid w:val="00325CC2"/>
    <w:rsid w:val="00325E0C"/>
    <w:rsid w:val="00325E68"/>
    <w:rsid w:val="00326D78"/>
    <w:rsid w:val="00326E70"/>
    <w:rsid w:val="00326EDD"/>
    <w:rsid w:val="00327421"/>
    <w:rsid w:val="00327540"/>
    <w:rsid w:val="0032784F"/>
    <w:rsid w:val="003303BA"/>
    <w:rsid w:val="0033050C"/>
    <w:rsid w:val="00330BC2"/>
    <w:rsid w:val="003312B6"/>
    <w:rsid w:val="0033164F"/>
    <w:rsid w:val="0033173A"/>
    <w:rsid w:val="003319DF"/>
    <w:rsid w:val="003322C5"/>
    <w:rsid w:val="0033273B"/>
    <w:rsid w:val="003332FB"/>
    <w:rsid w:val="00333608"/>
    <w:rsid w:val="00333997"/>
    <w:rsid w:val="003339E2"/>
    <w:rsid w:val="003349F4"/>
    <w:rsid w:val="00334D09"/>
    <w:rsid w:val="00334DF9"/>
    <w:rsid w:val="00334EC7"/>
    <w:rsid w:val="00335310"/>
    <w:rsid w:val="003355DA"/>
    <w:rsid w:val="00335A22"/>
    <w:rsid w:val="00335D84"/>
    <w:rsid w:val="0033624A"/>
    <w:rsid w:val="00336782"/>
    <w:rsid w:val="00336A81"/>
    <w:rsid w:val="003379E6"/>
    <w:rsid w:val="00337BDF"/>
    <w:rsid w:val="00340A2B"/>
    <w:rsid w:val="00340EF3"/>
    <w:rsid w:val="00341360"/>
    <w:rsid w:val="0034145F"/>
    <w:rsid w:val="0034151D"/>
    <w:rsid w:val="003415EB"/>
    <w:rsid w:val="0034171E"/>
    <w:rsid w:val="00341764"/>
    <w:rsid w:val="00341BEA"/>
    <w:rsid w:val="003422BD"/>
    <w:rsid w:val="003426FC"/>
    <w:rsid w:val="0034283C"/>
    <w:rsid w:val="0034313E"/>
    <w:rsid w:val="0034382D"/>
    <w:rsid w:val="00343A63"/>
    <w:rsid w:val="00343D0C"/>
    <w:rsid w:val="00343D14"/>
    <w:rsid w:val="0034455E"/>
    <w:rsid w:val="00344758"/>
    <w:rsid w:val="0034492D"/>
    <w:rsid w:val="00344997"/>
    <w:rsid w:val="003449C5"/>
    <w:rsid w:val="00345181"/>
    <w:rsid w:val="00345511"/>
    <w:rsid w:val="00345BD0"/>
    <w:rsid w:val="003460A5"/>
    <w:rsid w:val="003461B8"/>
    <w:rsid w:val="0034626D"/>
    <w:rsid w:val="003469AA"/>
    <w:rsid w:val="00346C24"/>
    <w:rsid w:val="00346D54"/>
    <w:rsid w:val="00347762"/>
    <w:rsid w:val="00347EB4"/>
    <w:rsid w:val="00347F3B"/>
    <w:rsid w:val="003500E6"/>
    <w:rsid w:val="00350318"/>
    <w:rsid w:val="00350B8C"/>
    <w:rsid w:val="00351EE5"/>
    <w:rsid w:val="003521DF"/>
    <w:rsid w:val="00352D76"/>
    <w:rsid w:val="00352F7D"/>
    <w:rsid w:val="00353315"/>
    <w:rsid w:val="00353B54"/>
    <w:rsid w:val="00353C32"/>
    <w:rsid w:val="00353EED"/>
    <w:rsid w:val="00354747"/>
    <w:rsid w:val="0035497D"/>
    <w:rsid w:val="0035524C"/>
    <w:rsid w:val="00355D6C"/>
    <w:rsid w:val="00356212"/>
    <w:rsid w:val="00356C13"/>
    <w:rsid w:val="00356D51"/>
    <w:rsid w:val="00356EB8"/>
    <w:rsid w:val="0035769D"/>
    <w:rsid w:val="00360359"/>
    <w:rsid w:val="0036056A"/>
    <w:rsid w:val="00360F78"/>
    <w:rsid w:val="0036109E"/>
    <w:rsid w:val="003610E8"/>
    <w:rsid w:val="00361FEC"/>
    <w:rsid w:val="003623D8"/>
    <w:rsid w:val="00362AE3"/>
    <w:rsid w:val="00362F44"/>
    <w:rsid w:val="00363033"/>
    <w:rsid w:val="0036380E"/>
    <w:rsid w:val="00363BEB"/>
    <w:rsid w:val="00364636"/>
    <w:rsid w:val="0036482E"/>
    <w:rsid w:val="00364D2D"/>
    <w:rsid w:val="003650D2"/>
    <w:rsid w:val="0036535E"/>
    <w:rsid w:val="00365713"/>
    <w:rsid w:val="0036590E"/>
    <w:rsid w:val="0036624A"/>
    <w:rsid w:val="00366280"/>
    <w:rsid w:val="0036646E"/>
    <w:rsid w:val="0036773A"/>
    <w:rsid w:val="003700F1"/>
    <w:rsid w:val="00370E74"/>
    <w:rsid w:val="003716AA"/>
    <w:rsid w:val="003719FD"/>
    <w:rsid w:val="00371E7E"/>
    <w:rsid w:val="0037273C"/>
    <w:rsid w:val="00372850"/>
    <w:rsid w:val="003734CE"/>
    <w:rsid w:val="00373907"/>
    <w:rsid w:val="003739B7"/>
    <w:rsid w:val="00373FE6"/>
    <w:rsid w:val="0037485B"/>
    <w:rsid w:val="00374E66"/>
    <w:rsid w:val="00374E71"/>
    <w:rsid w:val="0037561D"/>
    <w:rsid w:val="003757D0"/>
    <w:rsid w:val="003758BA"/>
    <w:rsid w:val="003760E2"/>
    <w:rsid w:val="0037640D"/>
    <w:rsid w:val="00376669"/>
    <w:rsid w:val="00376AFB"/>
    <w:rsid w:val="00377896"/>
    <w:rsid w:val="00377AE8"/>
    <w:rsid w:val="0038002A"/>
    <w:rsid w:val="0038013E"/>
    <w:rsid w:val="003802FD"/>
    <w:rsid w:val="00380C59"/>
    <w:rsid w:val="00381354"/>
    <w:rsid w:val="00381491"/>
    <w:rsid w:val="0038194E"/>
    <w:rsid w:val="00381ACB"/>
    <w:rsid w:val="003821AC"/>
    <w:rsid w:val="00382388"/>
    <w:rsid w:val="00382534"/>
    <w:rsid w:val="003827A1"/>
    <w:rsid w:val="00382FAB"/>
    <w:rsid w:val="003835E3"/>
    <w:rsid w:val="003837AB"/>
    <w:rsid w:val="00383CF1"/>
    <w:rsid w:val="00383DC1"/>
    <w:rsid w:val="0038429A"/>
    <w:rsid w:val="003844F1"/>
    <w:rsid w:val="00384870"/>
    <w:rsid w:val="003848FF"/>
    <w:rsid w:val="00384909"/>
    <w:rsid w:val="00384923"/>
    <w:rsid w:val="00384D20"/>
    <w:rsid w:val="0038533A"/>
    <w:rsid w:val="00385535"/>
    <w:rsid w:val="00385EBF"/>
    <w:rsid w:val="003862CE"/>
    <w:rsid w:val="003863F0"/>
    <w:rsid w:val="00386478"/>
    <w:rsid w:val="00386798"/>
    <w:rsid w:val="00386B15"/>
    <w:rsid w:val="003872C7"/>
    <w:rsid w:val="00387C2B"/>
    <w:rsid w:val="003906C7"/>
    <w:rsid w:val="00391400"/>
    <w:rsid w:val="00392678"/>
    <w:rsid w:val="00392765"/>
    <w:rsid w:val="00392909"/>
    <w:rsid w:val="00392DD2"/>
    <w:rsid w:val="00392E05"/>
    <w:rsid w:val="003937C4"/>
    <w:rsid w:val="00393DE6"/>
    <w:rsid w:val="00394039"/>
    <w:rsid w:val="00395290"/>
    <w:rsid w:val="003952AB"/>
    <w:rsid w:val="00395736"/>
    <w:rsid w:val="00395910"/>
    <w:rsid w:val="00395E0E"/>
    <w:rsid w:val="003961A5"/>
    <w:rsid w:val="00396879"/>
    <w:rsid w:val="00396936"/>
    <w:rsid w:val="00396E6D"/>
    <w:rsid w:val="00397170"/>
    <w:rsid w:val="0039741D"/>
    <w:rsid w:val="00397D6D"/>
    <w:rsid w:val="003A03AF"/>
    <w:rsid w:val="003A092B"/>
    <w:rsid w:val="003A0A03"/>
    <w:rsid w:val="003A0AEB"/>
    <w:rsid w:val="003A14D4"/>
    <w:rsid w:val="003A1D4D"/>
    <w:rsid w:val="003A2200"/>
    <w:rsid w:val="003A2BC6"/>
    <w:rsid w:val="003A2CCE"/>
    <w:rsid w:val="003A32DB"/>
    <w:rsid w:val="003A33EA"/>
    <w:rsid w:val="003A39F9"/>
    <w:rsid w:val="003A3EE0"/>
    <w:rsid w:val="003A4190"/>
    <w:rsid w:val="003A48FF"/>
    <w:rsid w:val="003A4F09"/>
    <w:rsid w:val="003A543F"/>
    <w:rsid w:val="003A56F8"/>
    <w:rsid w:val="003A5F19"/>
    <w:rsid w:val="003A60FE"/>
    <w:rsid w:val="003A6166"/>
    <w:rsid w:val="003A699C"/>
    <w:rsid w:val="003A6C4C"/>
    <w:rsid w:val="003A6F83"/>
    <w:rsid w:val="003A71AE"/>
    <w:rsid w:val="003B03B5"/>
    <w:rsid w:val="003B04FF"/>
    <w:rsid w:val="003B0527"/>
    <w:rsid w:val="003B1057"/>
    <w:rsid w:val="003B1071"/>
    <w:rsid w:val="003B1C1A"/>
    <w:rsid w:val="003B208F"/>
    <w:rsid w:val="003B2713"/>
    <w:rsid w:val="003B30EF"/>
    <w:rsid w:val="003B368E"/>
    <w:rsid w:val="003B3946"/>
    <w:rsid w:val="003B39CB"/>
    <w:rsid w:val="003B4015"/>
    <w:rsid w:val="003B4442"/>
    <w:rsid w:val="003B46CD"/>
    <w:rsid w:val="003B47C8"/>
    <w:rsid w:val="003B4944"/>
    <w:rsid w:val="003B578F"/>
    <w:rsid w:val="003B586B"/>
    <w:rsid w:val="003B58CF"/>
    <w:rsid w:val="003B5C11"/>
    <w:rsid w:val="003B6214"/>
    <w:rsid w:val="003B628F"/>
    <w:rsid w:val="003B6490"/>
    <w:rsid w:val="003B65A7"/>
    <w:rsid w:val="003B6674"/>
    <w:rsid w:val="003B717D"/>
    <w:rsid w:val="003B72A8"/>
    <w:rsid w:val="003B7564"/>
    <w:rsid w:val="003B7F1A"/>
    <w:rsid w:val="003C01B4"/>
    <w:rsid w:val="003C123D"/>
    <w:rsid w:val="003C1B97"/>
    <w:rsid w:val="003C1D2D"/>
    <w:rsid w:val="003C266B"/>
    <w:rsid w:val="003C2A39"/>
    <w:rsid w:val="003C2E4F"/>
    <w:rsid w:val="003C3914"/>
    <w:rsid w:val="003C3C20"/>
    <w:rsid w:val="003C3D96"/>
    <w:rsid w:val="003C3F7B"/>
    <w:rsid w:val="003C4515"/>
    <w:rsid w:val="003C485F"/>
    <w:rsid w:val="003C4AB7"/>
    <w:rsid w:val="003C4C95"/>
    <w:rsid w:val="003C4D2D"/>
    <w:rsid w:val="003C4DA4"/>
    <w:rsid w:val="003C5162"/>
    <w:rsid w:val="003C5885"/>
    <w:rsid w:val="003C58F3"/>
    <w:rsid w:val="003C61E7"/>
    <w:rsid w:val="003C693F"/>
    <w:rsid w:val="003C6B03"/>
    <w:rsid w:val="003C6BF8"/>
    <w:rsid w:val="003C73B9"/>
    <w:rsid w:val="003C74E3"/>
    <w:rsid w:val="003D0008"/>
    <w:rsid w:val="003D00E3"/>
    <w:rsid w:val="003D0EFD"/>
    <w:rsid w:val="003D157C"/>
    <w:rsid w:val="003D1B6D"/>
    <w:rsid w:val="003D2006"/>
    <w:rsid w:val="003D2145"/>
    <w:rsid w:val="003D2825"/>
    <w:rsid w:val="003D291D"/>
    <w:rsid w:val="003D2AC3"/>
    <w:rsid w:val="003D2BDC"/>
    <w:rsid w:val="003D331A"/>
    <w:rsid w:val="003D39B7"/>
    <w:rsid w:val="003D3F1A"/>
    <w:rsid w:val="003D4925"/>
    <w:rsid w:val="003D567E"/>
    <w:rsid w:val="003D5687"/>
    <w:rsid w:val="003D5BC1"/>
    <w:rsid w:val="003D6038"/>
    <w:rsid w:val="003D61E5"/>
    <w:rsid w:val="003D688D"/>
    <w:rsid w:val="003D6940"/>
    <w:rsid w:val="003D6945"/>
    <w:rsid w:val="003D69B0"/>
    <w:rsid w:val="003D6BAD"/>
    <w:rsid w:val="003D72C5"/>
    <w:rsid w:val="003D7BBC"/>
    <w:rsid w:val="003D7C46"/>
    <w:rsid w:val="003D7EAA"/>
    <w:rsid w:val="003E05F0"/>
    <w:rsid w:val="003E0689"/>
    <w:rsid w:val="003E08DE"/>
    <w:rsid w:val="003E08E5"/>
    <w:rsid w:val="003E0B50"/>
    <w:rsid w:val="003E0BBB"/>
    <w:rsid w:val="003E0CF2"/>
    <w:rsid w:val="003E1715"/>
    <w:rsid w:val="003E1767"/>
    <w:rsid w:val="003E1DCD"/>
    <w:rsid w:val="003E1DF4"/>
    <w:rsid w:val="003E1F15"/>
    <w:rsid w:val="003E24FD"/>
    <w:rsid w:val="003E25C5"/>
    <w:rsid w:val="003E2791"/>
    <w:rsid w:val="003E2BA2"/>
    <w:rsid w:val="003E2C18"/>
    <w:rsid w:val="003E2D8F"/>
    <w:rsid w:val="003E2F7A"/>
    <w:rsid w:val="003E2FE3"/>
    <w:rsid w:val="003E35CE"/>
    <w:rsid w:val="003E3E38"/>
    <w:rsid w:val="003E43D2"/>
    <w:rsid w:val="003E4E73"/>
    <w:rsid w:val="003E520D"/>
    <w:rsid w:val="003E532D"/>
    <w:rsid w:val="003E54B7"/>
    <w:rsid w:val="003E5812"/>
    <w:rsid w:val="003E5BF0"/>
    <w:rsid w:val="003E5DB5"/>
    <w:rsid w:val="003E6067"/>
    <w:rsid w:val="003E6BA9"/>
    <w:rsid w:val="003E6CBC"/>
    <w:rsid w:val="003E7807"/>
    <w:rsid w:val="003E7FA5"/>
    <w:rsid w:val="003F02DB"/>
    <w:rsid w:val="003F07D2"/>
    <w:rsid w:val="003F09F0"/>
    <w:rsid w:val="003F0BFD"/>
    <w:rsid w:val="003F1673"/>
    <w:rsid w:val="003F1796"/>
    <w:rsid w:val="003F2582"/>
    <w:rsid w:val="003F2909"/>
    <w:rsid w:val="003F458C"/>
    <w:rsid w:val="003F480A"/>
    <w:rsid w:val="003F48DD"/>
    <w:rsid w:val="003F4CEC"/>
    <w:rsid w:val="003F50CD"/>
    <w:rsid w:val="003F5B51"/>
    <w:rsid w:val="003F5BD7"/>
    <w:rsid w:val="003F5D58"/>
    <w:rsid w:val="003F625A"/>
    <w:rsid w:val="003F6460"/>
    <w:rsid w:val="003F67FA"/>
    <w:rsid w:val="003F6D0D"/>
    <w:rsid w:val="003F70C3"/>
    <w:rsid w:val="003F76D6"/>
    <w:rsid w:val="003F775A"/>
    <w:rsid w:val="00400B57"/>
    <w:rsid w:val="00400FC4"/>
    <w:rsid w:val="00401684"/>
    <w:rsid w:val="00401B50"/>
    <w:rsid w:val="00401F65"/>
    <w:rsid w:val="004022B8"/>
    <w:rsid w:val="00402422"/>
    <w:rsid w:val="00402993"/>
    <w:rsid w:val="0040378A"/>
    <w:rsid w:val="00403DEF"/>
    <w:rsid w:val="00403E56"/>
    <w:rsid w:val="00403F19"/>
    <w:rsid w:val="00404D5D"/>
    <w:rsid w:val="00405889"/>
    <w:rsid w:val="004061E0"/>
    <w:rsid w:val="004063E1"/>
    <w:rsid w:val="004066A7"/>
    <w:rsid w:val="0040689C"/>
    <w:rsid w:val="00406B3C"/>
    <w:rsid w:val="00407D88"/>
    <w:rsid w:val="00407E94"/>
    <w:rsid w:val="00407F7F"/>
    <w:rsid w:val="0041051C"/>
    <w:rsid w:val="004106C9"/>
    <w:rsid w:val="00410962"/>
    <w:rsid w:val="00410B97"/>
    <w:rsid w:val="00410DBA"/>
    <w:rsid w:val="00410EB6"/>
    <w:rsid w:val="00410ED8"/>
    <w:rsid w:val="0041234A"/>
    <w:rsid w:val="004128B0"/>
    <w:rsid w:val="00412C09"/>
    <w:rsid w:val="00412FCB"/>
    <w:rsid w:val="00412FCE"/>
    <w:rsid w:val="00413A47"/>
    <w:rsid w:val="00413D5F"/>
    <w:rsid w:val="004142EA"/>
    <w:rsid w:val="00414409"/>
    <w:rsid w:val="00414B24"/>
    <w:rsid w:val="00414DB0"/>
    <w:rsid w:val="00414F9F"/>
    <w:rsid w:val="004157E6"/>
    <w:rsid w:val="00415E29"/>
    <w:rsid w:val="004161DE"/>
    <w:rsid w:val="00417026"/>
    <w:rsid w:val="00417118"/>
    <w:rsid w:val="004173B6"/>
    <w:rsid w:val="004179BB"/>
    <w:rsid w:val="00417BB5"/>
    <w:rsid w:val="004201BD"/>
    <w:rsid w:val="0042159C"/>
    <w:rsid w:val="004218D2"/>
    <w:rsid w:val="004235E4"/>
    <w:rsid w:val="004236CA"/>
    <w:rsid w:val="0042390E"/>
    <w:rsid w:val="00423FB1"/>
    <w:rsid w:val="004248C8"/>
    <w:rsid w:val="00424950"/>
    <w:rsid w:val="0042500B"/>
    <w:rsid w:val="004257B0"/>
    <w:rsid w:val="00425EC0"/>
    <w:rsid w:val="00425FF8"/>
    <w:rsid w:val="00426103"/>
    <w:rsid w:val="0042623A"/>
    <w:rsid w:val="0042757D"/>
    <w:rsid w:val="00427ABA"/>
    <w:rsid w:val="004306B9"/>
    <w:rsid w:val="00430A22"/>
    <w:rsid w:val="00430DFF"/>
    <w:rsid w:val="004313DB"/>
    <w:rsid w:val="004315BE"/>
    <w:rsid w:val="0043186E"/>
    <w:rsid w:val="00431B61"/>
    <w:rsid w:val="00431D20"/>
    <w:rsid w:val="00431E1C"/>
    <w:rsid w:val="004321EF"/>
    <w:rsid w:val="00432237"/>
    <w:rsid w:val="00432D55"/>
    <w:rsid w:val="00432FB8"/>
    <w:rsid w:val="0043345B"/>
    <w:rsid w:val="00433658"/>
    <w:rsid w:val="0043375B"/>
    <w:rsid w:val="00433EED"/>
    <w:rsid w:val="00433F99"/>
    <w:rsid w:val="0043420D"/>
    <w:rsid w:val="00435743"/>
    <w:rsid w:val="00435ACB"/>
    <w:rsid w:val="00436F65"/>
    <w:rsid w:val="004374B9"/>
    <w:rsid w:val="00441515"/>
    <w:rsid w:val="00441747"/>
    <w:rsid w:val="00441F7E"/>
    <w:rsid w:val="00442960"/>
    <w:rsid w:val="00442B81"/>
    <w:rsid w:val="00442CAB"/>
    <w:rsid w:val="00443584"/>
    <w:rsid w:val="004445EE"/>
    <w:rsid w:val="004446EF"/>
    <w:rsid w:val="00444768"/>
    <w:rsid w:val="00444915"/>
    <w:rsid w:val="00444998"/>
    <w:rsid w:val="00444D73"/>
    <w:rsid w:val="004457A6"/>
    <w:rsid w:val="004458AF"/>
    <w:rsid w:val="00445C21"/>
    <w:rsid w:val="00445E58"/>
    <w:rsid w:val="0044681B"/>
    <w:rsid w:val="00447592"/>
    <w:rsid w:val="0044761D"/>
    <w:rsid w:val="004476E7"/>
    <w:rsid w:val="0044775C"/>
    <w:rsid w:val="004477DC"/>
    <w:rsid w:val="00450564"/>
    <w:rsid w:val="004506FC"/>
    <w:rsid w:val="00450A40"/>
    <w:rsid w:val="00450C63"/>
    <w:rsid w:val="0045195A"/>
    <w:rsid w:val="004520E4"/>
    <w:rsid w:val="004523CB"/>
    <w:rsid w:val="0045298D"/>
    <w:rsid w:val="00452AC5"/>
    <w:rsid w:val="00452C23"/>
    <w:rsid w:val="00452D4D"/>
    <w:rsid w:val="00453021"/>
    <w:rsid w:val="004536C7"/>
    <w:rsid w:val="00453C0A"/>
    <w:rsid w:val="0045433D"/>
    <w:rsid w:val="00454BE2"/>
    <w:rsid w:val="004552B2"/>
    <w:rsid w:val="00456013"/>
    <w:rsid w:val="00456403"/>
    <w:rsid w:val="0045647B"/>
    <w:rsid w:val="004565B1"/>
    <w:rsid w:val="00456965"/>
    <w:rsid w:val="00456A9F"/>
    <w:rsid w:val="004570EC"/>
    <w:rsid w:val="004606B9"/>
    <w:rsid w:val="00460764"/>
    <w:rsid w:val="004608A4"/>
    <w:rsid w:val="00460B6E"/>
    <w:rsid w:val="00460C50"/>
    <w:rsid w:val="00460E8E"/>
    <w:rsid w:val="00461412"/>
    <w:rsid w:val="00461802"/>
    <w:rsid w:val="004620FF"/>
    <w:rsid w:val="00462244"/>
    <w:rsid w:val="004629C7"/>
    <w:rsid w:val="004638A1"/>
    <w:rsid w:val="00463C59"/>
    <w:rsid w:val="00464085"/>
    <w:rsid w:val="004649D4"/>
    <w:rsid w:val="00464B81"/>
    <w:rsid w:val="00464FD5"/>
    <w:rsid w:val="0046502D"/>
    <w:rsid w:val="0046603F"/>
    <w:rsid w:val="00466A34"/>
    <w:rsid w:val="00466F95"/>
    <w:rsid w:val="004679A7"/>
    <w:rsid w:val="00467C6B"/>
    <w:rsid w:val="00470875"/>
    <w:rsid w:val="00470980"/>
    <w:rsid w:val="00470DE0"/>
    <w:rsid w:val="00471C8A"/>
    <w:rsid w:val="00471E6D"/>
    <w:rsid w:val="00472265"/>
    <w:rsid w:val="00472C82"/>
    <w:rsid w:val="004731C4"/>
    <w:rsid w:val="004731C9"/>
    <w:rsid w:val="0047364E"/>
    <w:rsid w:val="004737E1"/>
    <w:rsid w:val="00473EC1"/>
    <w:rsid w:val="00475225"/>
    <w:rsid w:val="00475BD9"/>
    <w:rsid w:val="00475C41"/>
    <w:rsid w:val="004761CC"/>
    <w:rsid w:val="0047662F"/>
    <w:rsid w:val="004769E7"/>
    <w:rsid w:val="00477548"/>
    <w:rsid w:val="0047786F"/>
    <w:rsid w:val="004778C9"/>
    <w:rsid w:val="00477C31"/>
    <w:rsid w:val="00477F53"/>
    <w:rsid w:val="00477FFE"/>
    <w:rsid w:val="00480139"/>
    <w:rsid w:val="0048042E"/>
    <w:rsid w:val="0048045E"/>
    <w:rsid w:val="004805F7"/>
    <w:rsid w:val="00480DDF"/>
    <w:rsid w:val="00481026"/>
    <w:rsid w:val="0048129D"/>
    <w:rsid w:val="00481C94"/>
    <w:rsid w:val="00482504"/>
    <w:rsid w:val="00482611"/>
    <w:rsid w:val="00482618"/>
    <w:rsid w:val="00482E12"/>
    <w:rsid w:val="00482F70"/>
    <w:rsid w:val="004830D6"/>
    <w:rsid w:val="0048376E"/>
    <w:rsid w:val="004838FF"/>
    <w:rsid w:val="004839CB"/>
    <w:rsid w:val="00484395"/>
    <w:rsid w:val="00485051"/>
    <w:rsid w:val="00485C40"/>
    <w:rsid w:val="00485E34"/>
    <w:rsid w:val="0048622B"/>
    <w:rsid w:val="00487006"/>
    <w:rsid w:val="00487095"/>
    <w:rsid w:val="004873BF"/>
    <w:rsid w:val="0048790E"/>
    <w:rsid w:val="00490478"/>
    <w:rsid w:val="00490E35"/>
    <w:rsid w:val="00490EFC"/>
    <w:rsid w:val="00491092"/>
    <w:rsid w:val="00491432"/>
    <w:rsid w:val="004915D7"/>
    <w:rsid w:val="004918D0"/>
    <w:rsid w:val="00491DFA"/>
    <w:rsid w:val="00491E69"/>
    <w:rsid w:val="00491F22"/>
    <w:rsid w:val="00493174"/>
    <w:rsid w:val="004932D8"/>
    <w:rsid w:val="00493598"/>
    <w:rsid w:val="004935FB"/>
    <w:rsid w:val="00493886"/>
    <w:rsid w:val="00493BD2"/>
    <w:rsid w:val="00493C89"/>
    <w:rsid w:val="0049418A"/>
    <w:rsid w:val="00494344"/>
    <w:rsid w:val="004955A5"/>
    <w:rsid w:val="00495888"/>
    <w:rsid w:val="0049589D"/>
    <w:rsid w:val="00495C49"/>
    <w:rsid w:val="00495E7F"/>
    <w:rsid w:val="00496498"/>
    <w:rsid w:val="004967D7"/>
    <w:rsid w:val="004967E7"/>
    <w:rsid w:val="004A057D"/>
    <w:rsid w:val="004A0731"/>
    <w:rsid w:val="004A0889"/>
    <w:rsid w:val="004A0B70"/>
    <w:rsid w:val="004A0E76"/>
    <w:rsid w:val="004A0F0B"/>
    <w:rsid w:val="004A124F"/>
    <w:rsid w:val="004A217A"/>
    <w:rsid w:val="004A24DE"/>
    <w:rsid w:val="004A25F3"/>
    <w:rsid w:val="004A28F8"/>
    <w:rsid w:val="004A3E8B"/>
    <w:rsid w:val="004A3F83"/>
    <w:rsid w:val="004A4093"/>
    <w:rsid w:val="004A438C"/>
    <w:rsid w:val="004A4AFC"/>
    <w:rsid w:val="004A4D18"/>
    <w:rsid w:val="004A4EEC"/>
    <w:rsid w:val="004A5538"/>
    <w:rsid w:val="004A58EB"/>
    <w:rsid w:val="004A5955"/>
    <w:rsid w:val="004A6485"/>
    <w:rsid w:val="004A66C8"/>
    <w:rsid w:val="004A6C60"/>
    <w:rsid w:val="004A6E40"/>
    <w:rsid w:val="004A6F87"/>
    <w:rsid w:val="004A73F3"/>
    <w:rsid w:val="004A7E14"/>
    <w:rsid w:val="004B0034"/>
    <w:rsid w:val="004B022D"/>
    <w:rsid w:val="004B0761"/>
    <w:rsid w:val="004B0DF7"/>
    <w:rsid w:val="004B15F8"/>
    <w:rsid w:val="004B185E"/>
    <w:rsid w:val="004B289B"/>
    <w:rsid w:val="004B2C11"/>
    <w:rsid w:val="004B2EA3"/>
    <w:rsid w:val="004B35BF"/>
    <w:rsid w:val="004B3B0C"/>
    <w:rsid w:val="004B3F34"/>
    <w:rsid w:val="004B4130"/>
    <w:rsid w:val="004B521D"/>
    <w:rsid w:val="004B53EF"/>
    <w:rsid w:val="004B56B0"/>
    <w:rsid w:val="004B56BB"/>
    <w:rsid w:val="004B5B62"/>
    <w:rsid w:val="004B5ED5"/>
    <w:rsid w:val="004B5F0D"/>
    <w:rsid w:val="004B6716"/>
    <w:rsid w:val="004B6CE1"/>
    <w:rsid w:val="004B71E7"/>
    <w:rsid w:val="004B738C"/>
    <w:rsid w:val="004B7BCF"/>
    <w:rsid w:val="004C04F3"/>
    <w:rsid w:val="004C0809"/>
    <w:rsid w:val="004C0868"/>
    <w:rsid w:val="004C162D"/>
    <w:rsid w:val="004C1889"/>
    <w:rsid w:val="004C1C9A"/>
    <w:rsid w:val="004C1CCB"/>
    <w:rsid w:val="004C1EDE"/>
    <w:rsid w:val="004C2064"/>
    <w:rsid w:val="004C2B20"/>
    <w:rsid w:val="004C2C1B"/>
    <w:rsid w:val="004C2D23"/>
    <w:rsid w:val="004C2D5A"/>
    <w:rsid w:val="004C3568"/>
    <w:rsid w:val="004C38B2"/>
    <w:rsid w:val="004C3D06"/>
    <w:rsid w:val="004C3F7A"/>
    <w:rsid w:val="004C4F8F"/>
    <w:rsid w:val="004C4FCD"/>
    <w:rsid w:val="004C5E79"/>
    <w:rsid w:val="004C62F0"/>
    <w:rsid w:val="004C72D9"/>
    <w:rsid w:val="004C7A7B"/>
    <w:rsid w:val="004C7C0A"/>
    <w:rsid w:val="004C7C64"/>
    <w:rsid w:val="004D063A"/>
    <w:rsid w:val="004D0777"/>
    <w:rsid w:val="004D10CC"/>
    <w:rsid w:val="004D16F1"/>
    <w:rsid w:val="004D1758"/>
    <w:rsid w:val="004D1F97"/>
    <w:rsid w:val="004D2128"/>
    <w:rsid w:val="004D262F"/>
    <w:rsid w:val="004D26FD"/>
    <w:rsid w:val="004D2FF5"/>
    <w:rsid w:val="004D3260"/>
    <w:rsid w:val="004D3328"/>
    <w:rsid w:val="004D3778"/>
    <w:rsid w:val="004D44F1"/>
    <w:rsid w:val="004D45A8"/>
    <w:rsid w:val="004D4633"/>
    <w:rsid w:val="004D47DD"/>
    <w:rsid w:val="004D4A9D"/>
    <w:rsid w:val="004D4F5D"/>
    <w:rsid w:val="004D588F"/>
    <w:rsid w:val="004D599C"/>
    <w:rsid w:val="004D5BC3"/>
    <w:rsid w:val="004D5CD2"/>
    <w:rsid w:val="004D62FA"/>
    <w:rsid w:val="004D672C"/>
    <w:rsid w:val="004D719C"/>
    <w:rsid w:val="004D7A02"/>
    <w:rsid w:val="004E0F26"/>
    <w:rsid w:val="004E16F0"/>
    <w:rsid w:val="004E18F7"/>
    <w:rsid w:val="004E1CED"/>
    <w:rsid w:val="004E217C"/>
    <w:rsid w:val="004E275A"/>
    <w:rsid w:val="004E328F"/>
    <w:rsid w:val="004E3C54"/>
    <w:rsid w:val="004E3CA3"/>
    <w:rsid w:val="004E3D28"/>
    <w:rsid w:val="004E3E1A"/>
    <w:rsid w:val="004E471F"/>
    <w:rsid w:val="004E478E"/>
    <w:rsid w:val="004E487C"/>
    <w:rsid w:val="004E4983"/>
    <w:rsid w:val="004E4A7B"/>
    <w:rsid w:val="004E4CC1"/>
    <w:rsid w:val="004E4F66"/>
    <w:rsid w:val="004E5013"/>
    <w:rsid w:val="004E5366"/>
    <w:rsid w:val="004E55BD"/>
    <w:rsid w:val="004E6F56"/>
    <w:rsid w:val="004E7BB1"/>
    <w:rsid w:val="004E7CD5"/>
    <w:rsid w:val="004E7E6F"/>
    <w:rsid w:val="004F0592"/>
    <w:rsid w:val="004F079C"/>
    <w:rsid w:val="004F07DC"/>
    <w:rsid w:val="004F0C72"/>
    <w:rsid w:val="004F1019"/>
    <w:rsid w:val="004F10CA"/>
    <w:rsid w:val="004F10E9"/>
    <w:rsid w:val="004F15A9"/>
    <w:rsid w:val="004F1C17"/>
    <w:rsid w:val="004F1C21"/>
    <w:rsid w:val="004F1E7F"/>
    <w:rsid w:val="004F2247"/>
    <w:rsid w:val="004F2DD0"/>
    <w:rsid w:val="004F2EE6"/>
    <w:rsid w:val="004F3883"/>
    <w:rsid w:val="004F3DCB"/>
    <w:rsid w:val="004F3F88"/>
    <w:rsid w:val="004F410C"/>
    <w:rsid w:val="004F4E3E"/>
    <w:rsid w:val="004F4F6B"/>
    <w:rsid w:val="004F55A1"/>
    <w:rsid w:val="004F5B6C"/>
    <w:rsid w:val="004F5FE3"/>
    <w:rsid w:val="004F627D"/>
    <w:rsid w:val="004F6AA6"/>
    <w:rsid w:val="004F7538"/>
    <w:rsid w:val="004F7796"/>
    <w:rsid w:val="004F7FDC"/>
    <w:rsid w:val="00500551"/>
    <w:rsid w:val="005005E1"/>
    <w:rsid w:val="00500AC4"/>
    <w:rsid w:val="00501B7F"/>
    <w:rsid w:val="00502318"/>
    <w:rsid w:val="0050239D"/>
    <w:rsid w:val="005027B7"/>
    <w:rsid w:val="00502B3F"/>
    <w:rsid w:val="00502DA2"/>
    <w:rsid w:val="00502FBB"/>
    <w:rsid w:val="00504067"/>
    <w:rsid w:val="005041DD"/>
    <w:rsid w:val="00504BC0"/>
    <w:rsid w:val="00504FA1"/>
    <w:rsid w:val="005055D6"/>
    <w:rsid w:val="005057A3"/>
    <w:rsid w:val="00505A2C"/>
    <w:rsid w:val="0050601A"/>
    <w:rsid w:val="00506110"/>
    <w:rsid w:val="00506281"/>
    <w:rsid w:val="005067D5"/>
    <w:rsid w:val="00506CA3"/>
    <w:rsid w:val="00506E73"/>
    <w:rsid w:val="0050724A"/>
    <w:rsid w:val="00507440"/>
    <w:rsid w:val="005076A1"/>
    <w:rsid w:val="00510093"/>
    <w:rsid w:val="005102ED"/>
    <w:rsid w:val="005105F6"/>
    <w:rsid w:val="00510B72"/>
    <w:rsid w:val="00510B8F"/>
    <w:rsid w:val="00510E28"/>
    <w:rsid w:val="00510F16"/>
    <w:rsid w:val="0051135A"/>
    <w:rsid w:val="0051158B"/>
    <w:rsid w:val="00513955"/>
    <w:rsid w:val="00514A38"/>
    <w:rsid w:val="00514A7A"/>
    <w:rsid w:val="00514D94"/>
    <w:rsid w:val="005150DE"/>
    <w:rsid w:val="00515119"/>
    <w:rsid w:val="005154C8"/>
    <w:rsid w:val="00515AEA"/>
    <w:rsid w:val="0051631B"/>
    <w:rsid w:val="0051642F"/>
    <w:rsid w:val="005164F8"/>
    <w:rsid w:val="005165B0"/>
    <w:rsid w:val="005167E2"/>
    <w:rsid w:val="00516B31"/>
    <w:rsid w:val="005174FC"/>
    <w:rsid w:val="00517522"/>
    <w:rsid w:val="00517661"/>
    <w:rsid w:val="005178FB"/>
    <w:rsid w:val="00521800"/>
    <w:rsid w:val="0052222D"/>
    <w:rsid w:val="00522988"/>
    <w:rsid w:val="00522AAB"/>
    <w:rsid w:val="00522CFE"/>
    <w:rsid w:val="00524202"/>
    <w:rsid w:val="0052421D"/>
    <w:rsid w:val="0052432A"/>
    <w:rsid w:val="0052475D"/>
    <w:rsid w:val="00524EC1"/>
    <w:rsid w:val="00524F21"/>
    <w:rsid w:val="00525CCC"/>
    <w:rsid w:val="00525E10"/>
    <w:rsid w:val="00525E3C"/>
    <w:rsid w:val="00526018"/>
    <w:rsid w:val="00526424"/>
    <w:rsid w:val="0052665D"/>
    <w:rsid w:val="00526FCF"/>
    <w:rsid w:val="005272E4"/>
    <w:rsid w:val="0052745B"/>
    <w:rsid w:val="00527639"/>
    <w:rsid w:val="00527771"/>
    <w:rsid w:val="005279BC"/>
    <w:rsid w:val="00527A63"/>
    <w:rsid w:val="00527CB8"/>
    <w:rsid w:val="00527FFE"/>
    <w:rsid w:val="00530333"/>
    <w:rsid w:val="00530F95"/>
    <w:rsid w:val="00531C6F"/>
    <w:rsid w:val="005331C7"/>
    <w:rsid w:val="0053357B"/>
    <w:rsid w:val="0053374E"/>
    <w:rsid w:val="00534042"/>
    <w:rsid w:val="00534BF8"/>
    <w:rsid w:val="00535161"/>
    <w:rsid w:val="00535EC7"/>
    <w:rsid w:val="00536101"/>
    <w:rsid w:val="00536146"/>
    <w:rsid w:val="005367A0"/>
    <w:rsid w:val="0053697D"/>
    <w:rsid w:val="0053768A"/>
    <w:rsid w:val="005379BF"/>
    <w:rsid w:val="00537A18"/>
    <w:rsid w:val="0054002E"/>
    <w:rsid w:val="0054055B"/>
    <w:rsid w:val="005407F8"/>
    <w:rsid w:val="00540F7C"/>
    <w:rsid w:val="0054112C"/>
    <w:rsid w:val="005413D3"/>
    <w:rsid w:val="0054150C"/>
    <w:rsid w:val="00541812"/>
    <w:rsid w:val="00541AF5"/>
    <w:rsid w:val="005427E9"/>
    <w:rsid w:val="005428CD"/>
    <w:rsid w:val="00542944"/>
    <w:rsid w:val="00543538"/>
    <w:rsid w:val="005439CB"/>
    <w:rsid w:val="005440D2"/>
    <w:rsid w:val="00544378"/>
    <w:rsid w:val="00544404"/>
    <w:rsid w:val="005444E6"/>
    <w:rsid w:val="00544AD5"/>
    <w:rsid w:val="005452C9"/>
    <w:rsid w:val="005455F9"/>
    <w:rsid w:val="00545E2E"/>
    <w:rsid w:val="00545EB6"/>
    <w:rsid w:val="00546223"/>
    <w:rsid w:val="0054674F"/>
    <w:rsid w:val="00546DDA"/>
    <w:rsid w:val="005470E4"/>
    <w:rsid w:val="0055004E"/>
    <w:rsid w:val="00550428"/>
    <w:rsid w:val="0055042B"/>
    <w:rsid w:val="0055049E"/>
    <w:rsid w:val="00550534"/>
    <w:rsid w:val="005506D4"/>
    <w:rsid w:val="00551CAD"/>
    <w:rsid w:val="00552376"/>
    <w:rsid w:val="0055278E"/>
    <w:rsid w:val="00552D0A"/>
    <w:rsid w:val="005536DC"/>
    <w:rsid w:val="00553884"/>
    <w:rsid w:val="00553F2E"/>
    <w:rsid w:val="0055501A"/>
    <w:rsid w:val="00555393"/>
    <w:rsid w:val="005553F6"/>
    <w:rsid w:val="0055549A"/>
    <w:rsid w:val="0055570B"/>
    <w:rsid w:val="0055583A"/>
    <w:rsid w:val="0055588B"/>
    <w:rsid w:val="005558C4"/>
    <w:rsid w:val="00556BD2"/>
    <w:rsid w:val="00556C03"/>
    <w:rsid w:val="00556CB5"/>
    <w:rsid w:val="005575CB"/>
    <w:rsid w:val="0056009D"/>
    <w:rsid w:val="00560C08"/>
    <w:rsid w:val="00560D08"/>
    <w:rsid w:val="00560D17"/>
    <w:rsid w:val="00560FA2"/>
    <w:rsid w:val="0056132C"/>
    <w:rsid w:val="00561DE0"/>
    <w:rsid w:val="00562256"/>
    <w:rsid w:val="005630CA"/>
    <w:rsid w:val="00563C14"/>
    <w:rsid w:val="00565540"/>
    <w:rsid w:val="00565975"/>
    <w:rsid w:val="005659AB"/>
    <w:rsid w:val="00565DEE"/>
    <w:rsid w:val="0056655B"/>
    <w:rsid w:val="0056681F"/>
    <w:rsid w:val="005673EA"/>
    <w:rsid w:val="0056774A"/>
    <w:rsid w:val="00570774"/>
    <w:rsid w:val="005708CC"/>
    <w:rsid w:val="00570A72"/>
    <w:rsid w:val="00570F54"/>
    <w:rsid w:val="0057143C"/>
    <w:rsid w:val="005720F9"/>
    <w:rsid w:val="005728E0"/>
    <w:rsid w:val="00572EBF"/>
    <w:rsid w:val="0057353B"/>
    <w:rsid w:val="005738CA"/>
    <w:rsid w:val="00574769"/>
    <w:rsid w:val="00574918"/>
    <w:rsid w:val="005749D6"/>
    <w:rsid w:val="00575112"/>
    <w:rsid w:val="005753D4"/>
    <w:rsid w:val="00575938"/>
    <w:rsid w:val="00575B84"/>
    <w:rsid w:val="0057601E"/>
    <w:rsid w:val="00576A85"/>
    <w:rsid w:val="00576BEA"/>
    <w:rsid w:val="00576E53"/>
    <w:rsid w:val="00577FA2"/>
    <w:rsid w:val="0058014C"/>
    <w:rsid w:val="00580F0D"/>
    <w:rsid w:val="00581712"/>
    <w:rsid w:val="0058227F"/>
    <w:rsid w:val="00582367"/>
    <w:rsid w:val="00582E20"/>
    <w:rsid w:val="00583012"/>
    <w:rsid w:val="005830CC"/>
    <w:rsid w:val="005834B6"/>
    <w:rsid w:val="005837E0"/>
    <w:rsid w:val="005838C2"/>
    <w:rsid w:val="0058390D"/>
    <w:rsid w:val="0058455A"/>
    <w:rsid w:val="00584772"/>
    <w:rsid w:val="00585B1D"/>
    <w:rsid w:val="00585C87"/>
    <w:rsid w:val="0058688E"/>
    <w:rsid w:val="00586C2E"/>
    <w:rsid w:val="00586D30"/>
    <w:rsid w:val="005876D2"/>
    <w:rsid w:val="00587D99"/>
    <w:rsid w:val="00591115"/>
    <w:rsid w:val="0059165E"/>
    <w:rsid w:val="00591D9F"/>
    <w:rsid w:val="00591F41"/>
    <w:rsid w:val="005924B7"/>
    <w:rsid w:val="00592CD3"/>
    <w:rsid w:val="00592D14"/>
    <w:rsid w:val="00593353"/>
    <w:rsid w:val="00594298"/>
    <w:rsid w:val="00594D03"/>
    <w:rsid w:val="00595210"/>
    <w:rsid w:val="00595713"/>
    <w:rsid w:val="00595DD9"/>
    <w:rsid w:val="0059679C"/>
    <w:rsid w:val="00596B2B"/>
    <w:rsid w:val="00596D46"/>
    <w:rsid w:val="00597A46"/>
    <w:rsid w:val="00597BB9"/>
    <w:rsid w:val="00597CEC"/>
    <w:rsid w:val="005A10BA"/>
    <w:rsid w:val="005A19FD"/>
    <w:rsid w:val="005A1AC9"/>
    <w:rsid w:val="005A1EDE"/>
    <w:rsid w:val="005A1FA1"/>
    <w:rsid w:val="005A2A96"/>
    <w:rsid w:val="005A2E44"/>
    <w:rsid w:val="005A30E3"/>
    <w:rsid w:val="005A36E0"/>
    <w:rsid w:val="005A3945"/>
    <w:rsid w:val="005A3CD4"/>
    <w:rsid w:val="005A4301"/>
    <w:rsid w:val="005A4845"/>
    <w:rsid w:val="005A4C76"/>
    <w:rsid w:val="005A541F"/>
    <w:rsid w:val="005A55EB"/>
    <w:rsid w:val="005A57B5"/>
    <w:rsid w:val="005A5F52"/>
    <w:rsid w:val="005A6522"/>
    <w:rsid w:val="005A662C"/>
    <w:rsid w:val="005A6AF5"/>
    <w:rsid w:val="005A76D6"/>
    <w:rsid w:val="005A7D1C"/>
    <w:rsid w:val="005B009D"/>
    <w:rsid w:val="005B00D3"/>
    <w:rsid w:val="005B031D"/>
    <w:rsid w:val="005B0597"/>
    <w:rsid w:val="005B060C"/>
    <w:rsid w:val="005B0E96"/>
    <w:rsid w:val="005B0F57"/>
    <w:rsid w:val="005B14AA"/>
    <w:rsid w:val="005B15B5"/>
    <w:rsid w:val="005B1781"/>
    <w:rsid w:val="005B17B5"/>
    <w:rsid w:val="005B17F8"/>
    <w:rsid w:val="005B2456"/>
    <w:rsid w:val="005B2717"/>
    <w:rsid w:val="005B2B3F"/>
    <w:rsid w:val="005B319F"/>
    <w:rsid w:val="005B3436"/>
    <w:rsid w:val="005B356A"/>
    <w:rsid w:val="005B358F"/>
    <w:rsid w:val="005B36C6"/>
    <w:rsid w:val="005B385F"/>
    <w:rsid w:val="005B3B27"/>
    <w:rsid w:val="005B3B90"/>
    <w:rsid w:val="005B478A"/>
    <w:rsid w:val="005B4A95"/>
    <w:rsid w:val="005B4AF8"/>
    <w:rsid w:val="005B52A6"/>
    <w:rsid w:val="005B5499"/>
    <w:rsid w:val="005B5ABA"/>
    <w:rsid w:val="005B6022"/>
    <w:rsid w:val="005B6084"/>
    <w:rsid w:val="005B6857"/>
    <w:rsid w:val="005B7439"/>
    <w:rsid w:val="005B74A7"/>
    <w:rsid w:val="005B7512"/>
    <w:rsid w:val="005B761A"/>
    <w:rsid w:val="005B7916"/>
    <w:rsid w:val="005B7933"/>
    <w:rsid w:val="005B7E7B"/>
    <w:rsid w:val="005C0832"/>
    <w:rsid w:val="005C08AF"/>
    <w:rsid w:val="005C0AD6"/>
    <w:rsid w:val="005C0B08"/>
    <w:rsid w:val="005C0B32"/>
    <w:rsid w:val="005C104F"/>
    <w:rsid w:val="005C1339"/>
    <w:rsid w:val="005C166B"/>
    <w:rsid w:val="005C1AB8"/>
    <w:rsid w:val="005C1D10"/>
    <w:rsid w:val="005C1D95"/>
    <w:rsid w:val="005C1DD8"/>
    <w:rsid w:val="005C224C"/>
    <w:rsid w:val="005C2AA6"/>
    <w:rsid w:val="005C2E07"/>
    <w:rsid w:val="005C38F7"/>
    <w:rsid w:val="005C4106"/>
    <w:rsid w:val="005C4259"/>
    <w:rsid w:val="005C4EB2"/>
    <w:rsid w:val="005C56A2"/>
    <w:rsid w:val="005C56AD"/>
    <w:rsid w:val="005C5924"/>
    <w:rsid w:val="005C5CD4"/>
    <w:rsid w:val="005C5D9B"/>
    <w:rsid w:val="005C6037"/>
    <w:rsid w:val="005C6242"/>
    <w:rsid w:val="005C668D"/>
    <w:rsid w:val="005C699D"/>
    <w:rsid w:val="005C6DF5"/>
    <w:rsid w:val="005C6E01"/>
    <w:rsid w:val="005C7EAA"/>
    <w:rsid w:val="005D008B"/>
    <w:rsid w:val="005D10E0"/>
    <w:rsid w:val="005D19FB"/>
    <w:rsid w:val="005D1A6D"/>
    <w:rsid w:val="005D1C06"/>
    <w:rsid w:val="005D1D11"/>
    <w:rsid w:val="005D1F71"/>
    <w:rsid w:val="005D23AB"/>
    <w:rsid w:val="005D28D9"/>
    <w:rsid w:val="005D2E30"/>
    <w:rsid w:val="005D2F2E"/>
    <w:rsid w:val="005D37E5"/>
    <w:rsid w:val="005D38B4"/>
    <w:rsid w:val="005D4102"/>
    <w:rsid w:val="005D41E7"/>
    <w:rsid w:val="005D5B05"/>
    <w:rsid w:val="005D5B75"/>
    <w:rsid w:val="005D6379"/>
    <w:rsid w:val="005D70B4"/>
    <w:rsid w:val="005D75FE"/>
    <w:rsid w:val="005D777C"/>
    <w:rsid w:val="005D7BCD"/>
    <w:rsid w:val="005D7BE8"/>
    <w:rsid w:val="005E03CB"/>
    <w:rsid w:val="005E07C1"/>
    <w:rsid w:val="005E0856"/>
    <w:rsid w:val="005E0B7E"/>
    <w:rsid w:val="005E0DD8"/>
    <w:rsid w:val="005E0F60"/>
    <w:rsid w:val="005E14DA"/>
    <w:rsid w:val="005E14F5"/>
    <w:rsid w:val="005E2CDC"/>
    <w:rsid w:val="005E332C"/>
    <w:rsid w:val="005E34BD"/>
    <w:rsid w:val="005E3756"/>
    <w:rsid w:val="005E3CA5"/>
    <w:rsid w:val="005E3D7D"/>
    <w:rsid w:val="005E3F14"/>
    <w:rsid w:val="005E410D"/>
    <w:rsid w:val="005E51D9"/>
    <w:rsid w:val="005E526B"/>
    <w:rsid w:val="005E538A"/>
    <w:rsid w:val="005E6311"/>
    <w:rsid w:val="005E653D"/>
    <w:rsid w:val="005E66DA"/>
    <w:rsid w:val="005E670E"/>
    <w:rsid w:val="005E6959"/>
    <w:rsid w:val="005E71D2"/>
    <w:rsid w:val="005E744E"/>
    <w:rsid w:val="005F002C"/>
    <w:rsid w:val="005F017E"/>
    <w:rsid w:val="005F10BE"/>
    <w:rsid w:val="005F14F9"/>
    <w:rsid w:val="005F151B"/>
    <w:rsid w:val="005F1587"/>
    <w:rsid w:val="005F205B"/>
    <w:rsid w:val="005F2317"/>
    <w:rsid w:val="005F23A6"/>
    <w:rsid w:val="005F2D95"/>
    <w:rsid w:val="005F39A5"/>
    <w:rsid w:val="005F3BF3"/>
    <w:rsid w:val="005F46FC"/>
    <w:rsid w:val="005F4BC8"/>
    <w:rsid w:val="005F4C54"/>
    <w:rsid w:val="005F51FB"/>
    <w:rsid w:val="005F52BA"/>
    <w:rsid w:val="005F544F"/>
    <w:rsid w:val="005F54BF"/>
    <w:rsid w:val="005F62BA"/>
    <w:rsid w:val="005F677C"/>
    <w:rsid w:val="005F6970"/>
    <w:rsid w:val="005F6C6A"/>
    <w:rsid w:val="005F6E74"/>
    <w:rsid w:val="005F7583"/>
    <w:rsid w:val="005F762D"/>
    <w:rsid w:val="005F7693"/>
    <w:rsid w:val="005F7721"/>
    <w:rsid w:val="005F7F7B"/>
    <w:rsid w:val="00600389"/>
    <w:rsid w:val="006003DE"/>
    <w:rsid w:val="00601640"/>
    <w:rsid w:val="0060170E"/>
    <w:rsid w:val="006025F5"/>
    <w:rsid w:val="00602B44"/>
    <w:rsid w:val="00603157"/>
    <w:rsid w:val="00603FC2"/>
    <w:rsid w:val="0060461B"/>
    <w:rsid w:val="00604AC0"/>
    <w:rsid w:val="006053BA"/>
    <w:rsid w:val="00605C20"/>
    <w:rsid w:val="00605E42"/>
    <w:rsid w:val="00606231"/>
    <w:rsid w:val="0060676B"/>
    <w:rsid w:val="00606BEE"/>
    <w:rsid w:val="0060704F"/>
    <w:rsid w:val="00607331"/>
    <w:rsid w:val="0060796A"/>
    <w:rsid w:val="00610422"/>
    <w:rsid w:val="006104F1"/>
    <w:rsid w:val="0061073A"/>
    <w:rsid w:val="00610FFB"/>
    <w:rsid w:val="006137E4"/>
    <w:rsid w:val="00613855"/>
    <w:rsid w:val="00613B65"/>
    <w:rsid w:val="006143A0"/>
    <w:rsid w:val="00614856"/>
    <w:rsid w:val="00614C22"/>
    <w:rsid w:val="00614FAC"/>
    <w:rsid w:val="00614FAF"/>
    <w:rsid w:val="00615001"/>
    <w:rsid w:val="00615677"/>
    <w:rsid w:val="00615851"/>
    <w:rsid w:val="00615F6C"/>
    <w:rsid w:val="00616C77"/>
    <w:rsid w:val="00617104"/>
    <w:rsid w:val="00617244"/>
    <w:rsid w:val="00617477"/>
    <w:rsid w:val="00617FBB"/>
    <w:rsid w:val="0062008C"/>
    <w:rsid w:val="0062017D"/>
    <w:rsid w:val="00620AD3"/>
    <w:rsid w:val="00620DD5"/>
    <w:rsid w:val="00621144"/>
    <w:rsid w:val="006213E7"/>
    <w:rsid w:val="006215FC"/>
    <w:rsid w:val="0062165E"/>
    <w:rsid w:val="00621958"/>
    <w:rsid w:val="00621DEB"/>
    <w:rsid w:val="00622386"/>
    <w:rsid w:val="0062259A"/>
    <w:rsid w:val="0062283B"/>
    <w:rsid w:val="006231E5"/>
    <w:rsid w:val="00623EF8"/>
    <w:rsid w:val="00624070"/>
    <w:rsid w:val="0062425E"/>
    <w:rsid w:val="00624DE5"/>
    <w:rsid w:val="006250DE"/>
    <w:rsid w:val="006251BE"/>
    <w:rsid w:val="006251C9"/>
    <w:rsid w:val="0062551B"/>
    <w:rsid w:val="006263B3"/>
    <w:rsid w:val="006267FB"/>
    <w:rsid w:val="00626CDE"/>
    <w:rsid w:val="00627883"/>
    <w:rsid w:val="006278CE"/>
    <w:rsid w:val="00627966"/>
    <w:rsid w:val="00627DA7"/>
    <w:rsid w:val="00630779"/>
    <w:rsid w:val="00631129"/>
    <w:rsid w:val="006311DD"/>
    <w:rsid w:val="0063123F"/>
    <w:rsid w:val="00631AE5"/>
    <w:rsid w:val="00631DA5"/>
    <w:rsid w:val="00631E34"/>
    <w:rsid w:val="006321F4"/>
    <w:rsid w:val="00632881"/>
    <w:rsid w:val="00632BD7"/>
    <w:rsid w:val="00632E67"/>
    <w:rsid w:val="00633038"/>
    <w:rsid w:val="006336A5"/>
    <w:rsid w:val="0063406F"/>
    <w:rsid w:val="0063408C"/>
    <w:rsid w:val="00634B37"/>
    <w:rsid w:val="00634CCE"/>
    <w:rsid w:val="00634DC1"/>
    <w:rsid w:val="00634E20"/>
    <w:rsid w:val="006351ED"/>
    <w:rsid w:val="0063563C"/>
    <w:rsid w:val="00635760"/>
    <w:rsid w:val="00636AC1"/>
    <w:rsid w:val="00637040"/>
    <w:rsid w:val="0063739B"/>
    <w:rsid w:val="0063790E"/>
    <w:rsid w:val="00637A7A"/>
    <w:rsid w:val="00640108"/>
    <w:rsid w:val="00640524"/>
    <w:rsid w:val="006408FB"/>
    <w:rsid w:val="00640982"/>
    <w:rsid w:val="00640F72"/>
    <w:rsid w:val="00640FFD"/>
    <w:rsid w:val="0064100B"/>
    <w:rsid w:val="00641166"/>
    <w:rsid w:val="00641174"/>
    <w:rsid w:val="006418A0"/>
    <w:rsid w:val="006423A6"/>
    <w:rsid w:val="006426E1"/>
    <w:rsid w:val="0064278E"/>
    <w:rsid w:val="00642C7B"/>
    <w:rsid w:val="00642F04"/>
    <w:rsid w:val="00643529"/>
    <w:rsid w:val="00643A0A"/>
    <w:rsid w:val="006440C8"/>
    <w:rsid w:val="006442C7"/>
    <w:rsid w:val="00644431"/>
    <w:rsid w:val="00644F6D"/>
    <w:rsid w:val="006451AC"/>
    <w:rsid w:val="006453B5"/>
    <w:rsid w:val="006459E6"/>
    <w:rsid w:val="00646E46"/>
    <w:rsid w:val="00646F24"/>
    <w:rsid w:val="00647791"/>
    <w:rsid w:val="00647A88"/>
    <w:rsid w:val="00647CB6"/>
    <w:rsid w:val="00650058"/>
    <w:rsid w:val="00650321"/>
    <w:rsid w:val="00650987"/>
    <w:rsid w:val="00650A09"/>
    <w:rsid w:val="00650C05"/>
    <w:rsid w:val="00650E80"/>
    <w:rsid w:val="00651064"/>
    <w:rsid w:val="006524A0"/>
    <w:rsid w:val="006527B4"/>
    <w:rsid w:val="00653E0F"/>
    <w:rsid w:val="00654AF5"/>
    <w:rsid w:val="00654D5C"/>
    <w:rsid w:val="0065513D"/>
    <w:rsid w:val="00655567"/>
    <w:rsid w:val="006558F3"/>
    <w:rsid w:val="0065593F"/>
    <w:rsid w:val="00655AE4"/>
    <w:rsid w:val="00655ECB"/>
    <w:rsid w:val="006566D5"/>
    <w:rsid w:val="006566EB"/>
    <w:rsid w:val="00656FEC"/>
    <w:rsid w:val="00657327"/>
    <w:rsid w:val="00657901"/>
    <w:rsid w:val="00657933"/>
    <w:rsid w:val="0066048B"/>
    <w:rsid w:val="00660F70"/>
    <w:rsid w:val="006616FE"/>
    <w:rsid w:val="00662278"/>
    <w:rsid w:val="00662540"/>
    <w:rsid w:val="006628C6"/>
    <w:rsid w:val="00663171"/>
    <w:rsid w:val="006631AC"/>
    <w:rsid w:val="006632CB"/>
    <w:rsid w:val="00663524"/>
    <w:rsid w:val="00663C29"/>
    <w:rsid w:val="00664AAA"/>
    <w:rsid w:val="00664D68"/>
    <w:rsid w:val="00664F1E"/>
    <w:rsid w:val="00665176"/>
    <w:rsid w:val="006654D6"/>
    <w:rsid w:val="00665620"/>
    <w:rsid w:val="00665AA8"/>
    <w:rsid w:val="00666187"/>
    <w:rsid w:val="00666405"/>
    <w:rsid w:val="006667E7"/>
    <w:rsid w:val="00666EA6"/>
    <w:rsid w:val="00666EEC"/>
    <w:rsid w:val="00666F64"/>
    <w:rsid w:val="0067006A"/>
    <w:rsid w:val="006704CC"/>
    <w:rsid w:val="006705CC"/>
    <w:rsid w:val="006705EF"/>
    <w:rsid w:val="006724B4"/>
    <w:rsid w:val="006729EE"/>
    <w:rsid w:val="00672BB6"/>
    <w:rsid w:val="00673253"/>
    <w:rsid w:val="006734B6"/>
    <w:rsid w:val="00673F2A"/>
    <w:rsid w:val="006740BE"/>
    <w:rsid w:val="00674C97"/>
    <w:rsid w:val="00675AB0"/>
    <w:rsid w:val="00675B0C"/>
    <w:rsid w:val="00676EC7"/>
    <w:rsid w:val="00677227"/>
    <w:rsid w:val="00680183"/>
    <w:rsid w:val="006803EB"/>
    <w:rsid w:val="006813F0"/>
    <w:rsid w:val="0068148B"/>
    <w:rsid w:val="00681B8E"/>
    <w:rsid w:val="006821F3"/>
    <w:rsid w:val="006829FD"/>
    <w:rsid w:val="00683F72"/>
    <w:rsid w:val="00684017"/>
    <w:rsid w:val="006842C7"/>
    <w:rsid w:val="006849A4"/>
    <w:rsid w:val="00684C6B"/>
    <w:rsid w:val="0068518E"/>
    <w:rsid w:val="00685703"/>
    <w:rsid w:val="006860BD"/>
    <w:rsid w:val="006865BC"/>
    <w:rsid w:val="006867B5"/>
    <w:rsid w:val="0068692C"/>
    <w:rsid w:val="00686A88"/>
    <w:rsid w:val="00687D8F"/>
    <w:rsid w:val="00687EE1"/>
    <w:rsid w:val="00690E45"/>
    <w:rsid w:val="006917DF"/>
    <w:rsid w:val="00691801"/>
    <w:rsid w:val="00691D07"/>
    <w:rsid w:val="006920BB"/>
    <w:rsid w:val="00692618"/>
    <w:rsid w:val="00692D55"/>
    <w:rsid w:val="00692D96"/>
    <w:rsid w:val="00693333"/>
    <w:rsid w:val="006933C3"/>
    <w:rsid w:val="0069356A"/>
    <w:rsid w:val="006936B9"/>
    <w:rsid w:val="00693F0B"/>
    <w:rsid w:val="00694462"/>
    <w:rsid w:val="0069460F"/>
    <w:rsid w:val="00694763"/>
    <w:rsid w:val="00694B9C"/>
    <w:rsid w:val="006952BC"/>
    <w:rsid w:val="0069544A"/>
    <w:rsid w:val="00695CF6"/>
    <w:rsid w:val="00695F53"/>
    <w:rsid w:val="0069607C"/>
    <w:rsid w:val="00696595"/>
    <w:rsid w:val="0069692A"/>
    <w:rsid w:val="0069787B"/>
    <w:rsid w:val="006978C8"/>
    <w:rsid w:val="00697928"/>
    <w:rsid w:val="00697FD8"/>
    <w:rsid w:val="006A03D8"/>
    <w:rsid w:val="006A0E52"/>
    <w:rsid w:val="006A1317"/>
    <w:rsid w:val="006A18F9"/>
    <w:rsid w:val="006A1FCA"/>
    <w:rsid w:val="006A2143"/>
    <w:rsid w:val="006A238E"/>
    <w:rsid w:val="006A23A9"/>
    <w:rsid w:val="006A2645"/>
    <w:rsid w:val="006A28D0"/>
    <w:rsid w:val="006A33B7"/>
    <w:rsid w:val="006A3756"/>
    <w:rsid w:val="006A5702"/>
    <w:rsid w:val="006A5737"/>
    <w:rsid w:val="006A5A49"/>
    <w:rsid w:val="006A5AD2"/>
    <w:rsid w:val="006A6968"/>
    <w:rsid w:val="006A697E"/>
    <w:rsid w:val="006A6A69"/>
    <w:rsid w:val="006A6B17"/>
    <w:rsid w:val="006A6F22"/>
    <w:rsid w:val="006A6FC6"/>
    <w:rsid w:val="006A704F"/>
    <w:rsid w:val="006A7690"/>
    <w:rsid w:val="006A7750"/>
    <w:rsid w:val="006A79CC"/>
    <w:rsid w:val="006A7DED"/>
    <w:rsid w:val="006B00B2"/>
    <w:rsid w:val="006B04DC"/>
    <w:rsid w:val="006B0CD3"/>
    <w:rsid w:val="006B0F06"/>
    <w:rsid w:val="006B1225"/>
    <w:rsid w:val="006B1539"/>
    <w:rsid w:val="006B1727"/>
    <w:rsid w:val="006B1F56"/>
    <w:rsid w:val="006B1F9D"/>
    <w:rsid w:val="006B2566"/>
    <w:rsid w:val="006B25CC"/>
    <w:rsid w:val="006B27E1"/>
    <w:rsid w:val="006B2877"/>
    <w:rsid w:val="006B2D2D"/>
    <w:rsid w:val="006B2E77"/>
    <w:rsid w:val="006B2F05"/>
    <w:rsid w:val="006B3197"/>
    <w:rsid w:val="006B31C5"/>
    <w:rsid w:val="006B33B0"/>
    <w:rsid w:val="006B37F6"/>
    <w:rsid w:val="006B399C"/>
    <w:rsid w:val="006B3BD0"/>
    <w:rsid w:val="006B56AB"/>
    <w:rsid w:val="006B6172"/>
    <w:rsid w:val="006B7BF4"/>
    <w:rsid w:val="006B7D09"/>
    <w:rsid w:val="006B7E43"/>
    <w:rsid w:val="006C034F"/>
    <w:rsid w:val="006C11ED"/>
    <w:rsid w:val="006C1365"/>
    <w:rsid w:val="006C1793"/>
    <w:rsid w:val="006C1962"/>
    <w:rsid w:val="006C2322"/>
    <w:rsid w:val="006C233E"/>
    <w:rsid w:val="006C2604"/>
    <w:rsid w:val="006C29F1"/>
    <w:rsid w:val="006C343D"/>
    <w:rsid w:val="006C5655"/>
    <w:rsid w:val="006C5C33"/>
    <w:rsid w:val="006C5CE3"/>
    <w:rsid w:val="006C6090"/>
    <w:rsid w:val="006C66BF"/>
    <w:rsid w:val="006C69FA"/>
    <w:rsid w:val="006C6F2F"/>
    <w:rsid w:val="006C6FF3"/>
    <w:rsid w:val="006C7A8D"/>
    <w:rsid w:val="006C7D14"/>
    <w:rsid w:val="006D0734"/>
    <w:rsid w:val="006D0C0F"/>
    <w:rsid w:val="006D0DC6"/>
    <w:rsid w:val="006D0FB8"/>
    <w:rsid w:val="006D124C"/>
    <w:rsid w:val="006D1CF4"/>
    <w:rsid w:val="006D2F10"/>
    <w:rsid w:val="006D3AE8"/>
    <w:rsid w:val="006D3B51"/>
    <w:rsid w:val="006D3C52"/>
    <w:rsid w:val="006D3FCB"/>
    <w:rsid w:val="006D47FB"/>
    <w:rsid w:val="006D4FFB"/>
    <w:rsid w:val="006D510F"/>
    <w:rsid w:val="006D5FFF"/>
    <w:rsid w:val="006D643C"/>
    <w:rsid w:val="006D6829"/>
    <w:rsid w:val="006D6B4F"/>
    <w:rsid w:val="006D7571"/>
    <w:rsid w:val="006D794D"/>
    <w:rsid w:val="006D7B22"/>
    <w:rsid w:val="006D7E92"/>
    <w:rsid w:val="006E1030"/>
    <w:rsid w:val="006E1170"/>
    <w:rsid w:val="006E1208"/>
    <w:rsid w:val="006E148C"/>
    <w:rsid w:val="006E14B0"/>
    <w:rsid w:val="006E1D0F"/>
    <w:rsid w:val="006E1F95"/>
    <w:rsid w:val="006E2C0F"/>
    <w:rsid w:val="006E2CED"/>
    <w:rsid w:val="006E324D"/>
    <w:rsid w:val="006E355D"/>
    <w:rsid w:val="006E3B4D"/>
    <w:rsid w:val="006E43C3"/>
    <w:rsid w:val="006E4D3B"/>
    <w:rsid w:val="006E53A0"/>
    <w:rsid w:val="006E556A"/>
    <w:rsid w:val="006E56EF"/>
    <w:rsid w:val="006E5BDB"/>
    <w:rsid w:val="006E62F8"/>
    <w:rsid w:val="006E6681"/>
    <w:rsid w:val="006E6C89"/>
    <w:rsid w:val="006E72A3"/>
    <w:rsid w:val="006E746B"/>
    <w:rsid w:val="006E75BB"/>
    <w:rsid w:val="006E78A7"/>
    <w:rsid w:val="006E7938"/>
    <w:rsid w:val="006F0284"/>
    <w:rsid w:val="006F0E09"/>
    <w:rsid w:val="006F100F"/>
    <w:rsid w:val="006F1520"/>
    <w:rsid w:val="006F1767"/>
    <w:rsid w:val="006F1C47"/>
    <w:rsid w:val="006F20D5"/>
    <w:rsid w:val="006F23DE"/>
    <w:rsid w:val="006F35C4"/>
    <w:rsid w:val="006F3C7D"/>
    <w:rsid w:val="006F3CC2"/>
    <w:rsid w:val="006F3D04"/>
    <w:rsid w:val="006F400F"/>
    <w:rsid w:val="006F481B"/>
    <w:rsid w:val="006F4D2B"/>
    <w:rsid w:val="006F4DAA"/>
    <w:rsid w:val="006F5227"/>
    <w:rsid w:val="006F5BDD"/>
    <w:rsid w:val="006F5D7C"/>
    <w:rsid w:val="006F5DB6"/>
    <w:rsid w:val="006F644B"/>
    <w:rsid w:val="006F65AF"/>
    <w:rsid w:val="006F6B45"/>
    <w:rsid w:val="006F6D65"/>
    <w:rsid w:val="006F734A"/>
    <w:rsid w:val="006F73F0"/>
    <w:rsid w:val="007001DD"/>
    <w:rsid w:val="00700E77"/>
    <w:rsid w:val="007012C1"/>
    <w:rsid w:val="007015E2"/>
    <w:rsid w:val="00702212"/>
    <w:rsid w:val="007023FB"/>
    <w:rsid w:val="00703178"/>
    <w:rsid w:val="00703260"/>
    <w:rsid w:val="00703419"/>
    <w:rsid w:val="0070348C"/>
    <w:rsid w:val="007036FE"/>
    <w:rsid w:val="00703928"/>
    <w:rsid w:val="00704408"/>
    <w:rsid w:val="0070517E"/>
    <w:rsid w:val="00705186"/>
    <w:rsid w:val="00705768"/>
    <w:rsid w:val="007057B0"/>
    <w:rsid w:val="00705A5A"/>
    <w:rsid w:val="00705A9C"/>
    <w:rsid w:val="00705FC7"/>
    <w:rsid w:val="0070604C"/>
    <w:rsid w:val="00706216"/>
    <w:rsid w:val="0070633A"/>
    <w:rsid w:val="007063C8"/>
    <w:rsid w:val="0070659C"/>
    <w:rsid w:val="00706E4D"/>
    <w:rsid w:val="00707022"/>
    <w:rsid w:val="007070DE"/>
    <w:rsid w:val="00707799"/>
    <w:rsid w:val="00707AAE"/>
    <w:rsid w:val="00707D8C"/>
    <w:rsid w:val="0071020B"/>
    <w:rsid w:val="00710384"/>
    <w:rsid w:val="00710D0E"/>
    <w:rsid w:val="007116A4"/>
    <w:rsid w:val="00711737"/>
    <w:rsid w:val="0071193C"/>
    <w:rsid w:val="007119DD"/>
    <w:rsid w:val="00711ACE"/>
    <w:rsid w:val="00711EF0"/>
    <w:rsid w:val="007122D5"/>
    <w:rsid w:val="0071254A"/>
    <w:rsid w:val="00712C98"/>
    <w:rsid w:val="007130FE"/>
    <w:rsid w:val="00713808"/>
    <w:rsid w:val="00713BD3"/>
    <w:rsid w:val="00713DBF"/>
    <w:rsid w:val="00714080"/>
    <w:rsid w:val="00714255"/>
    <w:rsid w:val="0071427D"/>
    <w:rsid w:val="00714396"/>
    <w:rsid w:val="007146F5"/>
    <w:rsid w:val="00714E81"/>
    <w:rsid w:val="00714E8E"/>
    <w:rsid w:val="0071522E"/>
    <w:rsid w:val="00715BA3"/>
    <w:rsid w:val="00715E45"/>
    <w:rsid w:val="007169C1"/>
    <w:rsid w:val="00716E0B"/>
    <w:rsid w:val="00717659"/>
    <w:rsid w:val="00717746"/>
    <w:rsid w:val="0072049A"/>
    <w:rsid w:val="007205D1"/>
    <w:rsid w:val="0072149F"/>
    <w:rsid w:val="00722EBE"/>
    <w:rsid w:val="00723C5F"/>
    <w:rsid w:val="00724E21"/>
    <w:rsid w:val="00724E63"/>
    <w:rsid w:val="00724E6C"/>
    <w:rsid w:val="00725326"/>
    <w:rsid w:val="007256A2"/>
    <w:rsid w:val="0072578C"/>
    <w:rsid w:val="00725A89"/>
    <w:rsid w:val="00725F6D"/>
    <w:rsid w:val="007265A7"/>
    <w:rsid w:val="00727728"/>
    <w:rsid w:val="007308C6"/>
    <w:rsid w:val="00730A72"/>
    <w:rsid w:val="00730DB7"/>
    <w:rsid w:val="007311D7"/>
    <w:rsid w:val="007317FC"/>
    <w:rsid w:val="00732241"/>
    <w:rsid w:val="007329EF"/>
    <w:rsid w:val="00732B0B"/>
    <w:rsid w:val="00732C17"/>
    <w:rsid w:val="00733DDF"/>
    <w:rsid w:val="00735041"/>
    <w:rsid w:val="0073525D"/>
    <w:rsid w:val="007354DC"/>
    <w:rsid w:val="00735B5B"/>
    <w:rsid w:val="007362B9"/>
    <w:rsid w:val="007371CD"/>
    <w:rsid w:val="007378FC"/>
    <w:rsid w:val="00737B2E"/>
    <w:rsid w:val="00737D63"/>
    <w:rsid w:val="00737E02"/>
    <w:rsid w:val="00740BCB"/>
    <w:rsid w:val="00740DA4"/>
    <w:rsid w:val="00741B91"/>
    <w:rsid w:val="00741D79"/>
    <w:rsid w:val="007425EA"/>
    <w:rsid w:val="007427CC"/>
    <w:rsid w:val="00742BE1"/>
    <w:rsid w:val="00742C0A"/>
    <w:rsid w:val="0074311F"/>
    <w:rsid w:val="00743387"/>
    <w:rsid w:val="00744631"/>
    <w:rsid w:val="00744B07"/>
    <w:rsid w:val="00744F54"/>
    <w:rsid w:val="00745368"/>
    <w:rsid w:val="007454BF"/>
    <w:rsid w:val="00745510"/>
    <w:rsid w:val="00745A4A"/>
    <w:rsid w:val="00746007"/>
    <w:rsid w:val="007461B3"/>
    <w:rsid w:val="007465AE"/>
    <w:rsid w:val="0074669F"/>
    <w:rsid w:val="00746740"/>
    <w:rsid w:val="00746BE4"/>
    <w:rsid w:val="007471E6"/>
    <w:rsid w:val="00747473"/>
    <w:rsid w:val="00747D49"/>
    <w:rsid w:val="00747F7B"/>
    <w:rsid w:val="00750139"/>
    <w:rsid w:val="0075013F"/>
    <w:rsid w:val="007503BE"/>
    <w:rsid w:val="007503E1"/>
    <w:rsid w:val="00750622"/>
    <w:rsid w:val="0075119B"/>
    <w:rsid w:val="0075161C"/>
    <w:rsid w:val="00752AF8"/>
    <w:rsid w:val="00752E86"/>
    <w:rsid w:val="007535D6"/>
    <w:rsid w:val="007539DC"/>
    <w:rsid w:val="00753CDD"/>
    <w:rsid w:val="0075419D"/>
    <w:rsid w:val="00754C24"/>
    <w:rsid w:val="00754E58"/>
    <w:rsid w:val="007550F7"/>
    <w:rsid w:val="0075559A"/>
    <w:rsid w:val="0075561C"/>
    <w:rsid w:val="007556E5"/>
    <w:rsid w:val="00755722"/>
    <w:rsid w:val="00755777"/>
    <w:rsid w:val="00756064"/>
    <w:rsid w:val="00756333"/>
    <w:rsid w:val="0075740D"/>
    <w:rsid w:val="00757F52"/>
    <w:rsid w:val="007600A7"/>
    <w:rsid w:val="007605B3"/>
    <w:rsid w:val="00760CBB"/>
    <w:rsid w:val="00760F37"/>
    <w:rsid w:val="00761E64"/>
    <w:rsid w:val="007620D0"/>
    <w:rsid w:val="007623A3"/>
    <w:rsid w:val="007629E0"/>
    <w:rsid w:val="00762F45"/>
    <w:rsid w:val="0076385F"/>
    <w:rsid w:val="00764667"/>
    <w:rsid w:val="00764993"/>
    <w:rsid w:val="00764F76"/>
    <w:rsid w:val="007650A2"/>
    <w:rsid w:val="00765417"/>
    <w:rsid w:val="007661A2"/>
    <w:rsid w:val="00766AD8"/>
    <w:rsid w:val="00767537"/>
    <w:rsid w:val="00767A5B"/>
    <w:rsid w:val="00770612"/>
    <w:rsid w:val="00770E4C"/>
    <w:rsid w:val="0077117C"/>
    <w:rsid w:val="00772566"/>
    <w:rsid w:val="00772BAB"/>
    <w:rsid w:val="007736EB"/>
    <w:rsid w:val="00773752"/>
    <w:rsid w:val="007739C6"/>
    <w:rsid w:val="00774197"/>
    <w:rsid w:val="00774AEC"/>
    <w:rsid w:val="00774F8D"/>
    <w:rsid w:val="00775747"/>
    <w:rsid w:val="00775EA8"/>
    <w:rsid w:val="00775EEF"/>
    <w:rsid w:val="007767CE"/>
    <w:rsid w:val="00776E58"/>
    <w:rsid w:val="00776F47"/>
    <w:rsid w:val="00777017"/>
    <w:rsid w:val="00777BBF"/>
    <w:rsid w:val="00780028"/>
    <w:rsid w:val="00780858"/>
    <w:rsid w:val="00780A83"/>
    <w:rsid w:val="00780BC0"/>
    <w:rsid w:val="00780F08"/>
    <w:rsid w:val="00781198"/>
    <w:rsid w:val="00781418"/>
    <w:rsid w:val="007817F1"/>
    <w:rsid w:val="00781C50"/>
    <w:rsid w:val="00781F96"/>
    <w:rsid w:val="00782705"/>
    <w:rsid w:val="007828EA"/>
    <w:rsid w:val="0078308E"/>
    <w:rsid w:val="007835A3"/>
    <w:rsid w:val="0078384F"/>
    <w:rsid w:val="007839A4"/>
    <w:rsid w:val="00784099"/>
    <w:rsid w:val="00784443"/>
    <w:rsid w:val="00784D11"/>
    <w:rsid w:val="00785643"/>
    <w:rsid w:val="00785840"/>
    <w:rsid w:val="00786294"/>
    <w:rsid w:val="00786C7B"/>
    <w:rsid w:val="007879DE"/>
    <w:rsid w:val="00790989"/>
    <w:rsid w:val="007909CF"/>
    <w:rsid w:val="0079115A"/>
    <w:rsid w:val="007912DE"/>
    <w:rsid w:val="00791509"/>
    <w:rsid w:val="00791995"/>
    <w:rsid w:val="00791D00"/>
    <w:rsid w:val="007922C7"/>
    <w:rsid w:val="00792577"/>
    <w:rsid w:val="00792DA2"/>
    <w:rsid w:val="00794282"/>
    <w:rsid w:val="0079438E"/>
    <w:rsid w:val="007943D3"/>
    <w:rsid w:val="00794D34"/>
    <w:rsid w:val="00795292"/>
    <w:rsid w:val="007954E7"/>
    <w:rsid w:val="007955D4"/>
    <w:rsid w:val="007957CE"/>
    <w:rsid w:val="007958A1"/>
    <w:rsid w:val="0079614C"/>
    <w:rsid w:val="00796213"/>
    <w:rsid w:val="00796820"/>
    <w:rsid w:val="00797147"/>
    <w:rsid w:val="00797367"/>
    <w:rsid w:val="0079743B"/>
    <w:rsid w:val="00797FFD"/>
    <w:rsid w:val="007A0456"/>
    <w:rsid w:val="007A09CD"/>
    <w:rsid w:val="007A1CD3"/>
    <w:rsid w:val="007A1D89"/>
    <w:rsid w:val="007A21B1"/>
    <w:rsid w:val="007A221A"/>
    <w:rsid w:val="007A23A5"/>
    <w:rsid w:val="007A24FB"/>
    <w:rsid w:val="007A29E5"/>
    <w:rsid w:val="007A2A25"/>
    <w:rsid w:val="007A2B8C"/>
    <w:rsid w:val="007A3FA8"/>
    <w:rsid w:val="007A44D0"/>
    <w:rsid w:val="007A471E"/>
    <w:rsid w:val="007A52DF"/>
    <w:rsid w:val="007A546B"/>
    <w:rsid w:val="007A55C4"/>
    <w:rsid w:val="007A58AE"/>
    <w:rsid w:val="007A5987"/>
    <w:rsid w:val="007A5CFD"/>
    <w:rsid w:val="007A5F69"/>
    <w:rsid w:val="007A689E"/>
    <w:rsid w:val="007B08D0"/>
    <w:rsid w:val="007B09D0"/>
    <w:rsid w:val="007B0D5E"/>
    <w:rsid w:val="007B1A52"/>
    <w:rsid w:val="007B1E1D"/>
    <w:rsid w:val="007B1E96"/>
    <w:rsid w:val="007B2174"/>
    <w:rsid w:val="007B26C4"/>
    <w:rsid w:val="007B2C71"/>
    <w:rsid w:val="007B2FCA"/>
    <w:rsid w:val="007B31FB"/>
    <w:rsid w:val="007B32DF"/>
    <w:rsid w:val="007B3571"/>
    <w:rsid w:val="007B3886"/>
    <w:rsid w:val="007B3A9F"/>
    <w:rsid w:val="007B3CB3"/>
    <w:rsid w:val="007B3E38"/>
    <w:rsid w:val="007B4165"/>
    <w:rsid w:val="007B4DFF"/>
    <w:rsid w:val="007B4F55"/>
    <w:rsid w:val="007B5CE6"/>
    <w:rsid w:val="007B5F09"/>
    <w:rsid w:val="007B5FF7"/>
    <w:rsid w:val="007B71B2"/>
    <w:rsid w:val="007C0017"/>
    <w:rsid w:val="007C059B"/>
    <w:rsid w:val="007C0CF2"/>
    <w:rsid w:val="007C0E78"/>
    <w:rsid w:val="007C12B7"/>
    <w:rsid w:val="007C1366"/>
    <w:rsid w:val="007C1841"/>
    <w:rsid w:val="007C1B60"/>
    <w:rsid w:val="007C1FEF"/>
    <w:rsid w:val="007C2006"/>
    <w:rsid w:val="007C2A96"/>
    <w:rsid w:val="007C2DBF"/>
    <w:rsid w:val="007C2E4D"/>
    <w:rsid w:val="007C2FE0"/>
    <w:rsid w:val="007C3081"/>
    <w:rsid w:val="007C36BE"/>
    <w:rsid w:val="007C39A5"/>
    <w:rsid w:val="007C478A"/>
    <w:rsid w:val="007C4F08"/>
    <w:rsid w:val="007C519C"/>
    <w:rsid w:val="007C60C3"/>
    <w:rsid w:val="007C626B"/>
    <w:rsid w:val="007C705C"/>
    <w:rsid w:val="007C751A"/>
    <w:rsid w:val="007C77F5"/>
    <w:rsid w:val="007D0078"/>
    <w:rsid w:val="007D017F"/>
    <w:rsid w:val="007D040A"/>
    <w:rsid w:val="007D045F"/>
    <w:rsid w:val="007D0626"/>
    <w:rsid w:val="007D1610"/>
    <w:rsid w:val="007D18D4"/>
    <w:rsid w:val="007D19F4"/>
    <w:rsid w:val="007D2185"/>
    <w:rsid w:val="007D288C"/>
    <w:rsid w:val="007D315B"/>
    <w:rsid w:val="007D3306"/>
    <w:rsid w:val="007D3464"/>
    <w:rsid w:val="007D358E"/>
    <w:rsid w:val="007D35F9"/>
    <w:rsid w:val="007D3B46"/>
    <w:rsid w:val="007D3FF3"/>
    <w:rsid w:val="007D427F"/>
    <w:rsid w:val="007D48E6"/>
    <w:rsid w:val="007D4C84"/>
    <w:rsid w:val="007D4FAC"/>
    <w:rsid w:val="007D525C"/>
    <w:rsid w:val="007D52BE"/>
    <w:rsid w:val="007D5792"/>
    <w:rsid w:val="007D58A6"/>
    <w:rsid w:val="007D5BBE"/>
    <w:rsid w:val="007D6B40"/>
    <w:rsid w:val="007D6DD1"/>
    <w:rsid w:val="007D6FF9"/>
    <w:rsid w:val="007D71CD"/>
    <w:rsid w:val="007D7209"/>
    <w:rsid w:val="007D774B"/>
    <w:rsid w:val="007D7AE4"/>
    <w:rsid w:val="007D7BB2"/>
    <w:rsid w:val="007E0086"/>
    <w:rsid w:val="007E02EE"/>
    <w:rsid w:val="007E09B1"/>
    <w:rsid w:val="007E0CED"/>
    <w:rsid w:val="007E1180"/>
    <w:rsid w:val="007E17B7"/>
    <w:rsid w:val="007E1B27"/>
    <w:rsid w:val="007E2015"/>
    <w:rsid w:val="007E20E3"/>
    <w:rsid w:val="007E23B5"/>
    <w:rsid w:val="007E2C87"/>
    <w:rsid w:val="007E2E24"/>
    <w:rsid w:val="007E351E"/>
    <w:rsid w:val="007E382B"/>
    <w:rsid w:val="007E3834"/>
    <w:rsid w:val="007E3C98"/>
    <w:rsid w:val="007E402F"/>
    <w:rsid w:val="007E43EC"/>
    <w:rsid w:val="007E4DDE"/>
    <w:rsid w:val="007E54CD"/>
    <w:rsid w:val="007E6426"/>
    <w:rsid w:val="007E64AA"/>
    <w:rsid w:val="007E751D"/>
    <w:rsid w:val="007E7BDF"/>
    <w:rsid w:val="007E7DB1"/>
    <w:rsid w:val="007E7DB5"/>
    <w:rsid w:val="007E7E20"/>
    <w:rsid w:val="007E7EF8"/>
    <w:rsid w:val="007F02D8"/>
    <w:rsid w:val="007F0BA0"/>
    <w:rsid w:val="007F1797"/>
    <w:rsid w:val="007F1E78"/>
    <w:rsid w:val="007F242E"/>
    <w:rsid w:val="007F2B09"/>
    <w:rsid w:val="007F2FEB"/>
    <w:rsid w:val="007F3767"/>
    <w:rsid w:val="007F3CE7"/>
    <w:rsid w:val="007F3D59"/>
    <w:rsid w:val="007F3F77"/>
    <w:rsid w:val="007F43A3"/>
    <w:rsid w:val="007F4707"/>
    <w:rsid w:val="007F4A59"/>
    <w:rsid w:val="007F4C25"/>
    <w:rsid w:val="007F4F7F"/>
    <w:rsid w:val="007F53E6"/>
    <w:rsid w:val="007F56DC"/>
    <w:rsid w:val="007F58DD"/>
    <w:rsid w:val="007F5DBE"/>
    <w:rsid w:val="007F6113"/>
    <w:rsid w:val="007F6996"/>
    <w:rsid w:val="007F6D98"/>
    <w:rsid w:val="00800167"/>
    <w:rsid w:val="008005B2"/>
    <w:rsid w:val="008007D6"/>
    <w:rsid w:val="00800B53"/>
    <w:rsid w:val="00801319"/>
    <w:rsid w:val="00801952"/>
    <w:rsid w:val="00801CDA"/>
    <w:rsid w:val="0080212C"/>
    <w:rsid w:val="008025FF"/>
    <w:rsid w:val="00802AF4"/>
    <w:rsid w:val="008035DA"/>
    <w:rsid w:val="00803677"/>
    <w:rsid w:val="00803A34"/>
    <w:rsid w:val="00804652"/>
    <w:rsid w:val="00805828"/>
    <w:rsid w:val="0080599A"/>
    <w:rsid w:val="00805E7B"/>
    <w:rsid w:val="00806247"/>
    <w:rsid w:val="00806631"/>
    <w:rsid w:val="008069CA"/>
    <w:rsid w:val="00806B18"/>
    <w:rsid w:val="00806E76"/>
    <w:rsid w:val="00807205"/>
    <w:rsid w:val="00807A73"/>
    <w:rsid w:val="00810453"/>
    <w:rsid w:val="00810576"/>
    <w:rsid w:val="0081072D"/>
    <w:rsid w:val="00811A64"/>
    <w:rsid w:val="00811D20"/>
    <w:rsid w:val="00811FA8"/>
    <w:rsid w:val="0081220C"/>
    <w:rsid w:val="00812613"/>
    <w:rsid w:val="00813841"/>
    <w:rsid w:val="008138E8"/>
    <w:rsid w:val="00813AD2"/>
    <w:rsid w:val="00813C8C"/>
    <w:rsid w:val="0081452B"/>
    <w:rsid w:val="00814BD3"/>
    <w:rsid w:val="00814ECC"/>
    <w:rsid w:val="00815146"/>
    <w:rsid w:val="008158A5"/>
    <w:rsid w:val="008158B6"/>
    <w:rsid w:val="00815FBE"/>
    <w:rsid w:val="00815FD8"/>
    <w:rsid w:val="00816671"/>
    <w:rsid w:val="00816AC0"/>
    <w:rsid w:val="0081775E"/>
    <w:rsid w:val="00817925"/>
    <w:rsid w:val="00817CA4"/>
    <w:rsid w:val="00817DD2"/>
    <w:rsid w:val="00817FA2"/>
    <w:rsid w:val="0082022F"/>
    <w:rsid w:val="00820645"/>
    <w:rsid w:val="00820988"/>
    <w:rsid w:val="00820C78"/>
    <w:rsid w:val="008210E3"/>
    <w:rsid w:val="00821694"/>
    <w:rsid w:val="00821BAC"/>
    <w:rsid w:val="00821C60"/>
    <w:rsid w:val="008220FB"/>
    <w:rsid w:val="0082246B"/>
    <w:rsid w:val="00822794"/>
    <w:rsid w:val="00823034"/>
    <w:rsid w:val="00823092"/>
    <w:rsid w:val="00823B19"/>
    <w:rsid w:val="00823B59"/>
    <w:rsid w:val="00823BCC"/>
    <w:rsid w:val="00823F2E"/>
    <w:rsid w:val="00824217"/>
    <w:rsid w:val="0082464B"/>
    <w:rsid w:val="00824658"/>
    <w:rsid w:val="0082576D"/>
    <w:rsid w:val="00825AA6"/>
    <w:rsid w:val="00825DC1"/>
    <w:rsid w:val="00825E35"/>
    <w:rsid w:val="00825F14"/>
    <w:rsid w:val="008261F3"/>
    <w:rsid w:val="0082620F"/>
    <w:rsid w:val="00826BA6"/>
    <w:rsid w:val="00827303"/>
    <w:rsid w:val="0082799C"/>
    <w:rsid w:val="00827B36"/>
    <w:rsid w:val="00827CF7"/>
    <w:rsid w:val="00830028"/>
    <w:rsid w:val="00830158"/>
    <w:rsid w:val="00830362"/>
    <w:rsid w:val="00830870"/>
    <w:rsid w:val="00830AAD"/>
    <w:rsid w:val="00830C46"/>
    <w:rsid w:val="00830FB8"/>
    <w:rsid w:val="00831207"/>
    <w:rsid w:val="008324F8"/>
    <w:rsid w:val="00832B9A"/>
    <w:rsid w:val="0083302A"/>
    <w:rsid w:val="008333D1"/>
    <w:rsid w:val="008333DF"/>
    <w:rsid w:val="00833471"/>
    <w:rsid w:val="00833BC0"/>
    <w:rsid w:val="0083429E"/>
    <w:rsid w:val="00834DC2"/>
    <w:rsid w:val="00835000"/>
    <w:rsid w:val="00835184"/>
    <w:rsid w:val="00835DB7"/>
    <w:rsid w:val="008368C4"/>
    <w:rsid w:val="00836DAD"/>
    <w:rsid w:val="00837311"/>
    <w:rsid w:val="008378F0"/>
    <w:rsid w:val="00837A00"/>
    <w:rsid w:val="00840123"/>
    <w:rsid w:val="00840A24"/>
    <w:rsid w:val="00840E10"/>
    <w:rsid w:val="00841233"/>
    <w:rsid w:val="00841901"/>
    <w:rsid w:val="00841E7D"/>
    <w:rsid w:val="00842020"/>
    <w:rsid w:val="0084229A"/>
    <w:rsid w:val="00842325"/>
    <w:rsid w:val="008428FB"/>
    <w:rsid w:val="00842A9D"/>
    <w:rsid w:val="00842D2C"/>
    <w:rsid w:val="00843171"/>
    <w:rsid w:val="00843248"/>
    <w:rsid w:val="0084398C"/>
    <w:rsid w:val="00843AA2"/>
    <w:rsid w:val="00844522"/>
    <w:rsid w:val="00844B65"/>
    <w:rsid w:val="00844D06"/>
    <w:rsid w:val="008456D8"/>
    <w:rsid w:val="0084592E"/>
    <w:rsid w:val="00846285"/>
    <w:rsid w:val="0084658F"/>
    <w:rsid w:val="00846656"/>
    <w:rsid w:val="008467DB"/>
    <w:rsid w:val="008471C3"/>
    <w:rsid w:val="0084723D"/>
    <w:rsid w:val="0084747A"/>
    <w:rsid w:val="008475B5"/>
    <w:rsid w:val="00847828"/>
    <w:rsid w:val="00847DD1"/>
    <w:rsid w:val="00850A62"/>
    <w:rsid w:val="008513F3"/>
    <w:rsid w:val="008516E5"/>
    <w:rsid w:val="00851E24"/>
    <w:rsid w:val="00851EEA"/>
    <w:rsid w:val="008525C6"/>
    <w:rsid w:val="00852959"/>
    <w:rsid w:val="00853118"/>
    <w:rsid w:val="00853E15"/>
    <w:rsid w:val="00853E36"/>
    <w:rsid w:val="00853FE5"/>
    <w:rsid w:val="00854437"/>
    <w:rsid w:val="0085509B"/>
    <w:rsid w:val="0085539F"/>
    <w:rsid w:val="008558A1"/>
    <w:rsid w:val="008563CD"/>
    <w:rsid w:val="00856B92"/>
    <w:rsid w:val="00857AE5"/>
    <w:rsid w:val="00857FA2"/>
    <w:rsid w:val="00857FE0"/>
    <w:rsid w:val="0086053E"/>
    <w:rsid w:val="00860FD6"/>
    <w:rsid w:val="00861326"/>
    <w:rsid w:val="00861A9B"/>
    <w:rsid w:val="00861C32"/>
    <w:rsid w:val="00861D3D"/>
    <w:rsid w:val="00862514"/>
    <w:rsid w:val="00862675"/>
    <w:rsid w:val="00862A40"/>
    <w:rsid w:val="00862DBE"/>
    <w:rsid w:val="00863029"/>
    <w:rsid w:val="008634DE"/>
    <w:rsid w:val="00863C16"/>
    <w:rsid w:val="00864E87"/>
    <w:rsid w:val="00864F9B"/>
    <w:rsid w:val="00865035"/>
    <w:rsid w:val="00865199"/>
    <w:rsid w:val="00865691"/>
    <w:rsid w:val="00865BB1"/>
    <w:rsid w:val="00865D58"/>
    <w:rsid w:val="00865E0A"/>
    <w:rsid w:val="00866096"/>
    <w:rsid w:val="00867777"/>
    <w:rsid w:val="00867CF1"/>
    <w:rsid w:val="00867DEB"/>
    <w:rsid w:val="008701A3"/>
    <w:rsid w:val="008709E4"/>
    <w:rsid w:val="00870CCC"/>
    <w:rsid w:val="008713A0"/>
    <w:rsid w:val="0087165E"/>
    <w:rsid w:val="0087175A"/>
    <w:rsid w:val="00871F37"/>
    <w:rsid w:val="00872227"/>
    <w:rsid w:val="00872249"/>
    <w:rsid w:val="0087328E"/>
    <w:rsid w:val="0087385A"/>
    <w:rsid w:val="00873DA4"/>
    <w:rsid w:val="00874378"/>
    <w:rsid w:val="0087516A"/>
    <w:rsid w:val="0087602E"/>
    <w:rsid w:val="00876079"/>
    <w:rsid w:val="008761DF"/>
    <w:rsid w:val="00876319"/>
    <w:rsid w:val="00876677"/>
    <w:rsid w:val="00876C80"/>
    <w:rsid w:val="00877071"/>
    <w:rsid w:val="00877993"/>
    <w:rsid w:val="00877B04"/>
    <w:rsid w:val="00877EB2"/>
    <w:rsid w:val="00877EC9"/>
    <w:rsid w:val="00877F26"/>
    <w:rsid w:val="00881013"/>
    <w:rsid w:val="008815B1"/>
    <w:rsid w:val="00881D03"/>
    <w:rsid w:val="00881D3A"/>
    <w:rsid w:val="00881FB9"/>
    <w:rsid w:val="00882357"/>
    <w:rsid w:val="0088243F"/>
    <w:rsid w:val="00882497"/>
    <w:rsid w:val="00882502"/>
    <w:rsid w:val="00882AE0"/>
    <w:rsid w:val="008832F8"/>
    <w:rsid w:val="0088342C"/>
    <w:rsid w:val="00883A29"/>
    <w:rsid w:val="008843D3"/>
    <w:rsid w:val="008843F5"/>
    <w:rsid w:val="00884620"/>
    <w:rsid w:val="00884930"/>
    <w:rsid w:val="00884AB2"/>
    <w:rsid w:val="00884DA7"/>
    <w:rsid w:val="00885735"/>
    <w:rsid w:val="00885A14"/>
    <w:rsid w:val="00885B72"/>
    <w:rsid w:val="00885E40"/>
    <w:rsid w:val="00886063"/>
    <w:rsid w:val="00886494"/>
    <w:rsid w:val="00886A99"/>
    <w:rsid w:val="00886CE0"/>
    <w:rsid w:val="00886D19"/>
    <w:rsid w:val="008871BE"/>
    <w:rsid w:val="00887213"/>
    <w:rsid w:val="00887713"/>
    <w:rsid w:val="008878B7"/>
    <w:rsid w:val="00887A3C"/>
    <w:rsid w:val="00887AAA"/>
    <w:rsid w:val="00890C9C"/>
    <w:rsid w:val="008924C1"/>
    <w:rsid w:val="008927EB"/>
    <w:rsid w:val="00892D3B"/>
    <w:rsid w:val="00892D58"/>
    <w:rsid w:val="008941B3"/>
    <w:rsid w:val="0089433B"/>
    <w:rsid w:val="00894658"/>
    <w:rsid w:val="00894AC2"/>
    <w:rsid w:val="0089540E"/>
    <w:rsid w:val="00895775"/>
    <w:rsid w:val="008961B1"/>
    <w:rsid w:val="00896604"/>
    <w:rsid w:val="0089690C"/>
    <w:rsid w:val="00896A5C"/>
    <w:rsid w:val="00896B99"/>
    <w:rsid w:val="00896F73"/>
    <w:rsid w:val="00897536"/>
    <w:rsid w:val="00897649"/>
    <w:rsid w:val="0089787D"/>
    <w:rsid w:val="00897BFB"/>
    <w:rsid w:val="00897C71"/>
    <w:rsid w:val="00897D0E"/>
    <w:rsid w:val="00897F77"/>
    <w:rsid w:val="008A006C"/>
    <w:rsid w:val="008A012B"/>
    <w:rsid w:val="008A0412"/>
    <w:rsid w:val="008A15F3"/>
    <w:rsid w:val="008A17EE"/>
    <w:rsid w:val="008A1E13"/>
    <w:rsid w:val="008A22E4"/>
    <w:rsid w:val="008A250A"/>
    <w:rsid w:val="008A3072"/>
    <w:rsid w:val="008A311E"/>
    <w:rsid w:val="008A3128"/>
    <w:rsid w:val="008A3EDE"/>
    <w:rsid w:val="008A411B"/>
    <w:rsid w:val="008A43C9"/>
    <w:rsid w:val="008A44D4"/>
    <w:rsid w:val="008A4584"/>
    <w:rsid w:val="008A48A1"/>
    <w:rsid w:val="008A4A6C"/>
    <w:rsid w:val="008A4A7E"/>
    <w:rsid w:val="008A5168"/>
    <w:rsid w:val="008A520A"/>
    <w:rsid w:val="008A56F4"/>
    <w:rsid w:val="008A5866"/>
    <w:rsid w:val="008A5868"/>
    <w:rsid w:val="008A5A98"/>
    <w:rsid w:val="008A602D"/>
    <w:rsid w:val="008A6542"/>
    <w:rsid w:val="008A659B"/>
    <w:rsid w:val="008A6A20"/>
    <w:rsid w:val="008A6D4F"/>
    <w:rsid w:val="008A6D84"/>
    <w:rsid w:val="008A702E"/>
    <w:rsid w:val="008A74C0"/>
    <w:rsid w:val="008A7ECB"/>
    <w:rsid w:val="008A7F2A"/>
    <w:rsid w:val="008B08F0"/>
    <w:rsid w:val="008B152D"/>
    <w:rsid w:val="008B1E0E"/>
    <w:rsid w:val="008B1F5F"/>
    <w:rsid w:val="008B2580"/>
    <w:rsid w:val="008B27C9"/>
    <w:rsid w:val="008B2A89"/>
    <w:rsid w:val="008B3008"/>
    <w:rsid w:val="008B33BC"/>
    <w:rsid w:val="008B3C27"/>
    <w:rsid w:val="008B3E5C"/>
    <w:rsid w:val="008B4607"/>
    <w:rsid w:val="008B517D"/>
    <w:rsid w:val="008B528F"/>
    <w:rsid w:val="008B52E9"/>
    <w:rsid w:val="008B56B9"/>
    <w:rsid w:val="008B581E"/>
    <w:rsid w:val="008B58DB"/>
    <w:rsid w:val="008B5E85"/>
    <w:rsid w:val="008B5FAC"/>
    <w:rsid w:val="008B5FDB"/>
    <w:rsid w:val="008B6510"/>
    <w:rsid w:val="008B676B"/>
    <w:rsid w:val="008B693E"/>
    <w:rsid w:val="008B69AA"/>
    <w:rsid w:val="008B6B48"/>
    <w:rsid w:val="008B7696"/>
    <w:rsid w:val="008B78DE"/>
    <w:rsid w:val="008C0008"/>
    <w:rsid w:val="008C141F"/>
    <w:rsid w:val="008C20F1"/>
    <w:rsid w:val="008C296D"/>
    <w:rsid w:val="008C2ACA"/>
    <w:rsid w:val="008C2BB0"/>
    <w:rsid w:val="008C2C16"/>
    <w:rsid w:val="008C2C26"/>
    <w:rsid w:val="008C3116"/>
    <w:rsid w:val="008C3587"/>
    <w:rsid w:val="008C3C43"/>
    <w:rsid w:val="008C41AD"/>
    <w:rsid w:val="008C4626"/>
    <w:rsid w:val="008C48BA"/>
    <w:rsid w:val="008C4A21"/>
    <w:rsid w:val="008C4F5B"/>
    <w:rsid w:val="008C50F0"/>
    <w:rsid w:val="008C5504"/>
    <w:rsid w:val="008C5F1B"/>
    <w:rsid w:val="008C69EC"/>
    <w:rsid w:val="008C6DA6"/>
    <w:rsid w:val="008C7072"/>
    <w:rsid w:val="008C7A25"/>
    <w:rsid w:val="008D054F"/>
    <w:rsid w:val="008D072B"/>
    <w:rsid w:val="008D1FFA"/>
    <w:rsid w:val="008D263F"/>
    <w:rsid w:val="008D353F"/>
    <w:rsid w:val="008D3970"/>
    <w:rsid w:val="008D3D2D"/>
    <w:rsid w:val="008D3D8B"/>
    <w:rsid w:val="008D4CD1"/>
    <w:rsid w:val="008D4E08"/>
    <w:rsid w:val="008D4E90"/>
    <w:rsid w:val="008D5554"/>
    <w:rsid w:val="008D5786"/>
    <w:rsid w:val="008D5ED6"/>
    <w:rsid w:val="008D6303"/>
    <w:rsid w:val="008D691D"/>
    <w:rsid w:val="008D6B1A"/>
    <w:rsid w:val="008D7153"/>
    <w:rsid w:val="008D78EE"/>
    <w:rsid w:val="008E00C8"/>
    <w:rsid w:val="008E0114"/>
    <w:rsid w:val="008E0500"/>
    <w:rsid w:val="008E05C8"/>
    <w:rsid w:val="008E06AD"/>
    <w:rsid w:val="008E0EC8"/>
    <w:rsid w:val="008E10F9"/>
    <w:rsid w:val="008E140D"/>
    <w:rsid w:val="008E1DD1"/>
    <w:rsid w:val="008E1F5F"/>
    <w:rsid w:val="008E21E0"/>
    <w:rsid w:val="008E21F7"/>
    <w:rsid w:val="008E2690"/>
    <w:rsid w:val="008E2ADA"/>
    <w:rsid w:val="008E2C5A"/>
    <w:rsid w:val="008E2FC1"/>
    <w:rsid w:val="008E3645"/>
    <w:rsid w:val="008E3A16"/>
    <w:rsid w:val="008E3A97"/>
    <w:rsid w:val="008E3EDC"/>
    <w:rsid w:val="008E404E"/>
    <w:rsid w:val="008E4200"/>
    <w:rsid w:val="008E4743"/>
    <w:rsid w:val="008E4880"/>
    <w:rsid w:val="008E4B3D"/>
    <w:rsid w:val="008E4F10"/>
    <w:rsid w:val="008E509A"/>
    <w:rsid w:val="008E533F"/>
    <w:rsid w:val="008E5607"/>
    <w:rsid w:val="008E700C"/>
    <w:rsid w:val="008E74D8"/>
    <w:rsid w:val="008E7B9D"/>
    <w:rsid w:val="008F0091"/>
    <w:rsid w:val="008F049C"/>
    <w:rsid w:val="008F0685"/>
    <w:rsid w:val="008F0F8D"/>
    <w:rsid w:val="008F1039"/>
    <w:rsid w:val="008F1062"/>
    <w:rsid w:val="008F15B8"/>
    <w:rsid w:val="008F18EC"/>
    <w:rsid w:val="008F1997"/>
    <w:rsid w:val="008F2151"/>
    <w:rsid w:val="008F2770"/>
    <w:rsid w:val="008F2D28"/>
    <w:rsid w:val="008F31A3"/>
    <w:rsid w:val="008F32C2"/>
    <w:rsid w:val="008F38DA"/>
    <w:rsid w:val="008F3E3E"/>
    <w:rsid w:val="008F3ED6"/>
    <w:rsid w:val="008F4144"/>
    <w:rsid w:val="008F46F6"/>
    <w:rsid w:val="008F4AA5"/>
    <w:rsid w:val="008F4BF3"/>
    <w:rsid w:val="008F52D9"/>
    <w:rsid w:val="008F53A4"/>
    <w:rsid w:val="008F5C1F"/>
    <w:rsid w:val="008F5C57"/>
    <w:rsid w:val="008F5DEC"/>
    <w:rsid w:val="008F6F3D"/>
    <w:rsid w:val="008F72F5"/>
    <w:rsid w:val="008F7403"/>
    <w:rsid w:val="008F75A6"/>
    <w:rsid w:val="008F7B1C"/>
    <w:rsid w:val="008F7FDA"/>
    <w:rsid w:val="00900209"/>
    <w:rsid w:val="009003E4"/>
    <w:rsid w:val="00900856"/>
    <w:rsid w:val="00900A39"/>
    <w:rsid w:val="00900A51"/>
    <w:rsid w:val="0090165A"/>
    <w:rsid w:val="00902121"/>
    <w:rsid w:val="009022DB"/>
    <w:rsid w:val="009024E1"/>
    <w:rsid w:val="009029C4"/>
    <w:rsid w:val="00903334"/>
    <w:rsid w:val="00903EFE"/>
    <w:rsid w:val="00903F9C"/>
    <w:rsid w:val="0090421D"/>
    <w:rsid w:val="009043FC"/>
    <w:rsid w:val="00904926"/>
    <w:rsid w:val="00904DD3"/>
    <w:rsid w:val="00904F64"/>
    <w:rsid w:val="0090533D"/>
    <w:rsid w:val="009058A2"/>
    <w:rsid w:val="00905935"/>
    <w:rsid w:val="00905961"/>
    <w:rsid w:val="00905E11"/>
    <w:rsid w:val="00906175"/>
    <w:rsid w:val="00906809"/>
    <w:rsid w:val="0090710B"/>
    <w:rsid w:val="00907E05"/>
    <w:rsid w:val="0091084F"/>
    <w:rsid w:val="00911014"/>
    <w:rsid w:val="00911254"/>
    <w:rsid w:val="009114FC"/>
    <w:rsid w:val="0091198C"/>
    <w:rsid w:val="00911A3E"/>
    <w:rsid w:val="00911CAA"/>
    <w:rsid w:val="009121F7"/>
    <w:rsid w:val="00912377"/>
    <w:rsid w:val="009123F5"/>
    <w:rsid w:val="00912690"/>
    <w:rsid w:val="009129C3"/>
    <w:rsid w:val="00912F5A"/>
    <w:rsid w:val="009130E1"/>
    <w:rsid w:val="0091331C"/>
    <w:rsid w:val="009134C1"/>
    <w:rsid w:val="009142F4"/>
    <w:rsid w:val="00914699"/>
    <w:rsid w:val="0091512E"/>
    <w:rsid w:val="009155F3"/>
    <w:rsid w:val="009156BC"/>
    <w:rsid w:val="00915A30"/>
    <w:rsid w:val="00915E79"/>
    <w:rsid w:val="009163E5"/>
    <w:rsid w:val="00916851"/>
    <w:rsid w:val="009169C6"/>
    <w:rsid w:val="00916AE5"/>
    <w:rsid w:val="00917154"/>
    <w:rsid w:val="00917CF2"/>
    <w:rsid w:val="00917D1C"/>
    <w:rsid w:val="00920086"/>
    <w:rsid w:val="00920366"/>
    <w:rsid w:val="00920C6B"/>
    <w:rsid w:val="009216D5"/>
    <w:rsid w:val="009227A4"/>
    <w:rsid w:val="00922805"/>
    <w:rsid w:val="00922E32"/>
    <w:rsid w:val="00923372"/>
    <w:rsid w:val="00923A3E"/>
    <w:rsid w:val="00923EB6"/>
    <w:rsid w:val="009241E4"/>
    <w:rsid w:val="00924221"/>
    <w:rsid w:val="00924877"/>
    <w:rsid w:val="00924AD9"/>
    <w:rsid w:val="0092506F"/>
    <w:rsid w:val="00926573"/>
    <w:rsid w:val="009270D1"/>
    <w:rsid w:val="0092720C"/>
    <w:rsid w:val="0092722C"/>
    <w:rsid w:val="00927243"/>
    <w:rsid w:val="00927418"/>
    <w:rsid w:val="00927B4B"/>
    <w:rsid w:val="00927E77"/>
    <w:rsid w:val="009300B2"/>
    <w:rsid w:val="009306A9"/>
    <w:rsid w:val="00930756"/>
    <w:rsid w:val="00930FCD"/>
    <w:rsid w:val="009312AE"/>
    <w:rsid w:val="00931312"/>
    <w:rsid w:val="00931E04"/>
    <w:rsid w:val="0093221B"/>
    <w:rsid w:val="009324FA"/>
    <w:rsid w:val="00932D5B"/>
    <w:rsid w:val="00932F92"/>
    <w:rsid w:val="00933FC9"/>
    <w:rsid w:val="0093424B"/>
    <w:rsid w:val="009346DE"/>
    <w:rsid w:val="00934B24"/>
    <w:rsid w:val="00934DFE"/>
    <w:rsid w:val="00934F3F"/>
    <w:rsid w:val="009352F5"/>
    <w:rsid w:val="00936277"/>
    <w:rsid w:val="0093666B"/>
    <w:rsid w:val="009366DD"/>
    <w:rsid w:val="00936D5E"/>
    <w:rsid w:val="00937817"/>
    <w:rsid w:val="009379B0"/>
    <w:rsid w:val="00940A34"/>
    <w:rsid w:val="0094198C"/>
    <w:rsid w:val="00942E78"/>
    <w:rsid w:val="00943DBF"/>
    <w:rsid w:val="00943F5B"/>
    <w:rsid w:val="009440DA"/>
    <w:rsid w:val="0094455D"/>
    <w:rsid w:val="009449DB"/>
    <w:rsid w:val="00944B9E"/>
    <w:rsid w:val="00944E35"/>
    <w:rsid w:val="009452BB"/>
    <w:rsid w:val="009454AA"/>
    <w:rsid w:val="00945A06"/>
    <w:rsid w:val="00945B8B"/>
    <w:rsid w:val="00946171"/>
    <w:rsid w:val="00946496"/>
    <w:rsid w:val="009464A9"/>
    <w:rsid w:val="0094664B"/>
    <w:rsid w:val="00946A6F"/>
    <w:rsid w:val="00946B30"/>
    <w:rsid w:val="00947B67"/>
    <w:rsid w:val="009506DB"/>
    <w:rsid w:val="00950C63"/>
    <w:rsid w:val="00951997"/>
    <w:rsid w:val="00951A4C"/>
    <w:rsid w:val="00951FD8"/>
    <w:rsid w:val="009520A5"/>
    <w:rsid w:val="00952F2F"/>
    <w:rsid w:val="00953507"/>
    <w:rsid w:val="009537A3"/>
    <w:rsid w:val="00953BC0"/>
    <w:rsid w:val="00953C61"/>
    <w:rsid w:val="00953DA4"/>
    <w:rsid w:val="00954207"/>
    <w:rsid w:val="00954268"/>
    <w:rsid w:val="00954559"/>
    <w:rsid w:val="0095456B"/>
    <w:rsid w:val="0095493B"/>
    <w:rsid w:val="00955832"/>
    <w:rsid w:val="009558E8"/>
    <w:rsid w:val="00955A74"/>
    <w:rsid w:val="00955FD1"/>
    <w:rsid w:val="00955FDA"/>
    <w:rsid w:val="009561BB"/>
    <w:rsid w:val="009562C2"/>
    <w:rsid w:val="00956AC5"/>
    <w:rsid w:val="00956CDC"/>
    <w:rsid w:val="00956D3A"/>
    <w:rsid w:val="00956D73"/>
    <w:rsid w:val="009570F2"/>
    <w:rsid w:val="0095714E"/>
    <w:rsid w:val="0096050E"/>
    <w:rsid w:val="009605C7"/>
    <w:rsid w:val="009608D3"/>
    <w:rsid w:val="009609AF"/>
    <w:rsid w:val="00960A47"/>
    <w:rsid w:val="009612F4"/>
    <w:rsid w:val="0096150B"/>
    <w:rsid w:val="009615A5"/>
    <w:rsid w:val="0096197A"/>
    <w:rsid w:val="00961D30"/>
    <w:rsid w:val="0096207B"/>
    <w:rsid w:val="0096339D"/>
    <w:rsid w:val="009638AF"/>
    <w:rsid w:val="00963A84"/>
    <w:rsid w:val="00963A9A"/>
    <w:rsid w:val="00963B92"/>
    <w:rsid w:val="00963C3C"/>
    <w:rsid w:val="00963EE2"/>
    <w:rsid w:val="00964627"/>
    <w:rsid w:val="00964C7B"/>
    <w:rsid w:val="00964DF9"/>
    <w:rsid w:val="00964FFA"/>
    <w:rsid w:val="00965199"/>
    <w:rsid w:val="009657C5"/>
    <w:rsid w:val="00965AAC"/>
    <w:rsid w:val="00965FC6"/>
    <w:rsid w:val="00966455"/>
    <w:rsid w:val="009672C2"/>
    <w:rsid w:val="00970020"/>
    <w:rsid w:val="0097033E"/>
    <w:rsid w:val="00970608"/>
    <w:rsid w:val="00970A4B"/>
    <w:rsid w:val="00970A5B"/>
    <w:rsid w:val="00971A60"/>
    <w:rsid w:val="00971F5C"/>
    <w:rsid w:val="00971FDA"/>
    <w:rsid w:val="009727B1"/>
    <w:rsid w:val="0097312D"/>
    <w:rsid w:val="0097373B"/>
    <w:rsid w:val="00973D27"/>
    <w:rsid w:val="009744EB"/>
    <w:rsid w:val="0097568E"/>
    <w:rsid w:val="00975D81"/>
    <w:rsid w:val="00977037"/>
    <w:rsid w:val="00977ABC"/>
    <w:rsid w:val="00977B00"/>
    <w:rsid w:val="00977D52"/>
    <w:rsid w:val="00980326"/>
    <w:rsid w:val="0098083A"/>
    <w:rsid w:val="00980BA6"/>
    <w:rsid w:val="00981151"/>
    <w:rsid w:val="00981236"/>
    <w:rsid w:val="00981365"/>
    <w:rsid w:val="00981A0E"/>
    <w:rsid w:val="00981CFD"/>
    <w:rsid w:val="009820AB"/>
    <w:rsid w:val="00982F84"/>
    <w:rsid w:val="00983108"/>
    <w:rsid w:val="009832D9"/>
    <w:rsid w:val="0098378C"/>
    <w:rsid w:val="00983BB6"/>
    <w:rsid w:val="00983E3B"/>
    <w:rsid w:val="00983F0C"/>
    <w:rsid w:val="00984136"/>
    <w:rsid w:val="0098473F"/>
    <w:rsid w:val="00984BD3"/>
    <w:rsid w:val="009855AB"/>
    <w:rsid w:val="00985A22"/>
    <w:rsid w:val="00985B35"/>
    <w:rsid w:val="00985CF0"/>
    <w:rsid w:val="00985D53"/>
    <w:rsid w:val="00985F95"/>
    <w:rsid w:val="009863DB"/>
    <w:rsid w:val="009865BC"/>
    <w:rsid w:val="0098695F"/>
    <w:rsid w:val="00986C95"/>
    <w:rsid w:val="00986E5B"/>
    <w:rsid w:val="009872A7"/>
    <w:rsid w:val="009878E9"/>
    <w:rsid w:val="00987B67"/>
    <w:rsid w:val="00987B93"/>
    <w:rsid w:val="00987D17"/>
    <w:rsid w:val="0099035F"/>
    <w:rsid w:val="00990459"/>
    <w:rsid w:val="009904B4"/>
    <w:rsid w:val="0099130A"/>
    <w:rsid w:val="0099132C"/>
    <w:rsid w:val="009918A7"/>
    <w:rsid w:val="009918ED"/>
    <w:rsid w:val="00991B39"/>
    <w:rsid w:val="00991D8C"/>
    <w:rsid w:val="00991DF1"/>
    <w:rsid w:val="00992611"/>
    <w:rsid w:val="00992D11"/>
    <w:rsid w:val="00992E1C"/>
    <w:rsid w:val="00993760"/>
    <w:rsid w:val="009939EB"/>
    <w:rsid w:val="00993D4B"/>
    <w:rsid w:val="00993EAC"/>
    <w:rsid w:val="00994113"/>
    <w:rsid w:val="009947A8"/>
    <w:rsid w:val="00994C9D"/>
    <w:rsid w:val="00994D32"/>
    <w:rsid w:val="009959F0"/>
    <w:rsid w:val="00995FD5"/>
    <w:rsid w:val="009960F7"/>
    <w:rsid w:val="0099669A"/>
    <w:rsid w:val="009966A7"/>
    <w:rsid w:val="009967AD"/>
    <w:rsid w:val="00996C49"/>
    <w:rsid w:val="00996E3F"/>
    <w:rsid w:val="009970F5"/>
    <w:rsid w:val="0099736C"/>
    <w:rsid w:val="00997B23"/>
    <w:rsid w:val="00997D37"/>
    <w:rsid w:val="009A005B"/>
    <w:rsid w:val="009A02A3"/>
    <w:rsid w:val="009A0641"/>
    <w:rsid w:val="009A0873"/>
    <w:rsid w:val="009A0BCC"/>
    <w:rsid w:val="009A0FD4"/>
    <w:rsid w:val="009A1173"/>
    <w:rsid w:val="009A15CF"/>
    <w:rsid w:val="009A1E0C"/>
    <w:rsid w:val="009A23A2"/>
    <w:rsid w:val="009A2BC0"/>
    <w:rsid w:val="009A302C"/>
    <w:rsid w:val="009A3241"/>
    <w:rsid w:val="009A3998"/>
    <w:rsid w:val="009A39A9"/>
    <w:rsid w:val="009A3BAF"/>
    <w:rsid w:val="009A3EDA"/>
    <w:rsid w:val="009A3F8A"/>
    <w:rsid w:val="009A4B4F"/>
    <w:rsid w:val="009A55E8"/>
    <w:rsid w:val="009A5672"/>
    <w:rsid w:val="009A5D5F"/>
    <w:rsid w:val="009A5D67"/>
    <w:rsid w:val="009A60B4"/>
    <w:rsid w:val="009A6AE1"/>
    <w:rsid w:val="009A6AE9"/>
    <w:rsid w:val="009A6B01"/>
    <w:rsid w:val="009A6B3D"/>
    <w:rsid w:val="009A71BC"/>
    <w:rsid w:val="009A71CB"/>
    <w:rsid w:val="009A792D"/>
    <w:rsid w:val="009A79C6"/>
    <w:rsid w:val="009A7B5F"/>
    <w:rsid w:val="009B05D7"/>
    <w:rsid w:val="009B0809"/>
    <w:rsid w:val="009B099F"/>
    <w:rsid w:val="009B0DE6"/>
    <w:rsid w:val="009B332C"/>
    <w:rsid w:val="009B338B"/>
    <w:rsid w:val="009B3D7C"/>
    <w:rsid w:val="009B3F65"/>
    <w:rsid w:val="009B47F7"/>
    <w:rsid w:val="009B482B"/>
    <w:rsid w:val="009B489E"/>
    <w:rsid w:val="009B494F"/>
    <w:rsid w:val="009B4E88"/>
    <w:rsid w:val="009B5103"/>
    <w:rsid w:val="009B5316"/>
    <w:rsid w:val="009B54B2"/>
    <w:rsid w:val="009B5982"/>
    <w:rsid w:val="009B5ABC"/>
    <w:rsid w:val="009B5CF0"/>
    <w:rsid w:val="009B5F13"/>
    <w:rsid w:val="009B63F3"/>
    <w:rsid w:val="009B653F"/>
    <w:rsid w:val="009B6882"/>
    <w:rsid w:val="009B6967"/>
    <w:rsid w:val="009B6AB0"/>
    <w:rsid w:val="009B6E57"/>
    <w:rsid w:val="009B715C"/>
    <w:rsid w:val="009B799F"/>
    <w:rsid w:val="009C075E"/>
    <w:rsid w:val="009C125F"/>
    <w:rsid w:val="009C1BC2"/>
    <w:rsid w:val="009C1F55"/>
    <w:rsid w:val="009C2DEA"/>
    <w:rsid w:val="009C2E7B"/>
    <w:rsid w:val="009C3581"/>
    <w:rsid w:val="009C36F8"/>
    <w:rsid w:val="009C3A1E"/>
    <w:rsid w:val="009C452F"/>
    <w:rsid w:val="009C46EB"/>
    <w:rsid w:val="009C49BB"/>
    <w:rsid w:val="009C4C4F"/>
    <w:rsid w:val="009C4F2A"/>
    <w:rsid w:val="009C4FF4"/>
    <w:rsid w:val="009C5C8D"/>
    <w:rsid w:val="009C5ED9"/>
    <w:rsid w:val="009C5EE2"/>
    <w:rsid w:val="009C6016"/>
    <w:rsid w:val="009C626F"/>
    <w:rsid w:val="009C62AA"/>
    <w:rsid w:val="009C6773"/>
    <w:rsid w:val="009C6782"/>
    <w:rsid w:val="009C6AE0"/>
    <w:rsid w:val="009C6D7A"/>
    <w:rsid w:val="009C6FB6"/>
    <w:rsid w:val="009C70D3"/>
    <w:rsid w:val="009C72F0"/>
    <w:rsid w:val="009C7C32"/>
    <w:rsid w:val="009D0044"/>
    <w:rsid w:val="009D05E5"/>
    <w:rsid w:val="009D1143"/>
    <w:rsid w:val="009D1375"/>
    <w:rsid w:val="009D19E3"/>
    <w:rsid w:val="009D1BA3"/>
    <w:rsid w:val="009D24D7"/>
    <w:rsid w:val="009D3047"/>
    <w:rsid w:val="009D30E1"/>
    <w:rsid w:val="009D3242"/>
    <w:rsid w:val="009D399E"/>
    <w:rsid w:val="009D542F"/>
    <w:rsid w:val="009D56BB"/>
    <w:rsid w:val="009D5EEE"/>
    <w:rsid w:val="009D5F9D"/>
    <w:rsid w:val="009D6707"/>
    <w:rsid w:val="009D6B5C"/>
    <w:rsid w:val="009D6D80"/>
    <w:rsid w:val="009D730C"/>
    <w:rsid w:val="009D7825"/>
    <w:rsid w:val="009D7A68"/>
    <w:rsid w:val="009D7CE9"/>
    <w:rsid w:val="009D7F90"/>
    <w:rsid w:val="009D7FBA"/>
    <w:rsid w:val="009E0DE6"/>
    <w:rsid w:val="009E103E"/>
    <w:rsid w:val="009E1556"/>
    <w:rsid w:val="009E1988"/>
    <w:rsid w:val="009E229F"/>
    <w:rsid w:val="009E23A3"/>
    <w:rsid w:val="009E32E1"/>
    <w:rsid w:val="009E389D"/>
    <w:rsid w:val="009E3AEB"/>
    <w:rsid w:val="009E3F07"/>
    <w:rsid w:val="009E411E"/>
    <w:rsid w:val="009E45F5"/>
    <w:rsid w:val="009E482A"/>
    <w:rsid w:val="009E4C83"/>
    <w:rsid w:val="009E4F85"/>
    <w:rsid w:val="009E517E"/>
    <w:rsid w:val="009E543E"/>
    <w:rsid w:val="009E5FDE"/>
    <w:rsid w:val="009E6182"/>
    <w:rsid w:val="009E66EB"/>
    <w:rsid w:val="009E688A"/>
    <w:rsid w:val="009E6B16"/>
    <w:rsid w:val="009E6DCA"/>
    <w:rsid w:val="009E7BE9"/>
    <w:rsid w:val="009E7EB2"/>
    <w:rsid w:val="009F0068"/>
    <w:rsid w:val="009F0593"/>
    <w:rsid w:val="009F098D"/>
    <w:rsid w:val="009F0EC4"/>
    <w:rsid w:val="009F1BFF"/>
    <w:rsid w:val="009F24C9"/>
    <w:rsid w:val="009F2D05"/>
    <w:rsid w:val="009F3B8F"/>
    <w:rsid w:val="009F3C7D"/>
    <w:rsid w:val="009F4535"/>
    <w:rsid w:val="009F4D50"/>
    <w:rsid w:val="009F59C7"/>
    <w:rsid w:val="009F5E38"/>
    <w:rsid w:val="009F7315"/>
    <w:rsid w:val="009F77A1"/>
    <w:rsid w:val="009F7D00"/>
    <w:rsid w:val="009F7F73"/>
    <w:rsid w:val="00A008F9"/>
    <w:rsid w:val="00A00DB5"/>
    <w:rsid w:val="00A01098"/>
    <w:rsid w:val="00A01D6D"/>
    <w:rsid w:val="00A024B3"/>
    <w:rsid w:val="00A02A36"/>
    <w:rsid w:val="00A02C12"/>
    <w:rsid w:val="00A02EF1"/>
    <w:rsid w:val="00A03325"/>
    <w:rsid w:val="00A039E2"/>
    <w:rsid w:val="00A03DC8"/>
    <w:rsid w:val="00A03E7F"/>
    <w:rsid w:val="00A045C6"/>
    <w:rsid w:val="00A048CC"/>
    <w:rsid w:val="00A04D5F"/>
    <w:rsid w:val="00A05156"/>
    <w:rsid w:val="00A05C09"/>
    <w:rsid w:val="00A05F68"/>
    <w:rsid w:val="00A063C2"/>
    <w:rsid w:val="00A06B21"/>
    <w:rsid w:val="00A070C0"/>
    <w:rsid w:val="00A07B6C"/>
    <w:rsid w:val="00A07C69"/>
    <w:rsid w:val="00A07D5B"/>
    <w:rsid w:val="00A07EB2"/>
    <w:rsid w:val="00A1109D"/>
    <w:rsid w:val="00A113DB"/>
    <w:rsid w:val="00A11605"/>
    <w:rsid w:val="00A11BB2"/>
    <w:rsid w:val="00A12024"/>
    <w:rsid w:val="00A124EA"/>
    <w:rsid w:val="00A12DB8"/>
    <w:rsid w:val="00A12F01"/>
    <w:rsid w:val="00A132B5"/>
    <w:rsid w:val="00A1392E"/>
    <w:rsid w:val="00A13969"/>
    <w:rsid w:val="00A13B9C"/>
    <w:rsid w:val="00A1474B"/>
    <w:rsid w:val="00A14981"/>
    <w:rsid w:val="00A149D8"/>
    <w:rsid w:val="00A15340"/>
    <w:rsid w:val="00A15466"/>
    <w:rsid w:val="00A15643"/>
    <w:rsid w:val="00A1574D"/>
    <w:rsid w:val="00A1618F"/>
    <w:rsid w:val="00A1695D"/>
    <w:rsid w:val="00A17512"/>
    <w:rsid w:val="00A204FD"/>
    <w:rsid w:val="00A209BF"/>
    <w:rsid w:val="00A215B8"/>
    <w:rsid w:val="00A215D0"/>
    <w:rsid w:val="00A21B0C"/>
    <w:rsid w:val="00A22956"/>
    <w:rsid w:val="00A22A4F"/>
    <w:rsid w:val="00A22B8F"/>
    <w:rsid w:val="00A238B2"/>
    <w:rsid w:val="00A23A35"/>
    <w:rsid w:val="00A23C09"/>
    <w:rsid w:val="00A243AC"/>
    <w:rsid w:val="00A244EB"/>
    <w:rsid w:val="00A247E7"/>
    <w:rsid w:val="00A25AF4"/>
    <w:rsid w:val="00A25F1A"/>
    <w:rsid w:val="00A2606E"/>
    <w:rsid w:val="00A260C8"/>
    <w:rsid w:val="00A264C6"/>
    <w:rsid w:val="00A2659E"/>
    <w:rsid w:val="00A26659"/>
    <w:rsid w:val="00A273B6"/>
    <w:rsid w:val="00A276F1"/>
    <w:rsid w:val="00A3029F"/>
    <w:rsid w:val="00A313B5"/>
    <w:rsid w:val="00A3141D"/>
    <w:rsid w:val="00A318A4"/>
    <w:rsid w:val="00A31CA8"/>
    <w:rsid w:val="00A32E1A"/>
    <w:rsid w:val="00A33661"/>
    <w:rsid w:val="00A338A5"/>
    <w:rsid w:val="00A33977"/>
    <w:rsid w:val="00A33AB4"/>
    <w:rsid w:val="00A33C97"/>
    <w:rsid w:val="00A343DF"/>
    <w:rsid w:val="00A34567"/>
    <w:rsid w:val="00A34D22"/>
    <w:rsid w:val="00A35705"/>
    <w:rsid w:val="00A35A71"/>
    <w:rsid w:val="00A35DA9"/>
    <w:rsid w:val="00A35F0C"/>
    <w:rsid w:val="00A36823"/>
    <w:rsid w:val="00A37941"/>
    <w:rsid w:val="00A37C97"/>
    <w:rsid w:val="00A40919"/>
    <w:rsid w:val="00A40E42"/>
    <w:rsid w:val="00A40FD9"/>
    <w:rsid w:val="00A41DA4"/>
    <w:rsid w:val="00A428E6"/>
    <w:rsid w:val="00A4326C"/>
    <w:rsid w:val="00A44456"/>
    <w:rsid w:val="00A44E73"/>
    <w:rsid w:val="00A4510E"/>
    <w:rsid w:val="00A454B6"/>
    <w:rsid w:val="00A4566D"/>
    <w:rsid w:val="00A45A15"/>
    <w:rsid w:val="00A46B56"/>
    <w:rsid w:val="00A46D78"/>
    <w:rsid w:val="00A46EF7"/>
    <w:rsid w:val="00A47030"/>
    <w:rsid w:val="00A47535"/>
    <w:rsid w:val="00A479D3"/>
    <w:rsid w:val="00A47A16"/>
    <w:rsid w:val="00A47DA3"/>
    <w:rsid w:val="00A47F1B"/>
    <w:rsid w:val="00A50197"/>
    <w:rsid w:val="00A50990"/>
    <w:rsid w:val="00A509A8"/>
    <w:rsid w:val="00A50D65"/>
    <w:rsid w:val="00A50EB4"/>
    <w:rsid w:val="00A514D0"/>
    <w:rsid w:val="00A51CBE"/>
    <w:rsid w:val="00A52044"/>
    <w:rsid w:val="00A5227A"/>
    <w:rsid w:val="00A528CF"/>
    <w:rsid w:val="00A53A63"/>
    <w:rsid w:val="00A53F64"/>
    <w:rsid w:val="00A545A2"/>
    <w:rsid w:val="00A54B31"/>
    <w:rsid w:val="00A54F73"/>
    <w:rsid w:val="00A556B1"/>
    <w:rsid w:val="00A55E32"/>
    <w:rsid w:val="00A56DA9"/>
    <w:rsid w:val="00A57554"/>
    <w:rsid w:val="00A57B26"/>
    <w:rsid w:val="00A60C6E"/>
    <w:rsid w:val="00A615C4"/>
    <w:rsid w:val="00A61A35"/>
    <w:rsid w:val="00A61B37"/>
    <w:rsid w:val="00A6275B"/>
    <w:rsid w:val="00A629EF"/>
    <w:rsid w:val="00A62D40"/>
    <w:rsid w:val="00A62D54"/>
    <w:rsid w:val="00A62FF0"/>
    <w:rsid w:val="00A63068"/>
    <w:rsid w:val="00A63705"/>
    <w:rsid w:val="00A63B58"/>
    <w:rsid w:val="00A64D20"/>
    <w:rsid w:val="00A64E16"/>
    <w:rsid w:val="00A65195"/>
    <w:rsid w:val="00A6550B"/>
    <w:rsid w:val="00A657E6"/>
    <w:rsid w:val="00A65A87"/>
    <w:rsid w:val="00A65CB7"/>
    <w:rsid w:val="00A66562"/>
    <w:rsid w:val="00A6682C"/>
    <w:rsid w:val="00A66F1B"/>
    <w:rsid w:val="00A673C8"/>
    <w:rsid w:val="00A67576"/>
    <w:rsid w:val="00A67CC1"/>
    <w:rsid w:val="00A67E77"/>
    <w:rsid w:val="00A7061C"/>
    <w:rsid w:val="00A707BA"/>
    <w:rsid w:val="00A70D0C"/>
    <w:rsid w:val="00A70ECF"/>
    <w:rsid w:val="00A7115E"/>
    <w:rsid w:val="00A71348"/>
    <w:rsid w:val="00A71844"/>
    <w:rsid w:val="00A719DA"/>
    <w:rsid w:val="00A71BF3"/>
    <w:rsid w:val="00A71DA2"/>
    <w:rsid w:val="00A7211A"/>
    <w:rsid w:val="00A72245"/>
    <w:rsid w:val="00A72DC3"/>
    <w:rsid w:val="00A73428"/>
    <w:rsid w:val="00A73E3F"/>
    <w:rsid w:val="00A74235"/>
    <w:rsid w:val="00A74DCA"/>
    <w:rsid w:val="00A74E29"/>
    <w:rsid w:val="00A74E88"/>
    <w:rsid w:val="00A753BC"/>
    <w:rsid w:val="00A75E7D"/>
    <w:rsid w:val="00A75FC6"/>
    <w:rsid w:val="00A76240"/>
    <w:rsid w:val="00A7695C"/>
    <w:rsid w:val="00A76A98"/>
    <w:rsid w:val="00A7759B"/>
    <w:rsid w:val="00A775F3"/>
    <w:rsid w:val="00A77857"/>
    <w:rsid w:val="00A77C8F"/>
    <w:rsid w:val="00A804CA"/>
    <w:rsid w:val="00A814FA"/>
    <w:rsid w:val="00A815FD"/>
    <w:rsid w:val="00A82222"/>
    <w:rsid w:val="00A822FD"/>
    <w:rsid w:val="00A8245D"/>
    <w:rsid w:val="00A82485"/>
    <w:rsid w:val="00A82EF0"/>
    <w:rsid w:val="00A831FA"/>
    <w:rsid w:val="00A8367D"/>
    <w:rsid w:val="00A839BE"/>
    <w:rsid w:val="00A83C26"/>
    <w:rsid w:val="00A84273"/>
    <w:rsid w:val="00A84388"/>
    <w:rsid w:val="00A8553D"/>
    <w:rsid w:val="00A8563E"/>
    <w:rsid w:val="00A85BCE"/>
    <w:rsid w:val="00A85BF7"/>
    <w:rsid w:val="00A864AB"/>
    <w:rsid w:val="00A866AF"/>
    <w:rsid w:val="00A86820"/>
    <w:rsid w:val="00A86A55"/>
    <w:rsid w:val="00A86B8A"/>
    <w:rsid w:val="00A86D49"/>
    <w:rsid w:val="00A8712B"/>
    <w:rsid w:val="00A876E0"/>
    <w:rsid w:val="00A878DD"/>
    <w:rsid w:val="00A87B54"/>
    <w:rsid w:val="00A9030D"/>
    <w:rsid w:val="00A90421"/>
    <w:rsid w:val="00A90B5D"/>
    <w:rsid w:val="00A90DBE"/>
    <w:rsid w:val="00A90FC8"/>
    <w:rsid w:val="00A910B6"/>
    <w:rsid w:val="00A921F6"/>
    <w:rsid w:val="00A922BE"/>
    <w:rsid w:val="00A92648"/>
    <w:rsid w:val="00A92CA3"/>
    <w:rsid w:val="00A93240"/>
    <w:rsid w:val="00A940DF"/>
    <w:rsid w:val="00A941C2"/>
    <w:rsid w:val="00A94487"/>
    <w:rsid w:val="00A94953"/>
    <w:rsid w:val="00A95631"/>
    <w:rsid w:val="00A95AB3"/>
    <w:rsid w:val="00A95BCB"/>
    <w:rsid w:val="00A95C31"/>
    <w:rsid w:val="00A95F55"/>
    <w:rsid w:val="00A9639D"/>
    <w:rsid w:val="00A96608"/>
    <w:rsid w:val="00A967D9"/>
    <w:rsid w:val="00A96AF1"/>
    <w:rsid w:val="00A97133"/>
    <w:rsid w:val="00A97135"/>
    <w:rsid w:val="00A97B00"/>
    <w:rsid w:val="00AA019A"/>
    <w:rsid w:val="00AA0208"/>
    <w:rsid w:val="00AA0AE9"/>
    <w:rsid w:val="00AA0C99"/>
    <w:rsid w:val="00AA12B5"/>
    <w:rsid w:val="00AA1A65"/>
    <w:rsid w:val="00AA1B70"/>
    <w:rsid w:val="00AA1CBF"/>
    <w:rsid w:val="00AA1D7D"/>
    <w:rsid w:val="00AA227A"/>
    <w:rsid w:val="00AA2463"/>
    <w:rsid w:val="00AA2A40"/>
    <w:rsid w:val="00AA2D16"/>
    <w:rsid w:val="00AA2DF2"/>
    <w:rsid w:val="00AA2E0A"/>
    <w:rsid w:val="00AA362A"/>
    <w:rsid w:val="00AA3704"/>
    <w:rsid w:val="00AA3A4E"/>
    <w:rsid w:val="00AA3C2B"/>
    <w:rsid w:val="00AA3C35"/>
    <w:rsid w:val="00AA420F"/>
    <w:rsid w:val="00AA459B"/>
    <w:rsid w:val="00AA4701"/>
    <w:rsid w:val="00AA4CB5"/>
    <w:rsid w:val="00AA4E69"/>
    <w:rsid w:val="00AA4FB8"/>
    <w:rsid w:val="00AA5366"/>
    <w:rsid w:val="00AA54FE"/>
    <w:rsid w:val="00AA59FB"/>
    <w:rsid w:val="00AA5CE0"/>
    <w:rsid w:val="00AA672B"/>
    <w:rsid w:val="00AA6AEE"/>
    <w:rsid w:val="00AA6E94"/>
    <w:rsid w:val="00AA7042"/>
    <w:rsid w:val="00AA70D7"/>
    <w:rsid w:val="00AA733D"/>
    <w:rsid w:val="00AA7A36"/>
    <w:rsid w:val="00AA7AC8"/>
    <w:rsid w:val="00AB0810"/>
    <w:rsid w:val="00AB08A2"/>
    <w:rsid w:val="00AB1072"/>
    <w:rsid w:val="00AB1454"/>
    <w:rsid w:val="00AB1737"/>
    <w:rsid w:val="00AB198C"/>
    <w:rsid w:val="00AB1DD2"/>
    <w:rsid w:val="00AB2F53"/>
    <w:rsid w:val="00AB31A4"/>
    <w:rsid w:val="00AB3276"/>
    <w:rsid w:val="00AB3AAF"/>
    <w:rsid w:val="00AB3BA7"/>
    <w:rsid w:val="00AB3FE9"/>
    <w:rsid w:val="00AB41F1"/>
    <w:rsid w:val="00AB4657"/>
    <w:rsid w:val="00AB4A15"/>
    <w:rsid w:val="00AB5420"/>
    <w:rsid w:val="00AB5C83"/>
    <w:rsid w:val="00AB667B"/>
    <w:rsid w:val="00AB6F9E"/>
    <w:rsid w:val="00AB7741"/>
    <w:rsid w:val="00AB7CED"/>
    <w:rsid w:val="00AB7D56"/>
    <w:rsid w:val="00AB7F37"/>
    <w:rsid w:val="00AB7FAB"/>
    <w:rsid w:val="00AC057D"/>
    <w:rsid w:val="00AC081B"/>
    <w:rsid w:val="00AC10D4"/>
    <w:rsid w:val="00AC1114"/>
    <w:rsid w:val="00AC1D0C"/>
    <w:rsid w:val="00AC2B6F"/>
    <w:rsid w:val="00AC35F1"/>
    <w:rsid w:val="00AC3BDB"/>
    <w:rsid w:val="00AC4223"/>
    <w:rsid w:val="00AC422E"/>
    <w:rsid w:val="00AC426A"/>
    <w:rsid w:val="00AC429B"/>
    <w:rsid w:val="00AC5169"/>
    <w:rsid w:val="00AC5550"/>
    <w:rsid w:val="00AC5960"/>
    <w:rsid w:val="00AC59F4"/>
    <w:rsid w:val="00AC5C57"/>
    <w:rsid w:val="00AC5CC1"/>
    <w:rsid w:val="00AC69CB"/>
    <w:rsid w:val="00AC70CD"/>
    <w:rsid w:val="00AC72E3"/>
    <w:rsid w:val="00AC75CB"/>
    <w:rsid w:val="00AC7AE0"/>
    <w:rsid w:val="00AD06BA"/>
    <w:rsid w:val="00AD0A47"/>
    <w:rsid w:val="00AD0FB3"/>
    <w:rsid w:val="00AD1257"/>
    <w:rsid w:val="00AD25D9"/>
    <w:rsid w:val="00AD32BA"/>
    <w:rsid w:val="00AD342B"/>
    <w:rsid w:val="00AD392C"/>
    <w:rsid w:val="00AD3BCA"/>
    <w:rsid w:val="00AD418A"/>
    <w:rsid w:val="00AD4232"/>
    <w:rsid w:val="00AD45F9"/>
    <w:rsid w:val="00AD4E64"/>
    <w:rsid w:val="00AD563A"/>
    <w:rsid w:val="00AD5C49"/>
    <w:rsid w:val="00AD5F20"/>
    <w:rsid w:val="00AD6AD5"/>
    <w:rsid w:val="00AD716A"/>
    <w:rsid w:val="00AD7473"/>
    <w:rsid w:val="00AD787B"/>
    <w:rsid w:val="00AE0847"/>
    <w:rsid w:val="00AE0865"/>
    <w:rsid w:val="00AE0C10"/>
    <w:rsid w:val="00AE0CA9"/>
    <w:rsid w:val="00AE0FEB"/>
    <w:rsid w:val="00AE1A00"/>
    <w:rsid w:val="00AE2169"/>
    <w:rsid w:val="00AE2309"/>
    <w:rsid w:val="00AE23A7"/>
    <w:rsid w:val="00AE2735"/>
    <w:rsid w:val="00AE2802"/>
    <w:rsid w:val="00AE3486"/>
    <w:rsid w:val="00AE34E3"/>
    <w:rsid w:val="00AE370B"/>
    <w:rsid w:val="00AE3E41"/>
    <w:rsid w:val="00AE41CC"/>
    <w:rsid w:val="00AE42F1"/>
    <w:rsid w:val="00AE4843"/>
    <w:rsid w:val="00AE4DBF"/>
    <w:rsid w:val="00AE51A0"/>
    <w:rsid w:val="00AE55E1"/>
    <w:rsid w:val="00AE5A98"/>
    <w:rsid w:val="00AE5DED"/>
    <w:rsid w:val="00AE6305"/>
    <w:rsid w:val="00AE64E1"/>
    <w:rsid w:val="00AE6A23"/>
    <w:rsid w:val="00AE70C1"/>
    <w:rsid w:val="00AE7104"/>
    <w:rsid w:val="00AE7531"/>
    <w:rsid w:val="00AE7E86"/>
    <w:rsid w:val="00AF037E"/>
    <w:rsid w:val="00AF0398"/>
    <w:rsid w:val="00AF047D"/>
    <w:rsid w:val="00AF0940"/>
    <w:rsid w:val="00AF0EC3"/>
    <w:rsid w:val="00AF1013"/>
    <w:rsid w:val="00AF1108"/>
    <w:rsid w:val="00AF1127"/>
    <w:rsid w:val="00AF158B"/>
    <w:rsid w:val="00AF168B"/>
    <w:rsid w:val="00AF1746"/>
    <w:rsid w:val="00AF1AD7"/>
    <w:rsid w:val="00AF1C49"/>
    <w:rsid w:val="00AF26ED"/>
    <w:rsid w:val="00AF28FF"/>
    <w:rsid w:val="00AF2AC2"/>
    <w:rsid w:val="00AF2CD9"/>
    <w:rsid w:val="00AF330D"/>
    <w:rsid w:val="00AF3847"/>
    <w:rsid w:val="00AF3898"/>
    <w:rsid w:val="00AF38B2"/>
    <w:rsid w:val="00AF3B1A"/>
    <w:rsid w:val="00AF4332"/>
    <w:rsid w:val="00AF4641"/>
    <w:rsid w:val="00AF4767"/>
    <w:rsid w:val="00AF479E"/>
    <w:rsid w:val="00AF562E"/>
    <w:rsid w:val="00AF5807"/>
    <w:rsid w:val="00AF59B0"/>
    <w:rsid w:val="00AF6210"/>
    <w:rsid w:val="00AF6279"/>
    <w:rsid w:val="00AF668A"/>
    <w:rsid w:val="00AF670E"/>
    <w:rsid w:val="00AF6813"/>
    <w:rsid w:val="00AF686E"/>
    <w:rsid w:val="00AF74CF"/>
    <w:rsid w:val="00AF7A93"/>
    <w:rsid w:val="00B00264"/>
    <w:rsid w:val="00B00777"/>
    <w:rsid w:val="00B00814"/>
    <w:rsid w:val="00B00934"/>
    <w:rsid w:val="00B00943"/>
    <w:rsid w:val="00B016BE"/>
    <w:rsid w:val="00B01BB7"/>
    <w:rsid w:val="00B01C12"/>
    <w:rsid w:val="00B025C2"/>
    <w:rsid w:val="00B02CE1"/>
    <w:rsid w:val="00B039EA"/>
    <w:rsid w:val="00B03BD6"/>
    <w:rsid w:val="00B03BDC"/>
    <w:rsid w:val="00B03C88"/>
    <w:rsid w:val="00B053FF"/>
    <w:rsid w:val="00B058ED"/>
    <w:rsid w:val="00B05E41"/>
    <w:rsid w:val="00B06018"/>
    <w:rsid w:val="00B06FEA"/>
    <w:rsid w:val="00B07385"/>
    <w:rsid w:val="00B07462"/>
    <w:rsid w:val="00B07709"/>
    <w:rsid w:val="00B07ACF"/>
    <w:rsid w:val="00B07E38"/>
    <w:rsid w:val="00B10452"/>
    <w:rsid w:val="00B10740"/>
    <w:rsid w:val="00B10B9F"/>
    <w:rsid w:val="00B10C68"/>
    <w:rsid w:val="00B10FE5"/>
    <w:rsid w:val="00B116F9"/>
    <w:rsid w:val="00B11CA2"/>
    <w:rsid w:val="00B124A5"/>
    <w:rsid w:val="00B12F69"/>
    <w:rsid w:val="00B14067"/>
    <w:rsid w:val="00B147CD"/>
    <w:rsid w:val="00B148B2"/>
    <w:rsid w:val="00B14AA4"/>
    <w:rsid w:val="00B14DBA"/>
    <w:rsid w:val="00B14E39"/>
    <w:rsid w:val="00B159DA"/>
    <w:rsid w:val="00B15C1F"/>
    <w:rsid w:val="00B15EE3"/>
    <w:rsid w:val="00B15F78"/>
    <w:rsid w:val="00B163F3"/>
    <w:rsid w:val="00B165C5"/>
    <w:rsid w:val="00B16B0E"/>
    <w:rsid w:val="00B173D9"/>
    <w:rsid w:val="00B1758C"/>
    <w:rsid w:val="00B17B73"/>
    <w:rsid w:val="00B17F93"/>
    <w:rsid w:val="00B219D8"/>
    <w:rsid w:val="00B22A2D"/>
    <w:rsid w:val="00B22F4D"/>
    <w:rsid w:val="00B234B9"/>
    <w:rsid w:val="00B235C6"/>
    <w:rsid w:val="00B247E9"/>
    <w:rsid w:val="00B24D9F"/>
    <w:rsid w:val="00B25333"/>
    <w:rsid w:val="00B25912"/>
    <w:rsid w:val="00B265D8"/>
    <w:rsid w:val="00B26769"/>
    <w:rsid w:val="00B26DB3"/>
    <w:rsid w:val="00B2759F"/>
    <w:rsid w:val="00B27661"/>
    <w:rsid w:val="00B27AF0"/>
    <w:rsid w:val="00B27DDA"/>
    <w:rsid w:val="00B27FE1"/>
    <w:rsid w:val="00B3102A"/>
    <w:rsid w:val="00B3104F"/>
    <w:rsid w:val="00B312E7"/>
    <w:rsid w:val="00B316F4"/>
    <w:rsid w:val="00B322D6"/>
    <w:rsid w:val="00B32F40"/>
    <w:rsid w:val="00B33BD2"/>
    <w:rsid w:val="00B343C6"/>
    <w:rsid w:val="00B34423"/>
    <w:rsid w:val="00B34676"/>
    <w:rsid w:val="00B34BC8"/>
    <w:rsid w:val="00B34D4B"/>
    <w:rsid w:val="00B34D7B"/>
    <w:rsid w:val="00B34E6C"/>
    <w:rsid w:val="00B353CC"/>
    <w:rsid w:val="00B357A2"/>
    <w:rsid w:val="00B358DC"/>
    <w:rsid w:val="00B36621"/>
    <w:rsid w:val="00B366B8"/>
    <w:rsid w:val="00B36795"/>
    <w:rsid w:val="00B36D55"/>
    <w:rsid w:val="00B36D5D"/>
    <w:rsid w:val="00B37ED7"/>
    <w:rsid w:val="00B4124B"/>
    <w:rsid w:val="00B41881"/>
    <w:rsid w:val="00B41A02"/>
    <w:rsid w:val="00B41DCF"/>
    <w:rsid w:val="00B41F82"/>
    <w:rsid w:val="00B42322"/>
    <w:rsid w:val="00B428F0"/>
    <w:rsid w:val="00B429E9"/>
    <w:rsid w:val="00B42A5E"/>
    <w:rsid w:val="00B42C28"/>
    <w:rsid w:val="00B42C47"/>
    <w:rsid w:val="00B430AD"/>
    <w:rsid w:val="00B433C8"/>
    <w:rsid w:val="00B43892"/>
    <w:rsid w:val="00B4444C"/>
    <w:rsid w:val="00B445F7"/>
    <w:rsid w:val="00B44A26"/>
    <w:rsid w:val="00B44F67"/>
    <w:rsid w:val="00B458A5"/>
    <w:rsid w:val="00B45ABA"/>
    <w:rsid w:val="00B45B34"/>
    <w:rsid w:val="00B46ACF"/>
    <w:rsid w:val="00B46E1B"/>
    <w:rsid w:val="00B476AD"/>
    <w:rsid w:val="00B476CF"/>
    <w:rsid w:val="00B47748"/>
    <w:rsid w:val="00B47B60"/>
    <w:rsid w:val="00B47E19"/>
    <w:rsid w:val="00B50579"/>
    <w:rsid w:val="00B50C14"/>
    <w:rsid w:val="00B511EF"/>
    <w:rsid w:val="00B51898"/>
    <w:rsid w:val="00B527F5"/>
    <w:rsid w:val="00B53212"/>
    <w:rsid w:val="00B54131"/>
    <w:rsid w:val="00B54420"/>
    <w:rsid w:val="00B54951"/>
    <w:rsid w:val="00B54BBC"/>
    <w:rsid w:val="00B54BEF"/>
    <w:rsid w:val="00B553F5"/>
    <w:rsid w:val="00B555F7"/>
    <w:rsid w:val="00B55A42"/>
    <w:rsid w:val="00B55B1F"/>
    <w:rsid w:val="00B56337"/>
    <w:rsid w:val="00B5775E"/>
    <w:rsid w:val="00B578FB"/>
    <w:rsid w:val="00B603CC"/>
    <w:rsid w:val="00B6099F"/>
    <w:rsid w:val="00B60BDB"/>
    <w:rsid w:val="00B61120"/>
    <w:rsid w:val="00B611FA"/>
    <w:rsid w:val="00B6253D"/>
    <w:rsid w:val="00B62586"/>
    <w:rsid w:val="00B62616"/>
    <w:rsid w:val="00B628C6"/>
    <w:rsid w:val="00B6302E"/>
    <w:rsid w:val="00B6323A"/>
    <w:rsid w:val="00B634CE"/>
    <w:rsid w:val="00B6365B"/>
    <w:rsid w:val="00B6385B"/>
    <w:rsid w:val="00B63D44"/>
    <w:rsid w:val="00B63E71"/>
    <w:rsid w:val="00B643AF"/>
    <w:rsid w:val="00B6455B"/>
    <w:rsid w:val="00B64A41"/>
    <w:rsid w:val="00B64CC7"/>
    <w:rsid w:val="00B64F63"/>
    <w:rsid w:val="00B6504B"/>
    <w:rsid w:val="00B6527B"/>
    <w:rsid w:val="00B656EA"/>
    <w:rsid w:val="00B65ADF"/>
    <w:rsid w:val="00B66D9F"/>
    <w:rsid w:val="00B66F6E"/>
    <w:rsid w:val="00B67463"/>
    <w:rsid w:val="00B67CE2"/>
    <w:rsid w:val="00B67D43"/>
    <w:rsid w:val="00B7011F"/>
    <w:rsid w:val="00B70353"/>
    <w:rsid w:val="00B711B0"/>
    <w:rsid w:val="00B71288"/>
    <w:rsid w:val="00B7137F"/>
    <w:rsid w:val="00B71489"/>
    <w:rsid w:val="00B7167A"/>
    <w:rsid w:val="00B72066"/>
    <w:rsid w:val="00B720D3"/>
    <w:rsid w:val="00B72535"/>
    <w:rsid w:val="00B72647"/>
    <w:rsid w:val="00B73363"/>
    <w:rsid w:val="00B7425D"/>
    <w:rsid w:val="00B74301"/>
    <w:rsid w:val="00B74B9D"/>
    <w:rsid w:val="00B74CA8"/>
    <w:rsid w:val="00B75122"/>
    <w:rsid w:val="00B75413"/>
    <w:rsid w:val="00B757DF"/>
    <w:rsid w:val="00B75A2C"/>
    <w:rsid w:val="00B7687E"/>
    <w:rsid w:val="00B76A89"/>
    <w:rsid w:val="00B76E69"/>
    <w:rsid w:val="00B77134"/>
    <w:rsid w:val="00B775A8"/>
    <w:rsid w:val="00B77A29"/>
    <w:rsid w:val="00B80492"/>
    <w:rsid w:val="00B80664"/>
    <w:rsid w:val="00B80841"/>
    <w:rsid w:val="00B80885"/>
    <w:rsid w:val="00B817E6"/>
    <w:rsid w:val="00B81C70"/>
    <w:rsid w:val="00B8365E"/>
    <w:rsid w:val="00B83EDA"/>
    <w:rsid w:val="00B83EE0"/>
    <w:rsid w:val="00B84043"/>
    <w:rsid w:val="00B842DE"/>
    <w:rsid w:val="00B844CF"/>
    <w:rsid w:val="00B844E0"/>
    <w:rsid w:val="00B84581"/>
    <w:rsid w:val="00B8476C"/>
    <w:rsid w:val="00B84A41"/>
    <w:rsid w:val="00B84FD2"/>
    <w:rsid w:val="00B85031"/>
    <w:rsid w:val="00B85612"/>
    <w:rsid w:val="00B856D8"/>
    <w:rsid w:val="00B85D08"/>
    <w:rsid w:val="00B86623"/>
    <w:rsid w:val="00B86DFA"/>
    <w:rsid w:val="00B8774A"/>
    <w:rsid w:val="00B87C24"/>
    <w:rsid w:val="00B9020A"/>
    <w:rsid w:val="00B9076D"/>
    <w:rsid w:val="00B90BF9"/>
    <w:rsid w:val="00B90C0F"/>
    <w:rsid w:val="00B90C5A"/>
    <w:rsid w:val="00B91A30"/>
    <w:rsid w:val="00B91CA0"/>
    <w:rsid w:val="00B9221B"/>
    <w:rsid w:val="00B92234"/>
    <w:rsid w:val="00B92B7B"/>
    <w:rsid w:val="00B9301F"/>
    <w:rsid w:val="00B935B5"/>
    <w:rsid w:val="00B93754"/>
    <w:rsid w:val="00B93803"/>
    <w:rsid w:val="00B93BF6"/>
    <w:rsid w:val="00B93C8E"/>
    <w:rsid w:val="00B94065"/>
    <w:rsid w:val="00B94A39"/>
    <w:rsid w:val="00B94AC2"/>
    <w:rsid w:val="00B94DF7"/>
    <w:rsid w:val="00B95A9E"/>
    <w:rsid w:val="00B95D0E"/>
    <w:rsid w:val="00B95EDB"/>
    <w:rsid w:val="00B95F3A"/>
    <w:rsid w:val="00B961A2"/>
    <w:rsid w:val="00B9669D"/>
    <w:rsid w:val="00B971AC"/>
    <w:rsid w:val="00B97386"/>
    <w:rsid w:val="00B9784D"/>
    <w:rsid w:val="00B97C29"/>
    <w:rsid w:val="00BA071A"/>
    <w:rsid w:val="00BA08B4"/>
    <w:rsid w:val="00BA0BE1"/>
    <w:rsid w:val="00BA0E4A"/>
    <w:rsid w:val="00BA16CD"/>
    <w:rsid w:val="00BA287B"/>
    <w:rsid w:val="00BA2FD7"/>
    <w:rsid w:val="00BA3191"/>
    <w:rsid w:val="00BA320A"/>
    <w:rsid w:val="00BA3762"/>
    <w:rsid w:val="00BA3AC2"/>
    <w:rsid w:val="00BA4F9E"/>
    <w:rsid w:val="00BA50B6"/>
    <w:rsid w:val="00BA5B46"/>
    <w:rsid w:val="00BA6037"/>
    <w:rsid w:val="00BA6042"/>
    <w:rsid w:val="00BA6FCD"/>
    <w:rsid w:val="00BA7A7B"/>
    <w:rsid w:val="00BB05E5"/>
    <w:rsid w:val="00BB11E5"/>
    <w:rsid w:val="00BB125F"/>
    <w:rsid w:val="00BB22AC"/>
    <w:rsid w:val="00BB2836"/>
    <w:rsid w:val="00BB3C00"/>
    <w:rsid w:val="00BB3C8F"/>
    <w:rsid w:val="00BB3EE2"/>
    <w:rsid w:val="00BB448A"/>
    <w:rsid w:val="00BB44AF"/>
    <w:rsid w:val="00BB4BA2"/>
    <w:rsid w:val="00BB4F2E"/>
    <w:rsid w:val="00BB5393"/>
    <w:rsid w:val="00BB5650"/>
    <w:rsid w:val="00BB67CE"/>
    <w:rsid w:val="00BB6D26"/>
    <w:rsid w:val="00BB6E63"/>
    <w:rsid w:val="00BB73D1"/>
    <w:rsid w:val="00BB7AD6"/>
    <w:rsid w:val="00BB7CD0"/>
    <w:rsid w:val="00BB7E8C"/>
    <w:rsid w:val="00BC01B6"/>
    <w:rsid w:val="00BC01C4"/>
    <w:rsid w:val="00BC0AE7"/>
    <w:rsid w:val="00BC0BC6"/>
    <w:rsid w:val="00BC0D97"/>
    <w:rsid w:val="00BC1073"/>
    <w:rsid w:val="00BC126D"/>
    <w:rsid w:val="00BC12BC"/>
    <w:rsid w:val="00BC22F9"/>
    <w:rsid w:val="00BC34BF"/>
    <w:rsid w:val="00BC3831"/>
    <w:rsid w:val="00BC3E54"/>
    <w:rsid w:val="00BC3FC2"/>
    <w:rsid w:val="00BC52C0"/>
    <w:rsid w:val="00BC569D"/>
    <w:rsid w:val="00BC5DAF"/>
    <w:rsid w:val="00BC66DD"/>
    <w:rsid w:val="00BC6A9B"/>
    <w:rsid w:val="00BC6CD9"/>
    <w:rsid w:val="00BC7089"/>
    <w:rsid w:val="00BC7745"/>
    <w:rsid w:val="00BD0F34"/>
    <w:rsid w:val="00BD1399"/>
    <w:rsid w:val="00BD1BC9"/>
    <w:rsid w:val="00BD2887"/>
    <w:rsid w:val="00BD3DA1"/>
    <w:rsid w:val="00BD3E0A"/>
    <w:rsid w:val="00BD3EF8"/>
    <w:rsid w:val="00BD46C7"/>
    <w:rsid w:val="00BD46CD"/>
    <w:rsid w:val="00BD4C96"/>
    <w:rsid w:val="00BD5078"/>
    <w:rsid w:val="00BD548E"/>
    <w:rsid w:val="00BD5769"/>
    <w:rsid w:val="00BD5EBB"/>
    <w:rsid w:val="00BD63F7"/>
    <w:rsid w:val="00BD686F"/>
    <w:rsid w:val="00BD6A87"/>
    <w:rsid w:val="00BD72D9"/>
    <w:rsid w:val="00BD72DA"/>
    <w:rsid w:val="00BD75CF"/>
    <w:rsid w:val="00BD7DB6"/>
    <w:rsid w:val="00BE02D9"/>
    <w:rsid w:val="00BE030A"/>
    <w:rsid w:val="00BE0906"/>
    <w:rsid w:val="00BE141A"/>
    <w:rsid w:val="00BE1505"/>
    <w:rsid w:val="00BE1AD4"/>
    <w:rsid w:val="00BE1E33"/>
    <w:rsid w:val="00BE2A6D"/>
    <w:rsid w:val="00BE31ED"/>
    <w:rsid w:val="00BE3845"/>
    <w:rsid w:val="00BE463D"/>
    <w:rsid w:val="00BE4ED4"/>
    <w:rsid w:val="00BE4F67"/>
    <w:rsid w:val="00BE61A2"/>
    <w:rsid w:val="00BE696A"/>
    <w:rsid w:val="00BE6C32"/>
    <w:rsid w:val="00BE6F28"/>
    <w:rsid w:val="00BE7C52"/>
    <w:rsid w:val="00BF01E3"/>
    <w:rsid w:val="00BF0B94"/>
    <w:rsid w:val="00BF13A6"/>
    <w:rsid w:val="00BF22A0"/>
    <w:rsid w:val="00BF321A"/>
    <w:rsid w:val="00BF36AF"/>
    <w:rsid w:val="00BF3DB1"/>
    <w:rsid w:val="00BF45F8"/>
    <w:rsid w:val="00BF46E0"/>
    <w:rsid w:val="00BF4DC0"/>
    <w:rsid w:val="00BF52A2"/>
    <w:rsid w:val="00BF52BE"/>
    <w:rsid w:val="00BF5C30"/>
    <w:rsid w:val="00BF5C5D"/>
    <w:rsid w:val="00BF5D91"/>
    <w:rsid w:val="00BF604D"/>
    <w:rsid w:val="00BF6189"/>
    <w:rsid w:val="00BF6401"/>
    <w:rsid w:val="00BF671E"/>
    <w:rsid w:val="00BF6888"/>
    <w:rsid w:val="00BF69A7"/>
    <w:rsid w:val="00BF69E5"/>
    <w:rsid w:val="00BF6BFC"/>
    <w:rsid w:val="00BF6C44"/>
    <w:rsid w:val="00BF6EC4"/>
    <w:rsid w:val="00BF7756"/>
    <w:rsid w:val="00C002D6"/>
    <w:rsid w:val="00C004A6"/>
    <w:rsid w:val="00C00A9C"/>
    <w:rsid w:val="00C01067"/>
    <w:rsid w:val="00C0170E"/>
    <w:rsid w:val="00C019A3"/>
    <w:rsid w:val="00C026A5"/>
    <w:rsid w:val="00C02D6E"/>
    <w:rsid w:val="00C033A4"/>
    <w:rsid w:val="00C0353C"/>
    <w:rsid w:val="00C045D7"/>
    <w:rsid w:val="00C045DA"/>
    <w:rsid w:val="00C0479F"/>
    <w:rsid w:val="00C04B6E"/>
    <w:rsid w:val="00C0589E"/>
    <w:rsid w:val="00C05EA7"/>
    <w:rsid w:val="00C06A53"/>
    <w:rsid w:val="00C06F5C"/>
    <w:rsid w:val="00C07077"/>
    <w:rsid w:val="00C07095"/>
    <w:rsid w:val="00C0760B"/>
    <w:rsid w:val="00C07EBD"/>
    <w:rsid w:val="00C101A7"/>
    <w:rsid w:val="00C1025C"/>
    <w:rsid w:val="00C106FE"/>
    <w:rsid w:val="00C10BE7"/>
    <w:rsid w:val="00C10F61"/>
    <w:rsid w:val="00C112D7"/>
    <w:rsid w:val="00C11CB2"/>
    <w:rsid w:val="00C11CC7"/>
    <w:rsid w:val="00C12005"/>
    <w:rsid w:val="00C124C7"/>
    <w:rsid w:val="00C12790"/>
    <w:rsid w:val="00C127B5"/>
    <w:rsid w:val="00C129FA"/>
    <w:rsid w:val="00C13832"/>
    <w:rsid w:val="00C1412F"/>
    <w:rsid w:val="00C14291"/>
    <w:rsid w:val="00C149FC"/>
    <w:rsid w:val="00C1508B"/>
    <w:rsid w:val="00C15C60"/>
    <w:rsid w:val="00C16CCE"/>
    <w:rsid w:val="00C1752F"/>
    <w:rsid w:val="00C177D1"/>
    <w:rsid w:val="00C17896"/>
    <w:rsid w:val="00C17A0A"/>
    <w:rsid w:val="00C17C6B"/>
    <w:rsid w:val="00C20080"/>
    <w:rsid w:val="00C20942"/>
    <w:rsid w:val="00C20967"/>
    <w:rsid w:val="00C20BB6"/>
    <w:rsid w:val="00C20E4B"/>
    <w:rsid w:val="00C210E1"/>
    <w:rsid w:val="00C2127D"/>
    <w:rsid w:val="00C212AD"/>
    <w:rsid w:val="00C21A2B"/>
    <w:rsid w:val="00C21C67"/>
    <w:rsid w:val="00C21D3E"/>
    <w:rsid w:val="00C21FDE"/>
    <w:rsid w:val="00C22104"/>
    <w:rsid w:val="00C225FB"/>
    <w:rsid w:val="00C22B8D"/>
    <w:rsid w:val="00C22BDA"/>
    <w:rsid w:val="00C22C68"/>
    <w:rsid w:val="00C2318A"/>
    <w:rsid w:val="00C231AA"/>
    <w:rsid w:val="00C2334A"/>
    <w:rsid w:val="00C23373"/>
    <w:rsid w:val="00C233E1"/>
    <w:rsid w:val="00C2347E"/>
    <w:rsid w:val="00C23598"/>
    <w:rsid w:val="00C23BA7"/>
    <w:rsid w:val="00C2495C"/>
    <w:rsid w:val="00C24B98"/>
    <w:rsid w:val="00C25609"/>
    <w:rsid w:val="00C261C3"/>
    <w:rsid w:val="00C2650C"/>
    <w:rsid w:val="00C275D5"/>
    <w:rsid w:val="00C27E3C"/>
    <w:rsid w:val="00C30215"/>
    <w:rsid w:val="00C30462"/>
    <w:rsid w:val="00C3072A"/>
    <w:rsid w:val="00C3074D"/>
    <w:rsid w:val="00C308AF"/>
    <w:rsid w:val="00C30E65"/>
    <w:rsid w:val="00C3164F"/>
    <w:rsid w:val="00C31AA8"/>
    <w:rsid w:val="00C31AEF"/>
    <w:rsid w:val="00C31C03"/>
    <w:rsid w:val="00C32183"/>
    <w:rsid w:val="00C326AC"/>
    <w:rsid w:val="00C32B2E"/>
    <w:rsid w:val="00C32E3D"/>
    <w:rsid w:val="00C34919"/>
    <w:rsid w:val="00C34997"/>
    <w:rsid w:val="00C34B62"/>
    <w:rsid w:val="00C3509B"/>
    <w:rsid w:val="00C3514B"/>
    <w:rsid w:val="00C3558E"/>
    <w:rsid w:val="00C35A44"/>
    <w:rsid w:val="00C35FAD"/>
    <w:rsid w:val="00C363F6"/>
    <w:rsid w:val="00C3667E"/>
    <w:rsid w:val="00C36E53"/>
    <w:rsid w:val="00C3746D"/>
    <w:rsid w:val="00C37500"/>
    <w:rsid w:val="00C37713"/>
    <w:rsid w:val="00C37E83"/>
    <w:rsid w:val="00C4064A"/>
    <w:rsid w:val="00C41B2A"/>
    <w:rsid w:val="00C42887"/>
    <w:rsid w:val="00C42922"/>
    <w:rsid w:val="00C42AE1"/>
    <w:rsid w:val="00C42C4E"/>
    <w:rsid w:val="00C42D00"/>
    <w:rsid w:val="00C42F17"/>
    <w:rsid w:val="00C43571"/>
    <w:rsid w:val="00C43591"/>
    <w:rsid w:val="00C43D7A"/>
    <w:rsid w:val="00C43E18"/>
    <w:rsid w:val="00C445F4"/>
    <w:rsid w:val="00C45311"/>
    <w:rsid w:val="00C460FE"/>
    <w:rsid w:val="00C46CF4"/>
    <w:rsid w:val="00C46F28"/>
    <w:rsid w:val="00C47877"/>
    <w:rsid w:val="00C47ACB"/>
    <w:rsid w:val="00C500AA"/>
    <w:rsid w:val="00C501A5"/>
    <w:rsid w:val="00C503CB"/>
    <w:rsid w:val="00C50425"/>
    <w:rsid w:val="00C507B8"/>
    <w:rsid w:val="00C510AC"/>
    <w:rsid w:val="00C510C3"/>
    <w:rsid w:val="00C511D0"/>
    <w:rsid w:val="00C5122B"/>
    <w:rsid w:val="00C516C7"/>
    <w:rsid w:val="00C5179C"/>
    <w:rsid w:val="00C5275C"/>
    <w:rsid w:val="00C53048"/>
    <w:rsid w:val="00C5309E"/>
    <w:rsid w:val="00C5344B"/>
    <w:rsid w:val="00C5352D"/>
    <w:rsid w:val="00C53640"/>
    <w:rsid w:val="00C53B56"/>
    <w:rsid w:val="00C53E18"/>
    <w:rsid w:val="00C551CB"/>
    <w:rsid w:val="00C5562E"/>
    <w:rsid w:val="00C55902"/>
    <w:rsid w:val="00C568DB"/>
    <w:rsid w:val="00C568FF"/>
    <w:rsid w:val="00C57864"/>
    <w:rsid w:val="00C57C9B"/>
    <w:rsid w:val="00C60412"/>
    <w:rsid w:val="00C607D0"/>
    <w:rsid w:val="00C60BF5"/>
    <w:rsid w:val="00C60CDB"/>
    <w:rsid w:val="00C60E54"/>
    <w:rsid w:val="00C62022"/>
    <w:rsid w:val="00C621D6"/>
    <w:rsid w:val="00C62727"/>
    <w:rsid w:val="00C6284C"/>
    <w:rsid w:val="00C6286A"/>
    <w:rsid w:val="00C6293A"/>
    <w:rsid w:val="00C63030"/>
    <w:rsid w:val="00C63235"/>
    <w:rsid w:val="00C632F0"/>
    <w:rsid w:val="00C6385B"/>
    <w:rsid w:val="00C648CE"/>
    <w:rsid w:val="00C648E6"/>
    <w:rsid w:val="00C64CB2"/>
    <w:rsid w:val="00C654E0"/>
    <w:rsid w:val="00C65616"/>
    <w:rsid w:val="00C65CA4"/>
    <w:rsid w:val="00C65F62"/>
    <w:rsid w:val="00C66B25"/>
    <w:rsid w:val="00C66FEF"/>
    <w:rsid w:val="00C6730F"/>
    <w:rsid w:val="00C678A0"/>
    <w:rsid w:val="00C678AA"/>
    <w:rsid w:val="00C67927"/>
    <w:rsid w:val="00C67F69"/>
    <w:rsid w:val="00C7000B"/>
    <w:rsid w:val="00C70C64"/>
    <w:rsid w:val="00C714C4"/>
    <w:rsid w:val="00C7187C"/>
    <w:rsid w:val="00C720F3"/>
    <w:rsid w:val="00C721F3"/>
    <w:rsid w:val="00C727CF"/>
    <w:rsid w:val="00C72BA6"/>
    <w:rsid w:val="00C72F6F"/>
    <w:rsid w:val="00C73E41"/>
    <w:rsid w:val="00C73F4E"/>
    <w:rsid w:val="00C7401F"/>
    <w:rsid w:val="00C74307"/>
    <w:rsid w:val="00C74336"/>
    <w:rsid w:val="00C7446C"/>
    <w:rsid w:val="00C74A3B"/>
    <w:rsid w:val="00C74DAC"/>
    <w:rsid w:val="00C74DBC"/>
    <w:rsid w:val="00C74F1A"/>
    <w:rsid w:val="00C75EE7"/>
    <w:rsid w:val="00C76A2B"/>
    <w:rsid w:val="00C76EBE"/>
    <w:rsid w:val="00C77028"/>
    <w:rsid w:val="00C77033"/>
    <w:rsid w:val="00C7709F"/>
    <w:rsid w:val="00C776F7"/>
    <w:rsid w:val="00C77A12"/>
    <w:rsid w:val="00C80635"/>
    <w:rsid w:val="00C810A1"/>
    <w:rsid w:val="00C811FF"/>
    <w:rsid w:val="00C8190B"/>
    <w:rsid w:val="00C819A9"/>
    <w:rsid w:val="00C81BED"/>
    <w:rsid w:val="00C8211A"/>
    <w:rsid w:val="00C82991"/>
    <w:rsid w:val="00C82E96"/>
    <w:rsid w:val="00C82F64"/>
    <w:rsid w:val="00C82F96"/>
    <w:rsid w:val="00C830A1"/>
    <w:rsid w:val="00C83251"/>
    <w:rsid w:val="00C832C8"/>
    <w:rsid w:val="00C834BB"/>
    <w:rsid w:val="00C834E8"/>
    <w:rsid w:val="00C834F2"/>
    <w:rsid w:val="00C837D1"/>
    <w:rsid w:val="00C83919"/>
    <w:rsid w:val="00C83982"/>
    <w:rsid w:val="00C83BCC"/>
    <w:rsid w:val="00C84AAD"/>
    <w:rsid w:val="00C8534E"/>
    <w:rsid w:val="00C854D2"/>
    <w:rsid w:val="00C85CB5"/>
    <w:rsid w:val="00C85E79"/>
    <w:rsid w:val="00C86846"/>
    <w:rsid w:val="00C868AA"/>
    <w:rsid w:val="00C86BA6"/>
    <w:rsid w:val="00C86E5C"/>
    <w:rsid w:val="00C87209"/>
    <w:rsid w:val="00C87871"/>
    <w:rsid w:val="00C878E9"/>
    <w:rsid w:val="00C90606"/>
    <w:rsid w:val="00C9098B"/>
    <w:rsid w:val="00C90ACE"/>
    <w:rsid w:val="00C90C0F"/>
    <w:rsid w:val="00C92E43"/>
    <w:rsid w:val="00C93125"/>
    <w:rsid w:val="00C9356C"/>
    <w:rsid w:val="00C93E45"/>
    <w:rsid w:val="00C943E1"/>
    <w:rsid w:val="00C945AB"/>
    <w:rsid w:val="00C9503A"/>
    <w:rsid w:val="00C95681"/>
    <w:rsid w:val="00C9612E"/>
    <w:rsid w:val="00C962AA"/>
    <w:rsid w:val="00C970F7"/>
    <w:rsid w:val="00C97A2B"/>
    <w:rsid w:val="00C97DF2"/>
    <w:rsid w:val="00CA04E5"/>
    <w:rsid w:val="00CA091E"/>
    <w:rsid w:val="00CA1818"/>
    <w:rsid w:val="00CA1B4A"/>
    <w:rsid w:val="00CA1FB9"/>
    <w:rsid w:val="00CA232A"/>
    <w:rsid w:val="00CA2508"/>
    <w:rsid w:val="00CA261F"/>
    <w:rsid w:val="00CA2B37"/>
    <w:rsid w:val="00CA2F29"/>
    <w:rsid w:val="00CA33A1"/>
    <w:rsid w:val="00CA33E9"/>
    <w:rsid w:val="00CA356C"/>
    <w:rsid w:val="00CA37AF"/>
    <w:rsid w:val="00CA3853"/>
    <w:rsid w:val="00CA3CD2"/>
    <w:rsid w:val="00CA44F0"/>
    <w:rsid w:val="00CA4FB2"/>
    <w:rsid w:val="00CA528E"/>
    <w:rsid w:val="00CA56C5"/>
    <w:rsid w:val="00CA6500"/>
    <w:rsid w:val="00CA67E6"/>
    <w:rsid w:val="00CA681A"/>
    <w:rsid w:val="00CA70A2"/>
    <w:rsid w:val="00CA7376"/>
    <w:rsid w:val="00CB0028"/>
    <w:rsid w:val="00CB0B1E"/>
    <w:rsid w:val="00CB0C10"/>
    <w:rsid w:val="00CB1048"/>
    <w:rsid w:val="00CB162C"/>
    <w:rsid w:val="00CB1A99"/>
    <w:rsid w:val="00CB1F4F"/>
    <w:rsid w:val="00CB205D"/>
    <w:rsid w:val="00CB2C5F"/>
    <w:rsid w:val="00CB3A9E"/>
    <w:rsid w:val="00CB3B6B"/>
    <w:rsid w:val="00CB3CC9"/>
    <w:rsid w:val="00CB424A"/>
    <w:rsid w:val="00CB46BD"/>
    <w:rsid w:val="00CB4AFC"/>
    <w:rsid w:val="00CB5107"/>
    <w:rsid w:val="00CB5EEB"/>
    <w:rsid w:val="00CB6564"/>
    <w:rsid w:val="00CB6E5E"/>
    <w:rsid w:val="00CB77BB"/>
    <w:rsid w:val="00CC0429"/>
    <w:rsid w:val="00CC0990"/>
    <w:rsid w:val="00CC15EA"/>
    <w:rsid w:val="00CC16D9"/>
    <w:rsid w:val="00CC1790"/>
    <w:rsid w:val="00CC184E"/>
    <w:rsid w:val="00CC21A7"/>
    <w:rsid w:val="00CC239A"/>
    <w:rsid w:val="00CC25EA"/>
    <w:rsid w:val="00CC2D4A"/>
    <w:rsid w:val="00CC3CD1"/>
    <w:rsid w:val="00CC3CF1"/>
    <w:rsid w:val="00CC3F07"/>
    <w:rsid w:val="00CC504C"/>
    <w:rsid w:val="00CC5342"/>
    <w:rsid w:val="00CC5BC0"/>
    <w:rsid w:val="00CC615A"/>
    <w:rsid w:val="00CC65D9"/>
    <w:rsid w:val="00CC67FF"/>
    <w:rsid w:val="00CC6945"/>
    <w:rsid w:val="00CC6F82"/>
    <w:rsid w:val="00CC71F1"/>
    <w:rsid w:val="00CC7DD1"/>
    <w:rsid w:val="00CC7FCA"/>
    <w:rsid w:val="00CD0A5E"/>
    <w:rsid w:val="00CD0BD3"/>
    <w:rsid w:val="00CD0F0E"/>
    <w:rsid w:val="00CD143B"/>
    <w:rsid w:val="00CD25B7"/>
    <w:rsid w:val="00CD25DD"/>
    <w:rsid w:val="00CD2754"/>
    <w:rsid w:val="00CD290F"/>
    <w:rsid w:val="00CD2E0D"/>
    <w:rsid w:val="00CD2F5B"/>
    <w:rsid w:val="00CD2F78"/>
    <w:rsid w:val="00CD3697"/>
    <w:rsid w:val="00CD3EEA"/>
    <w:rsid w:val="00CD41B1"/>
    <w:rsid w:val="00CD4F9E"/>
    <w:rsid w:val="00CD57E2"/>
    <w:rsid w:val="00CD591C"/>
    <w:rsid w:val="00CD6003"/>
    <w:rsid w:val="00CD6690"/>
    <w:rsid w:val="00CD6D4A"/>
    <w:rsid w:val="00CD7020"/>
    <w:rsid w:val="00CD73F0"/>
    <w:rsid w:val="00CD786E"/>
    <w:rsid w:val="00CE0002"/>
    <w:rsid w:val="00CE09D0"/>
    <w:rsid w:val="00CE1722"/>
    <w:rsid w:val="00CE1DC0"/>
    <w:rsid w:val="00CE2D5F"/>
    <w:rsid w:val="00CE3058"/>
    <w:rsid w:val="00CE3150"/>
    <w:rsid w:val="00CE3222"/>
    <w:rsid w:val="00CE3318"/>
    <w:rsid w:val="00CE3D06"/>
    <w:rsid w:val="00CE40F5"/>
    <w:rsid w:val="00CE4217"/>
    <w:rsid w:val="00CE430D"/>
    <w:rsid w:val="00CE4346"/>
    <w:rsid w:val="00CE43CA"/>
    <w:rsid w:val="00CE4E2D"/>
    <w:rsid w:val="00CE53EE"/>
    <w:rsid w:val="00CE5830"/>
    <w:rsid w:val="00CE5ABA"/>
    <w:rsid w:val="00CE6165"/>
    <w:rsid w:val="00CE6A30"/>
    <w:rsid w:val="00CE6FF8"/>
    <w:rsid w:val="00CE7370"/>
    <w:rsid w:val="00CE74F7"/>
    <w:rsid w:val="00CE7823"/>
    <w:rsid w:val="00CE7BAA"/>
    <w:rsid w:val="00CE7E8D"/>
    <w:rsid w:val="00CF0010"/>
    <w:rsid w:val="00CF0B4C"/>
    <w:rsid w:val="00CF0DB3"/>
    <w:rsid w:val="00CF1083"/>
    <w:rsid w:val="00CF1111"/>
    <w:rsid w:val="00CF185C"/>
    <w:rsid w:val="00CF2019"/>
    <w:rsid w:val="00CF3A23"/>
    <w:rsid w:val="00CF3E7B"/>
    <w:rsid w:val="00CF40EF"/>
    <w:rsid w:val="00CF426B"/>
    <w:rsid w:val="00CF44F6"/>
    <w:rsid w:val="00CF5048"/>
    <w:rsid w:val="00CF54A9"/>
    <w:rsid w:val="00CF5891"/>
    <w:rsid w:val="00CF5A97"/>
    <w:rsid w:val="00CF5E0E"/>
    <w:rsid w:val="00CF6E55"/>
    <w:rsid w:val="00CF6EE9"/>
    <w:rsid w:val="00CF6FC6"/>
    <w:rsid w:val="00CF7303"/>
    <w:rsid w:val="00D0031F"/>
    <w:rsid w:val="00D0037E"/>
    <w:rsid w:val="00D01740"/>
    <w:rsid w:val="00D0179C"/>
    <w:rsid w:val="00D019A4"/>
    <w:rsid w:val="00D0232A"/>
    <w:rsid w:val="00D0263D"/>
    <w:rsid w:val="00D02A2C"/>
    <w:rsid w:val="00D035E6"/>
    <w:rsid w:val="00D03FC0"/>
    <w:rsid w:val="00D04186"/>
    <w:rsid w:val="00D041DE"/>
    <w:rsid w:val="00D046E2"/>
    <w:rsid w:val="00D04B2D"/>
    <w:rsid w:val="00D0542F"/>
    <w:rsid w:val="00D0580D"/>
    <w:rsid w:val="00D0592C"/>
    <w:rsid w:val="00D05D7A"/>
    <w:rsid w:val="00D060E6"/>
    <w:rsid w:val="00D0681D"/>
    <w:rsid w:val="00D06BF5"/>
    <w:rsid w:val="00D06F76"/>
    <w:rsid w:val="00D07020"/>
    <w:rsid w:val="00D07963"/>
    <w:rsid w:val="00D07F7B"/>
    <w:rsid w:val="00D10083"/>
    <w:rsid w:val="00D10C2D"/>
    <w:rsid w:val="00D113F2"/>
    <w:rsid w:val="00D1182B"/>
    <w:rsid w:val="00D11FCE"/>
    <w:rsid w:val="00D12F48"/>
    <w:rsid w:val="00D1397F"/>
    <w:rsid w:val="00D13A53"/>
    <w:rsid w:val="00D13ED6"/>
    <w:rsid w:val="00D144A6"/>
    <w:rsid w:val="00D14560"/>
    <w:rsid w:val="00D145D2"/>
    <w:rsid w:val="00D1490B"/>
    <w:rsid w:val="00D14C35"/>
    <w:rsid w:val="00D154B7"/>
    <w:rsid w:val="00D16159"/>
    <w:rsid w:val="00D161AD"/>
    <w:rsid w:val="00D16A1D"/>
    <w:rsid w:val="00D17AED"/>
    <w:rsid w:val="00D17E91"/>
    <w:rsid w:val="00D20C1C"/>
    <w:rsid w:val="00D20D55"/>
    <w:rsid w:val="00D20FC2"/>
    <w:rsid w:val="00D21B6D"/>
    <w:rsid w:val="00D22455"/>
    <w:rsid w:val="00D2276E"/>
    <w:rsid w:val="00D22B21"/>
    <w:rsid w:val="00D22B82"/>
    <w:rsid w:val="00D22BA5"/>
    <w:rsid w:val="00D2331F"/>
    <w:rsid w:val="00D237FF"/>
    <w:rsid w:val="00D24574"/>
    <w:rsid w:val="00D247B9"/>
    <w:rsid w:val="00D24BC8"/>
    <w:rsid w:val="00D25A2A"/>
    <w:rsid w:val="00D25C05"/>
    <w:rsid w:val="00D25CB1"/>
    <w:rsid w:val="00D26786"/>
    <w:rsid w:val="00D26B44"/>
    <w:rsid w:val="00D27AA5"/>
    <w:rsid w:val="00D27EC2"/>
    <w:rsid w:val="00D30241"/>
    <w:rsid w:val="00D304C2"/>
    <w:rsid w:val="00D306E2"/>
    <w:rsid w:val="00D309CB"/>
    <w:rsid w:val="00D30CC5"/>
    <w:rsid w:val="00D31023"/>
    <w:rsid w:val="00D313B3"/>
    <w:rsid w:val="00D314C9"/>
    <w:rsid w:val="00D31672"/>
    <w:rsid w:val="00D32595"/>
    <w:rsid w:val="00D32EA1"/>
    <w:rsid w:val="00D331D5"/>
    <w:rsid w:val="00D337D7"/>
    <w:rsid w:val="00D33B2A"/>
    <w:rsid w:val="00D341CD"/>
    <w:rsid w:val="00D34951"/>
    <w:rsid w:val="00D352E0"/>
    <w:rsid w:val="00D35D61"/>
    <w:rsid w:val="00D35FE9"/>
    <w:rsid w:val="00D362D4"/>
    <w:rsid w:val="00D36345"/>
    <w:rsid w:val="00D3687A"/>
    <w:rsid w:val="00D36BB6"/>
    <w:rsid w:val="00D36FC3"/>
    <w:rsid w:val="00D37603"/>
    <w:rsid w:val="00D376FF"/>
    <w:rsid w:val="00D37CF8"/>
    <w:rsid w:val="00D37D9A"/>
    <w:rsid w:val="00D40696"/>
    <w:rsid w:val="00D411C4"/>
    <w:rsid w:val="00D4127F"/>
    <w:rsid w:val="00D41716"/>
    <w:rsid w:val="00D4171A"/>
    <w:rsid w:val="00D4179C"/>
    <w:rsid w:val="00D418C4"/>
    <w:rsid w:val="00D41A3A"/>
    <w:rsid w:val="00D421C0"/>
    <w:rsid w:val="00D427DD"/>
    <w:rsid w:val="00D428C6"/>
    <w:rsid w:val="00D42D57"/>
    <w:rsid w:val="00D43F3E"/>
    <w:rsid w:val="00D44241"/>
    <w:rsid w:val="00D454DA"/>
    <w:rsid w:val="00D45535"/>
    <w:rsid w:val="00D4568D"/>
    <w:rsid w:val="00D4606F"/>
    <w:rsid w:val="00D4671A"/>
    <w:rsid w:val="00D46DF1"/>
    <w:rsid w:val="00D47519"/>
    <w:rsid w:val="00D4767F"/>
    <w:rsid w:val="00D47BB6"/>
    <w:rsid w:val="00D47E47"/>
    <w:rsid w:val="00D500A5"/>
    <w:rsid w:val="00D5030A"/>
    <w:rsid w:val="00D5040C"/>
    <w:rsid w:val="00D50561"/>
    <w:rsid w:val="00D50A62"/>
    <w:rsid w:val="00D50FC6"/>
    <w:rsid w:val="00D51CFF"/>
    <w:rsid w:val="00D52038"/>
    <w:rsid w:val="00D52638"/>
    <w:rsid w:val="00D52BA8"/>
    <w:rsid w:val="00D52C9D"/>
    <w:rsid w:val="00D53001"/>
    <w:rsid w:val="00D5303F"/>
    <w:rsid w:val="00D5351F"/>
    <w:rsid w:val="00D5391F"/>
    <w:rsid w:val="00D53D47"/>
    <w:rsid w:val="00D53D7E"/>
    <w:rsid w:val="00D54B24"/>
    <w:rsid w:val="00D553C6"/>
    <w:rsid w:val="00D5549A"/>
    <w:rsid w:val="00D555A6"/>
    <w:rsid w:val="00D5582D"/>
    <w:rsid w:val="00D55891"/>
    <w:rsid w:val="00D56E34"/>
    <w:rsid w:val="00D56F2B"/>
    <w:rsid w:val="00D570C2"/>
    <w:rsid w:val="00D576A7"/>
    <w:rsid w:val="00D5781D"/>
    <w:rsid w:val="00D57985"/>
    <w:rsid w:val="00D57F44"/>
    <w:rsid w:val="00D61BAD"/>
    <w:rsid w:val="00D61C57"/>
    <w:rsid w:val="00D61E5E"/>
    <w:rsid w:val="00D62016"/>
    <w:rsid w:val="00D6265A"/>
    <w:rsid w:val="00D62850"/>
    <w:rsid w:val="00D631A6"/>
    <w:rsid w:val="00D634F3"/>
    <w:rsid w:val="00D6375C"/>
    <w:rsid w:val="00D63D12"/>
    <w:rsid w:val="00D65173"/>
    <w:rsid w:val="00D6523B"/>
    <w:rsid w:val="00D6564A"/>
    <w:rsid w:val="00D65E0E"/>
    <w:rsid w:val="00D66715"/>
    <w:rsid w:val="00D66935"/>
    <w:rsid w:val="00D66D8D"/>
    <w:rsid w:val="00D6757B"/>
    <w:rsid w:val="00D67BFD"/>
    <w:rsid w:val="00D67D6C"/>
    <w:rsid w:val="00D7043A"/>
    <w:rsid w:val="00D7133E"/>
    <w:rsid w:val="00D71602"/>
    <w:rsid w:val="00D71A49"/>
    <w:rsid w:val="00D71ACE"/>
    <w:rsid w:val="00D71EAE"/>
    <w:rsid w:val="00D722A7"/>
    <w:rsid w:val="00D72A98"/>
    <w:rsid w:val="00D72CDD"/>
    <w:rsid w:val="00D7302B"/>
    <w:rsid w:val="00D733E2"/>
    <w:rsid w:val="00D7349D"/>
    <w:rsid w:val="00D73A97"/>
    <w:rsid w:val="00D73E79"/>
    <w:rsid w:val="00D742A9"/>
    <w:rsid w:val="00D74994"/>
    <w:rsid w:val="00D74A60"/>
    <w:rsid w:val="00D74A84"/>
    <w:rsid w:val="00D75174"/>
    <w:rsid w:val="00D76182"/>
    <w:rsid w:val="00D76829"/>
    <w:rsid w:val="00D77349"/>
    <w:rsid w:val="00D77670"/>
    <w:rsid w:val="00D80120"/>
    <w:rsid w:val="00D801E1"/>
    <w:rsid w:val="00D8036D"/>
    <w:rsid w:val="00D80585"/>
    <w:rsid w:val="00D8067A"/>
    <w:rsid w:val="00D808F3"/>
    <w:rsid w:val="00D8139A"/>
    <w:rsid w:val="00D813E3"/>
    <w:rsid w:val="00D81577"/>
    <w:rsid w:val="00D81983"/>
    <w:rsid w:val="00D81AE8"/>
    <w:rsid w:val="00D81D77"/>
    <w:rsid w:val="00D81E48"/>
    <w:rsid w:val="00D82573"/>
    <w:rsid w:val="00D82AB5"/>
    <w:rsid w:val="00D82C8F"/>
    <w:rsid w:val="00D82E05"/>
    <w:rsid w:val="00D832CD"/>
    <w:rsid w:val="00D83E7D"/>
    <w:rsid w:val="00D84293"/>
    <w:rsid w:val="00D84CE7"/>
    <w:rsid w:val="00D858A8"/>
    <w:rsid w:val="00D85BE6"/>
    <w:rsid w:val="00D8617E"/>
    <w:rsid w:val="00D86261"/>
    <w:rsid w:val="00D864EB"/>
    <w:rsid w:val="00D8670E"/>
    <w:rsid w:val="00D87949"/>
    <w:rsid w:val="00D87DD7"/>
    <w:rsid w:val="00D90B57"/>
    <w:rsid w:val="00D90CA5"/>
    <w:rsid w:val="00D90F83"/>
    <w:rsid w:val="00D910FC"/>
    <w:rsid w:val="00D9143B"/>
    <w:rsid w:val="00D91C74"/>
    <w:rsid w:val="00D91EA2"/>
    <w:rsid w:val="00D921AE"/>
    <w:rsid w:val="00D92AF7"/>
    <w:rsid w:val="00D93EF4"/>
    <w:rsid w:val="00D94160"/>
    <w:rsid w:val="00D94193"/>
    <w:rsid w:val="00D941B2"/>
    <w:rsid w:val="00D941F2"/>
    <w:rsid w:val="00D9429E"/>
    <w:rsid w:val="00D94F67"/>
    <w:rsid w:val="00D95179"/>
    <w:rsid w:val="00D951FF"/>
    <w:rsid w:val="00D955DE"/>
    <w:rsid w:val="00D95BE3"/>
    <w:rsid w:val="00D9616A"/>
    <w:rsid w:val="00D963B4"/>
    <w:rsid w:val="00D9664C"/>
    <w:rsid w:val="00D96D91"/>
    <w:rsid w:val="00D97B61"/>
    <w:rsid w:val="00D97BAB"/>
    <w:rsid w:val="00DA1C59"/>
    <w:rsid w:val="00DA20D2"/>
    <w:rsid w:val="00DA2C8A"/>
    <w:rsid w:val="00DA3185"/>
    <w:rsid w:val="00DA3B95"/>
    <w:rsid w:val="00DA3DDF"/>
    <w:rsid w:val="00DA4A9F"/>
    <w:rsid w:val="00DA58BC"/>
    <w:rsid w:val="00DA5CF9"/>
    <w:rsid w:val="00DA5EA0"/>
    <w:rsid w:val="00DA6220"/>
    <w:rsid w:val="00DA6BEB"/>
    <w:rsid w:val="00DA71DE"/>
    <w:rsid w:val="00DA78EC"/>
    <w:rsid w:val="00DA7E9F"/>
    <w:rsid w:val="00DB0544"/>
    <w:rsid w:val="00DB05AD"/>
    <w:rsid w:val="00DB05AE"/>
    <w:rsid w:val="00DB0CC5"/>
    <w:rsid w:val="00DB11AF"/>
    <w:rsid w:val="00DB143E"/>
    <w:rsid w:val="00DB14B5"/>
    <w:rsid w:val="00DB16EE"/>
    <w:rsid w:val="00DB1962"/>
    <w:rsid w:val="00DB29EA"/>
    <w:rsid w:val="00DB2D37"/>
    <w:rsid w:val="00DB2FAC"/>
    <w:rsid w:val="00DB3F2B"/>
    <w:rsid w:val="00DB4852"/>
    <w:rsid w:val="00DB5330"/>
    <w:rsid w:val="00DB5396"/>
    <w:rsid w:val="00DB60BD"/>
    <w:rsid w:val="00DB6340"/>
    <w:rsid w:val="00DB6498"/>
    <w:rsid w:val="00DB66D2"/>
    <w:rsid w:val="00DB6975"/>
    <w:rsid w:val="00DB7EAD"/>
    <w:rsid w:val="00DC02F9"/>
    <w:rsid w:val="00DC035D"/>
    <w:rsid w:val="00DC0592"/>
    <w:rsid w:val="00DC065D"/>
    <w:rsid w:val="00DC0685"/>
    <w:rsid w:val="00DC088C"/>
    <w:rsid w:val="00DC1637"/>
    <w:rsid w:val="00DC175C"/>
    <w:rsid w:val="00DC1BBA"/>
    <w:rsid w:val="00DC2287"/>
    <w:rsid w:val="00DC3194"/>
    <w:rsid w:val="00DC3872"/>
    <w:rsid w:val="00DC4089"/>
    <w:rsid w:val="00DC434E"/>
    <w:rsid w:val="00DC4476"/>
    <w:rsid w:val="00DC46EF"/>
    <w:rsid w:val="00DC491F"/>
    <w:rsid w:val="00DC4967"/>
    <w:rsid w:val="00DC49BA"/>
    <w:rsid w:val="00DC53B5"/>
    <w:rsid w:val="00DC5BBE"/>
    <w:rsid w:val="00DC63A8"/>
    <w:rsid w:val="00DC690C"/>
    <w:rsid w:val="00DC6F0D"/>
    <w:rsid w:val="00DC73E3"/>
    <w:rsid w:val="00DC7429"/>
    <w:rsid w:val="00DC7493"/>
    <w:rsid w:val="00DC76BB"/>
    <w:rsid w:val="00DC7B36"/>
    <w:rsid w:val="00DD01B4"/>
    <w:rsid w:val="00DD0E27"/>
    <w:rsid w:val="00DD12C4"/>
    <w:rsid w:val="00DD158D"/>
    <w:rsid w:val="00DD16DE"/>
    <w:rsid w:val="00DD195D"/>
    <w:rsid w:val="00DD1D73"/>
    <w:rsid w:val="00DD2330"/>
    <w:rsid w:val="00DD25C7"/>
    <w:rsid w:val="00DD2CE8"/>
    <w:rsid w:val="00DD30EE"/>
    <w:rsid w:val="00DD3183"/>
    <w:rsid w:val="00DD3371"/>
    <w:rsid w:val="00DD342B"/>
    <w:rsid w:val="00DD3846"/>
    <w:rsid w:val="00DD3AD2"/>
    <w:rsid w:val="00DD447D"/>
    <w:rsid w:val="00DD4537"/>
    <w:rsid w:val="00DD4817"/>
    <w:rsid w:val="00DD4BB1"/>
    <w:rsid w:val="00DD544C"/>
    <w:rsid w:val="00DD7354"/>
    <w:rsid w:val="00DD7CCC"/>
    <w:rsid w:val="00DE0D0E"/>
    <w:rsid w:val="00DE111A"/>
    <w:rsid w:val="00DE18FA"/>
    <w:rsid w:val="00DE19F7"/>
    <w:rsid w:val="00DE1C30"/>
    <w:rsid w:val="00DE1EF8"/>
    <w:rsid w:val="00DE2182"/>
    <w:rsid w:val="00DE2224"/>
    <w:rsid w:val="00DE254D"/>
    <w:rsid w:val="00DE2640"/>
    <w:rsid w:val="00DE2AF8"/>
    <w:rsid w:val="00DE3267"/>
    <w:rsid w:val="00DE3372"/>
    <w:rsid w:val="00DE3664"/>
    <w:rsid w:val="00DE376C"/>
    <w:rsid w:val="00DE3D91"/>
    <w:rsid w:val="00DE4670"/>
    <w:rsid w:val="00DE4A8E"/>
    <w:rsid w:val="00DE4BD2"/>
    <w:rsid w:val="00DE4DF3"/>
    <w:rsid w:val="00DE5224"/>
    <w:rsid w:val="00DE5227"/>
    <w:rsid w:val="00DE5396"/>
    <w:rsid w:val="00DE5463"/>
    <w:rsid w:val="00DE5BC5"/>
    <w:rsid w:val="00DE5F4A"/>
    <w:rsid w:val="00DE663B"/>
    <w:rsid w:val="00DE7229"/>
    <w:rsid w:val="00DE7C7F"/>
    <w:rsid w:val="00DE7FD3"/>
    <w:rsid w:val="00DF0126"/>
    <w:rsid w:val="00DF02F2"/>
    <w:rsid w:val="00DF0834"/>
    <w:rsid w:val="00DF1CE4"/>
    <w:rsid w:val="00DF2522"/>
    <w:rsid w:val="00DF259A"/>
    <w:rsid w:val="00DF2753"/>
    <w:rsid w:val="00DF27B3"/>
    <w:rsid w:val="00DF2930"/>
    <w:rsid w:val="00DF2BB1"/>
    <w:rsid w:val="00DF393F"/>
    <w:rsid w:val="00DF3D25"/>
    <w:rsid w:val="00DF4511"/>
    <w:rsid w:val="00DF493E"/>
    <w:rsid w:val="00DF4E95"/>
    <w:rsid w:val="00DF516B"/>
    <w:rsid w:val="00DF533A"/>
    <w:rsid w:val="00DF539E"/>
    <w:rsid w:val="00DF5566"/>
    <w:rsid w:val="00DF6025"/>
    <w:rsid w:val="00DF6055"/>
    <w:rsid w:val="00DF6299"/>
    <w:rsid w:val="00DF652E"/>
    <w:rsid w:val="00DF6BB9"/>
    <w:rsid w:val="00DF6D37"/>
    <w:rsid w:val="00DF6D5E"/>
    <w:rsid w:val="00DF6E1D"/>
    <w:rsid w:val="00DF6E53"/>
    <w:rsid w:val="00DF73B9"/>
    <w:rsid w:val="00DF7786"/>
    <w:rsid w:val="00DF79A4"/>
    <w:rsid w:val="00DF7AC9"/>
    <w:rsid w:val="00E0031D"/>
    <w:rsid w:val="00E007AE"/>
    <w:rsid w:val="00E0091E"/>
    <w:rsid w:val="00E00B44"/>
    <w:rsid w:val="00E00D1C"/>
    <w:rsid w:val="00E010A6"/>
    <w:rsid w:val="00E016CA"/>
    <w:rsid w:val="00E01AAE"/>
    <w:rsid w:val="00E024A7"/>
    <w:rsid w:val="00E02554"/>
    <w:rsid w:val="00E02875"/>
    <w:rsid w:val="00E03030"/>
    <w:rsid w:val="00E032BF"/>
    <w:rsid w:val="00E038D2"/>
    <w:rsid w:val="00E0455F"/>
    <w:rsid w:val="00E045A4"/>
    <w:rsid w:val="00E04719"/>
    <w:rsid w:val="00E04738"/>
    <w:rsid w:val="00E0477A"/>
    <w:rsid w:val="00E048D1"/>
    <w:rsid w:val="00E05039"/>
    <w:rsid w:val="00E0564E"/>
    <w:rsid w:val="00E05D3A"/>
    <w:rsid w:val="00E0628B"/>
    <w:rsid w:val="00E0661E"/>
    <w:rsid w:val="00E06677"/>
    <w:rsid w:val="00E067F1"/>
    <w:rsid w:val="00E06A46"/>
    <w:rsid w:val="00E06E14"/>
    <w:rsid w:val="00E071B0"/>
    <w:rsid w:val="00E0762C"/>
    <w:rsid w:val="00E07B7A"/>
    <w:rsid w:val="00E07F00"/>
    <w:rsid w:val="00E07F7D"/>
    <w:rsid w:val="00E10787"/>
    <w:rsid w:val="00E10A90"/>
    <w:rsid w:val="00E10EFD"/>
    <w:rsid w:val="00E11A44"/>
    <w:rsid w:val="00E11BF1"/>
    <w:rsid w:val="00E11D66"/>
    <w:rsid w:val="00E12314"/>
    <w:rsid w:val="00E12BF1"/>
    <w:rsid w:val="00E12FB4"/>
    <w:rsid w:val="00E12FBA"/>
    <w:rsid w:val="00E13B67"/>
    <w:rsid w:val="00E140D4"/>
    <w:rsid w:val="00E141BF"/>
    <w:rsid w:val="00E144C2"/>
    <w:rsid w:val="00E14553"/>
    <w:rsid w:val="00E146E6"/>
    <w:rsid w:val="00E14A2A"/>
    <w:rsid w:val="00E14BC7"/>
    <w:rsid w:val="00E14D32"/>
    <w:rsid w:val="00E15C85"/>
    <w:rsid w:val="00E1602E"/>
    <w:rsid w:val="00E16696"/>
    <w:rsid w:val="00E1674C"/>
    <w:rsid w:val="00E20369"/>
    <w:rsid w:val="00E2047C"/>
    <w:rsid w:val="00E21260"/>
    <w:rsid w:val="00E212D6"/>
    <w:rsid w:val="00E215C9"/>
    <w:rsid w:val="00E2196F"/>
    <w:rsid w:val="00E21A5F"/>
    <w:rsid w:val="00E22131"/>
    <w:rsid w:val="00E22B4A"/>
    <w:rsid w:val="00E2323E"/>
    <w:rsid w:val="00E23344"/>
    <w:rsid w:val="00E237B7"/>
    <w:rsid w:val="00E24464"/>
    <w:rsid w:val="00E24518"/>
    <w:rsid w:val="00E24889"/>
    <w:rsid w:val="00E25009"/>
    <w:rsid w:val="00E2513E"/>
    <w:rsid w:val="00E254F8"/>
    <w:rsid w:val="00E258A4"/>
    <w:rsid w:val="00E25DC3"/>
    <w:rsid w:val="00E26BFA"/>
    <w:rsid w:val="00E27D7C"/>
    <w:rsid w:val="00E30188"/>
    <w:rsid w:val="00E301B7"/>
    <w:rsid w:val="00E30263"/>
    <w:rsid w:val="00E306CE"/>
    <w:rsid w:val="00E30B35"/>
    <w:rsid w:val="00E3138F"/>
    <w:rsid w:val="00E31B85"/>
    <w:rsid w:val="00E326A3"/>
    <w:rsid w:val="00E3277B"/>
    <w:rsid w:val="00E32E36"/>
    <w:rsid w:val="00E330BB"/>
    <w:rsid w:val="00E33B37"/>
    <w:rsid w:val="00E33B48"/>
    <w:rsid w:val="00E33ED7"/>
    <w:rsid w:val="00E33F48"/>
    <w:rsid w:val="00E340F4"/>
    <w:rsid w:val="00E348EF"/>
    <w:rsid w:val="00E34A5E"/>
    <w:rsid w:val="00E34A85"/>
    <w:rsid w:val="00E34B67"/>
    <w:rsid w:val="00E34FD2"/>
    <w:rsid w:val="00E34FDE"/>
    <w:rsid w:val="00E3516C"/>
    <w:rsid w:val="00E351C3"/>
    <w:rsid w:val="00E363F5"/>
    <w:rsid w:val="00E3702E"/>
    <w:rsid w:val="00E37798"/>
    <w:rsid w:val="00E37854"/>
    <w:rsid w:val="00E37AEB"/>
    <w:rsid w:val="00E37B0D"/>
    <w:rsid w:val="00E37B72"/>
    <w:rsid w:val="00E37D4C"/>
    <w:rsid w:val="00E4028F"/>
    <w:rsid w:val="00E402F3"/>
    <w:rsid w:val="00E40CCF"/>
    <w:rsid w:val="00E4286A"/>
    <w:rsid w:val="00E42C1D"/>
    <w:rsid w:val="00E432F7"/>
    <w:rsid w:val="00E4360D"/>
    <w:rsid w:val="00E4400A"/>
    <w:rsid w:val="00E4419D"/>
    <w:rsid w:val="00E442D4"/>
    <w:rsid w:val="00E4462D"/>
    <w:rsid w:val="00E4498A"/>
    <w:rsid w:val="00E44B67"/>
    <w:rsid w:val="00E452C3"/>
    <w:rsid w:val="00E454D7"/>
    <w:rsid w:val="00E45A81"/>
    <w:rsid w:val="00E45CE1"/>
    <w:rsid w:val="00E45E5F"/>
    <w:rsid w:val="00E4654A"/>
    <w:rsid w:val="00E4667A"/>
    <w:rsid w:val="00E46756"/>
    <w:rsid w:val="00E46A83"/>
    <w:rsid w:val="00E4713E"/>
    <w:rsid w:val="00E471BA"/>
    <w:rsid w:val="00E473A5"/>
    <w:rsid w:val="00E4751F"/>
    <w:rsid w:val="00E475C9"/>
    <w:rsid w:val="00E47C59"/>
    <w:rsid w:val="00E47F97"/>
    <w:rsid w:val="00E51059"/>
    <w:rsid w:val="00E51C8D"/>
    <w:rsid w:val="00E51CDF"/>
    <w:rsid w:val="00E52168"/>
    <w:rsid w:val="00E52259"/>
    <w:rsid w:val="00E527D5"/>
    <w:rsid w:val="00E53381"/>
    <w:rsid w:val="00E534DE"/>
    <w:rsid w:val="00E53687"/>
    <w:rsid w:val="00E54894"/>
    <w:rsid w:val="00E549DE"/>
    <w:rsid w:val="00E54E0F"/>
    <w:rsid w:val="00E56706"/>
    <w:rsid w:val="00E5683D"/>
    <w:rsid w:val="00E56E28"/>
    <w:rsid w:val="00E57B89"/>
    <w:rsid w:val="00E57E82"/>
    <w:rsid w:val="00E60098"/>
    <w:rsid w:val="00E60188"/>
    <w:rsid w:val="00E603B8"/>
    <w:rsid w:val="00E61689"/>
    <w:rsid w:val="00E61BC1"/>
    <w:rsid w:val="00E61DAD"/>
    <w:rsid w:val="00E61F6E"/>
    <w:rsid w:val="00E6264C"/>
    <w:rsid w:val="00E62963"/>
    <w:rsid w:val="00E62CD5"/>
    <w:rsid w:val="00E63065"/>
    <w:rsid w:val="00E63CDF"/>
    <w:rsid w:val="00E63ECF"/>
    <w:rsid w:val="00E6407E"/>
    <w:rsid w:val="00E65BEC"/>
    <w:rsid w:val="00E65ED8"/>
    <w:rsid w:val="00E666F1"/>
    <w:rsid w:val="00E66886"/>
    <w:rsid w:val="00E66956"/>
    <w:rsid w:val="00E66AC9"/>
    <w:rsid w:val="00E66D18"/>
    <w:rsid w:val="00E66EE6"/>
    <w:rsid w:val="00E6729C"/>
    <w:rsid w:val="00E6786A"/>
    <w:rsid w:val="00E67B09"/>
    <w:rsid w:val="00E67E7C"/>
    <w:rsid w:val="00E703D8"/>
    <w:rsid w:val="00E7091F"/>
    <w:rsid w:val="00E70A00"/>
    <w:rsid w:val="00E70DFA"/>
    <w:rsid w:val="00E70E13"/>
    <w:rsid w:val="00E71786"/>
    <w:rsid w:val="00E727E7"/>
    <w:rsid w:val="00E72AA9"/>
    <w:rsid w:val="00E72FD7"/>
    <w:rsid w:val="00E737E7"/>
    <w:rsid w:val="00E7393A"/>
    <w:rsid w:val="00E73BB0"/>
    <w:rsid w:val="00E74093"/>
    <w:rsid w:val="00E75A9B"/>
    <w:rsid w:val="00E75B3D"/>
    <w:rsid w:val="00E75FE8"/>
    <w:rsid w:val="00E7623E"/>
    <w:rsid w:val="00E76C03"/>
    <w:rsid w:val="00E77021"/>
    <w:rsid w:val="00E7711D"/>
    <w:rsid w:val="00E77784"/>
    <w:rsid w:val="00E77F42"/>
    <w:rsid w:val="00E80C84"/>
    <w:rsid w:val="00E80DAC"/>
    <w:rsid w:val="00E81106"/>
    <w:rsid w:val="00E81474"/>
    <w:rsid w:val="00E81515"/>
    <w:rsid w:val="00E816A7"/>
    <w:rsid w:val="00E8197D"/>
    <w:rsid w:val="00E8268C"/>
    <w:rsid w:val="00E82E50"/>
    <w:rsid w:val="00E83024"/>
    <w:rsid w:val="00E83A0A"/>
    <w:rsid w:val="00E845D2"/>
    <w:rsid w:val="00E85786"/>
    <w:rsid w:val="00E85924"/>
    <w:rsid w:val="00E85A90"/>
    <w:rsid w:val="00E85E84"/>
    <w:rsid w:val="00E86546"/>
    <w:rsid w:val="00E86B0D"/>
    <w:rsid w:val="00E86B74"/>
    <w:rsid w:val="00E86C25"/>
    <w:rsid w:val="00E86FBA"/>
    <w:rsid w:val="00E8759A"/>
    <w:rsid w:val="00E87E1D"/>
    <w:rsid w:val="00E9015C"/>
    <w:rsid w:val="00E9168B"/>
    <w:rsid w:val="00E9181F"/>
    <w:rsid w:val="00E9208D"/>
    <w:rsid w:val="00E922DF"/>
    <w:rsid w:val="00E9332E"/>
    <w:rsid w:val="00E9381F"/>
    <w:rsid w:val="00E93FF1"/>
    <w:rsid w:val="00E94088"/>
    <w:rsid w:val="00E946F2"/>
    <w:rsid w:val="00E94A2A"/>
    <w:rsid w:val="00E94CE4"/>
    <w:rsid w:val="00E9516B"/>
    <w:rsid w:val="00E95883"/>
    <w:rsid w:val="00E958EC"/>
    <w:rsid w:val="00E9590B"/>
    <w:rsid w:val="00E96050"/>
    <w:rsid w:val="00E96902"/>
    <w:rsid w:val="00E96CBE"/>
    <w:rsid w:val="00E96ED2"/>
    <w:rsid w:val="00E971E7"/>
    <w:rsid w:val="00E975AD"/>
    <w:rsid w:val="00E97635"/>
    <w:rsid w:val="00E97ED3"/>
    <w:rsid w:val="00EA055D"/>
    <w:rsid w:val="00EA0685"/>
    <w:rsid w:val="00EA0951"/>
    <w:rsid w:val="00EA1616"/>
    <w:rsid w:val="00EA180F"/>
    <w:rsid w:val="00EA1DEE"/>
    <w:rsid w:val="00EA1EA1"/>
    <w:rsid w:val="00EA225F"/>
    <w:rsid w:val="00EA2514"/>
    <w:rsid w:val="00EA26D5"/>
    <w:rsid w:val="00EA2D78"/>
    <w:rsid w:val="00EA2EDD"/>
    <w:rsid w:val="00EA3270"/>
    <w:rsid w:val="00EA3BAD"/>
    <w:rsid w:val="00EA406F"/>
    <w:rsid w:val="00EA42DA"/>
    <w:rsid w:val="00EA5092"/>
    <w:rsid w:val="00EA5A9D"/>
    <w:rsid w:val="00EA5E2D"/>
    <w:rsid w:val="00EA5F50"/>
    <w:rsid w:val="00EA6A80"/>
    <w:rsid w:val="00EA6DA1"/>
    <w:rsid w:val="00EA6F4A"/>
    <w:rsid w:val="00EA7526"/>
    <w:rsid w:val="00EA7727"/>
    <w:rsid w:val="00EA793C"/>
    <w:rsid w:val="00EA7B2C"/>
    <w:rsid w:val="00EA7BAB"/>
    <w:rsid w:val="00EA7EB2"/>
    <w:rsid w:val="00EA7EB7"/>
    <w:rsid w:val="00EB0192"/>
    <w:rsid w:val="00EB073F"/>
    <w:rsid w:val="00EB087E"/>
    <w:rsid w:val="00EB09DA"/>
    <w:rsid w:val="00EB0A86"/>
    <w:rsid w:val="00EB0ECD"/>
    <w:rsid w:val="00EB12F0"/>
    <w:rsid w:val="00EB1558"/>
    <w:rsid w:val="00EB1585"/>
    <w:rsid w:val="00EB1723"/>
    <w:rsid w:val="00EB21D6"/>
    <w:rsid w:val="00EB3091"/>
    <w:rsid w:val="00EB3110"/>
    <w:rsid w:val="00EB32EE"/>
    <w:rsid w:val="00EB337F"/>
    <w:rsid w:val="00EB382F"/>
    <w:rsid w:val="00EB3868"/>
    <w:rsid w:val="00EB3D79"/>
    <w:rsid w:val="00EB3FB2"/>
    <w:rsid w:val="00EB442A"/>
    <w:rsid w:val="00EB48AE"/>
    <w:rsid w:val="00EB48CB"/>
    <w:rsid w:val="00EB4ACF"/>
    <w:rsid w:val="00EB4FB6"/>
    <w:rsid w:val="00EB5263"/>
    <w:rsid w:val="00EB54BB"/>
    <w:rsid w:val="00EB5C7A"/>
    <w:rsid w:val="00EB6D97"/>
    <w:rsid w:val="00EB6DFE"/>
    <w:rsid w:val="00EB6F3C"/>
    <w:rsid w:val="00EB7127"/>
    <w:rsid w:val="00EB7232"/>
    <w:rsid w:val="00EB7412"/>
    <w:rsid w:val="00EB75C6"/>
    <w:rsid w:val="00EB75EF"/>
    <w:rsid w:val="00EB7E0B"/>
    <w:rsid w:val="00EC0648"/>
    <w:rsid w:val="00EC088C"/>
    <w:rsid w:val="00EC0B4A"/>
    <w:rsid w:val="00EC0BEB"/>
    <w:rsid w:val="00EC17AE"/>
    <w:rsid w:val="00EC1D8B"/>
    <w:rsid w:val="00EC21BF"/>
    <w:rsid w:val="00EC21CF"/>
    <w:rsid w:val="00EC2433"/>
    <w:rsid w:val="00EC261D"/>
    <w:rsid w:val="00EC2621"/>
    <w:rsid w:val="00EC2BC9"/>
    <w:rsid w:val="00EC3060"/>
    <w:rsid w:val="00EC3169"/>
    <w:rsid w:val="00EC33AA"/>
    <w:rsid w:val="00EC351F"/>
    <w:rsid w:val="00EC38A2"/>
    <w:rsid w:val="00EC40EB"/>
    <w:rsid w:val="00EC4777"/>
    <w:rsid w:val="00EC4C34"/>
    <w:rsid w:val="00EC51CF"/>
    <w:rsid w:val="00EC5402"/>
    <w:rsid w:val="00EC58BB"/>
    <w:rsid w:val="00EC58EE"/>
    <w:rsid w:val="00EC66F9"/>
    <w:rsid w:val="00EC69F6"/>
    <w:rsid w:val="00EC6E8F"/>
    <w:rsid w:val="00EC7601"/>
    <w:rsid w:val="00ED0098"/>
    <w:rsid w:val="00ED0138"/>
    <w:rsid w:val="00ED0300"/>
    <w:rsid w:val="00ED11F3"/>
    <w:rsid w:val="00ED1AA3"/>
    <w:rsid w:val="00ED20B0"/>
    <w:rsid w:val="00ED28A7"/>
    <w:rsid w:val="00ED293A"/>
    <w:rsid w:val="00ED2944"/>
    <w:rsid w:val="00ED3079"/>
    <w:rsid w:val="00ED3179"/>
    <w:rsid w:val="00ED3273"/>
    <w:rsid w:val="00ED3506"/>
    <w:rsid w:val="00ED36ED"/>
    <w:rsid w:val="00ED37A2"/>
    <w:rsid w:val="00ED44AF"/>
    <w:rsid w:val="00ED4EC2"/>
    <w:rsid w:val="00ED514C"/>
    <w:rsid w:val="00ED55CF"/>
    <w:rsid w:val="00ED5F37"/>
    <w:rsid w:val="00ED689D"/>
    <w:rsid w:val="00ED6D2C"/>
    <w:rsid w:val="00ED76D4"/>
    <w:rsid w:val="00ED773D"/>
    <w:rsid w:val="00ED7A19"/>
    <w:rsid w:val="00ED7A66"/>
    <w:rsid w:val="00ED7D29"/>
    <w:rsid w:val="00ED7D60"/>
    <w:rsid w:val="00ED7EA5"/>
    <w:rsid w:val="00EE081A"/>
    <w:rsid w:val="00EE0E61"/>
    <w:rsid w:val="00EE1064"/>
    <w:rsid w:val="00EE242A"/>
    <w:rsid w:val="00EE26BE"/>
    <w:rsid w:val="00EE2AD2"/>
    <w:rsid w:val="00EE2F0B"/>
    <w:rsid w:val="00EE3644"/>
    <w:rsid w:val="00EE38DF"/>
    <w:rsid w:val="00EE3934"/>
    <w:rsid w:val="00EE3AE9"/>
    <w:rsid w:val="00EE3CEC"/>
    <w:rsid w:val="00EE3DDC"/>
    <w:rsid w:val="00EE5141"/>
    <w:rsid w:val="00EE5319"/>
    <w:rsid w:val="00EE543B"/>
    <w:rsid w:val="00EE5A74"/>
    <w:rsid w:val="00EE5DE2"/>
    <w:rsid w:val="00EE5FC8"/>
    <w:rsid w:val="00EE65DE"/>
    <w:rsid w:val="00EE6AD2"/>
    <w:rsid w:val="00EE6F5C"/>
    <w:rsid w:val="00EE6FDB"/>
    <w:rsid w:val="00EE7496"/>
    <w:rsid w:val="00EF06D5"/>
    <w:rsid w:val="00EF0A37"/>
    <w:rsid w:val="00EF150A"/>
    <w:rsid w:val="00EF17A9"/>
    <w:rsid w:val="00EF19F0"/>
    <w:rsid w:val="00EF1DF8"/>
    <w:rsid w:val="00EF22D0"/>
    <w:rsid w:val="00EF26C0"/>
    <w:rsid w:val="00EF2929"/>
    <w:rsid w:val="00EF2AC4"/>
    <w:rsid w:val="00EF2BAF"/>
    <w:rsid w:val="00EF2F3B"/>
    <w:rsid w:val="00EF3208"/>
    <w:rsid w:val="00EF3E8C"/>
    <w:rsid w:val="00EF3F49"/>
    <w:rsid w:val="00EF4969"/>
    <w:rsid w:val="00EF4F09"/>
    <w:rsid w:val="00EF547A"/>
    <w:rsid w:val="00EF58B2"/>
    <w:rsid w:val="00EF5F54"/>
    <w:rsid w:val="00EF62C1"/>
    <w:rsid w:val="00EF6493"/>
    <w:rsid w:val="00EF6785"/>
    <w:rsid w:val="00EF7C35"/>
    <w:rsid w:val="00F001A2"/>
    <w:rsid w:val="00F003FF"/>
    <w:rsid w:val="00F00687"/>
    <w:rsid w:val="00F0079E"/>
    <w:rsid w:val="00F009BB"/>
    <w:rsid w:val="00F00BE9"/>
    <w:rsid w:val="00F00CC3"/>
    <w:rsid w:val="00F00F1D"/>
    <w:rsid w:val="00F01E5F"/>
    <w:rsid w:val="00F02F92"/>
    <w:rsid w:val="00F03279"/>
    <w:rsid w:val="00F034E8"/>
    <w:rsid w:val="00F03876"/>
    <w:rsid w:val="00F0391B"/>
    <w:rsid w:val="00F0457D"/>
    <w:rsid w:val="00F045E2"/>
    <w:rsid w:val="00F04895"/>
    <w:rsid w:val="00F04CAB"/>
    <w:rsid w:val="00F04E88"/>
    <w:rsid w:val="00F05008"/>
    <w:rsid w:val="00F05066"/>
    <w:rsid w:val="00F05714"/>
    <w:rsid w:val="00F05D71"/>
    <w:rsid w:val="00F06C6D"/>
    <w:rsid w:val="00F07185"/>
    <w:rsid w:val="00F073C9"/>
    <w:rsid w:val="00F074B7"/>
    <w:rsid w:val="00F1075D"/>
    <w:rsid w:val="00F10A5D"/>
    <w:rsid w:val="00F10C3B"/>
    <w:rsid w:val="00F1160E"/>
    <w:rsid w:val="00F1173B"/>
    <w:rsid w:val="00F117E1"/>
    <w:rsid w:val="00F1190B"/>
    <w:rsid w:val="00F11985"/>
    <w:rsid w:val="00F12028"/>
    <w:rsid w:val="00F121CF"/>
    <w:rsid w:val="00F127DF"/>
    <w:rsid w:val="00F12CC4"/>
    <w:rsid w:val="00F12F20"/>
    <w:rsid w:val="00F130C0"/>
    <w:rsid w:val="00F1333A"/>
    <w:rsid w:val="00F13A15"/>
    <w:rsid w:val="00F13E41"/>
    <w:rsid w:val="00F13FAB"/>
    <w:rsid w:val="00F1425B"/>
    <w:rsid w:val="00F14E8A"/>
    <w:rsid w:val="00F153E8"/>
    <w:rsid w:val="00F15672"/>
    <w:rsid w:val="00F15963"/>
    <w:rsid w:val="00F15E20"/>
    <w:rsid w:val="00F16E59"/>
    <w:rsid w:val="00F17169"/>
    <w:rsid w:val="00F17195"/>
    <w:rsid w:val="00F1793B"/>
    <w:rsid w:val="00F2035A"/>
    <w:rsid w:val="00F21094"/>
    <w:rsid w:val="00F218C9"/>
    <w:rsid w:val="00F218D7"/>
    <w:rsid w:val="00F21D8E"/>
    <w:rsid w:val="00F21EE9"/>
    <w:rsid w:val="00F2214B"/>
    <w:rsid w:val="00F22420"/>
    <w:rsid w:val="00F22EE6"/>
    <w:rsid w:val="00F22F31"/>
    <w:rsid w:val="00F23B21"/>
    <w:rsid w:val="00F23C58"/>
    <w:rsid w:val="00F24150"/>
    <w:rsid w:val="00F24929"/>
    <w:rsid w:val="00F24A3E"/>
    <w:rsid w:val="00F25ECB"/>
    <w:rsid w:val="00F26322"/>
    <w:rsid w:val="00F2674C"/>
    <w:rsid w:val="00F26F64"/>
    <w:rsid w:val="00F27046"/>
    <w:rsid w:val="00F27238"/>
    <w:rsid w:val="00F272A5"/>
    <w:rsid w:val="00F2791C"/>
    <w:rsid w:val="00F27DDC"/>
    <w:rsid w:val="00F30030"/>
    <w:rsid w:val="00F3027D"/>
    <w:rsid w:val="00F302C7"/>
    <w:rsid w:val="00F303A5"/>
    <w:rsid w:val="00F3048F"/>
    <w:rsid w:val="00F30495"/>
    <w:rsid w:val="00F30A66"/>
    <w:rsid w:val="00F315E8"/>
    <w:rsid w:val="00F320DB"/>
    <w:rsid w:val="00F3210D"/>
    <w:rsid w:val="00F32B30"/>
    <w:rsid w:val="00F33238"/>
    <w:rsid w:val="00F33BC6"/>
    <w:rsid w:val="00F34B6F"/>
    <w:rsid w:val="00F35566"/>
    <w:rsid w:val="00F3574A"/>
    <w:rsid w:val="00F363B5"/>
    <w:rsid w:val="00F366B8"/>
    <w:rsid w:val="00F36D90"/>
    <w:rsid w:val="00F37038"/>
    <w:rsid w:val="00F40BE0"/>
    <w:rsid w:val="00F41421"/>
    <w:rsid w:val="00F415C5"/>
    <w:rsid w:val="00F41FC1"/>
    <w:rsid w:val="00F42872"/>
    <w:rsid w:val="00F4318D"/>
    <w:rsid w:val="00F43841"/>
    <w:rsid w:val="00F43960"/>
    <w:rsid w:val="00F43B7D"/>
    <w:rsid w:val="00F441E2"/>
    <w:rsid w:val="00F44499"/>
    <w:rsid w:val="00F44A24"/>
    <w:rsid w:val="00F452AC"/>
    <w:rsid w:val="00F45C71"/>
    <w:rsid w:val="00F464A7"/>
    <w:rsid w:val="00F46576"/>
    <w:rsid w:val="00F4692A"/>
    <w:rsid w:val="00F46D8D"/>
    <w:rsid w:val="00F47559"/>
    <w:rsid w:val="00F47FD2"/>
    <w:rsid w:val="00F50684"/>
    <w:rsid w:val="00F50B4C"/>
    <w:rsid w:val="00F50B7B"/>
    <w:rsid w:val="00F50C23"/>
    <w:rsid w:val="00F50EE1"/>
    <w:rsid w:val="00F513A6"/>
    <w:rsid w:val="00F51EC4"/>
    <w:rsid w:val="00F5225D"/>
    <w:rsid w:val="00F52526"/>
    <w:rsid w:val="00F53C82"/>
    <w:rsid w:val="00F54651"/>
    <w:rsid w:val="00F54950"/>
    <w:rsid w:val="00F54B09"/>
    <w:rsid w:val="00F54EC3"/>
    <w:rsid w:val="00F55796"/>
    <w:rsid w:val="00F55E7F"/>
    <w:rsid w:val="00F55EA3"/>
    <w:rsid w:val="00F56057"/>
    <w:rsid w:val="00F5665C"/>
    <w:rsid w:val="00F56AA7"/>
    <w:rsid w:val="00F56DD0"/>
    <w:rsid w:val="00F56EB8"/>
    <w:rsid w:val="00F57279"/>
    <w:rsid w:val="00F577D5"/>
    <w:rsid w:val="00F60AD8"/>
    <w:rsid w:val="00F60CF6"/>
    <w:rsid w:val="00F61FAF"/>
    <w:rsid w:val="00F62528"/>
    <w:rsid w:val="00F62BBE"/>
    <w:rsid w:val="00F63400"/>
    <w:rsid w:val="00F637E4"/>
    <w:rsid w:val="00F63843"/>
    <w:rsid w:val="00F639A5"/>
    <w:rsid w:val="00F63AC2"/>
    <w:rsid w:val="00F6427F"/>
    <w:rsid w:val="00F644F2"/>
    <w:rsid w:val="00F645B9"/>
    <w:rsid w:val="00F6482F"/>
    <w:rsid w:val="00F649AC"/>
    <w:rsid w:val="00F64B4F"/>
    <w:rsid w:val="00F64EE6"/>
    <w:rsid w:val="00F65782"/>
    <w:rsid w:val="00F65B57"/>
    <w:rsid w:val="00F65DA7"/>
    <w:rsid w:val="00F664F0"/>
    <w:rsid w:val="00F6661B"/>
    <w:rsid w:val="00F66BDD"/>
    <w:rsid w:val="00F66DE4"/>
    <w:rsid w:val="00F67000"/>
    <w:rsid w:val="00F67306"/>
    <w:rsid w:val="00F67DFE"/>
    <w:rsid w:val="00F70794"/>
    <w:rsid w:val="00F70817"/>
    <w:rsid w:val="00F708FB"/>
    <w:rsid w:val="00F70A2E"/>
    <w:rsid w:val="00F712B5"/>
    <w:rsid w:val="00F7146C"/>
    <w:rsid w:val="00F71B08"/>
    <w:rsid w:val="00F72176"/>
    <w:rsid w:val="00F727A6"/>
    <w:rsid w:val="00F72C7C"/>
    <w:rsid w:val="00F73079"/>
    <w:rsid w:val="00F738D5"/>
    <w:rsid w:val="00F73FC1"/>
    <w:rsid w:val="00F74246"/>
    <w:rsid w:val="00F746AA"/>
    <w:rsid w:val="00F748FC"/>
    <w:rsid w:val="00F74B05"/>
    <w:rsid w:val="00F74C23"/>
    <w:rsid w:val="00F75386"/>
    <w:rsid w:val="00F755DB"/>
    <w:rsid w:val="00F75E5E"/>
    <w:rsid w:val="00F760A3"/>
    <w:rsid w:val="00F764EF"/>
    <w:rsid w:val="00F76515"/>
    <w:rsid w:val="00F7666D"/>
    <w:rsid w:val="00F76AE2"/>
    <w:rsid w:val="00F76EC9"/>
    <w:rsid w:val="00F76F28"/>
    <w:rsid w:val="00F76F45"/>
    <w:rsid w:val="00F7739B"/>
    <w:rsid w:val="00F77483"/>
    <w:rsid w:val="00F77DDB"/>
    <w:rsid w:val="00F800C2"/>
    <w:rsid w:val="00F80622"/>
    <w:rsid w:val="00F80CAB"/>
    <w:rsid w:val="00F80E62"/>
    <w:rsid w:val="00F81510"/>
    <w:rsid w:val="00F8185D"/>
    <w:rsid w:val="00F819DA"/>
    <w:rsid w:val="00F821D8"/>
    <w:rsid w:val="00F828A1"/>
    <w:rsid w:val="00F82FB1"/>
    <w:rsid w:val="00F83BC6"/>
    <w:rsid w:val="00F83C47"/>
    <w:rsid w:val="00F83D69"/>
    <w:rsid w:val="00F83E48"/>
    <w:rsid w:val="00F84A71"/>
    <w:rsid w:val="00F8518D"/>
    <w:rsid w:val="00F85A50"/>
    <w:rsid w:val="00F85F0A"/>
    <w:rsid w:val="00F87027"/>
    <w:rsid w:val="00F87E8C"/>
    <w:rsid w:val="00F900CE"/>
    <w:rsid w:val="00F903A6"/>
    <w:rsid w:val="00F9049E"/>
    <w:rsid w:val="00F90599"/>
    <w:rsid w:val="00F9100D"/>
    <w:rsid w:val="00F9116E"/>
    <w:rsid w:val="00F91BF6"/>
    <w:rsid w:val="00F9251A"/>
    <w:rsid w:val="00F92D6B"/>
    <w:rsid w:val="00F9346D"/>
    <w:rsid w:val="00F939FE"/>
    <w:rsid w:val="00F93AF9"/>
    <w:rsid w:val="00F93B2A"/>
    <w:rsid w:val="00F93B87"/>
    <w:rsid w:val="00F93D52"/>
    <w:rsid w:val="00F94B43"/>
    <w:rsid w:val="00F94C09"/>
    <w:rsid w:val="00F95577"/>
    <w:rsid w:val="00F95896"/>
    <w:rsid w:val="00F95B21"/>
    <w:rsid w:val="00F96170"/>
    <w:rsid w:val="00F9654C"/>
    <w:rsid w:val="00F96576"/>
    <w:rsid w:val="00F9661E"/>
    <w:rsid w:val="00F96CCA"/>
    <w:rsid w:val="00F96D9E"/>
    <w:rsid w:val="00F97C30"/>
    <w:rsid w:val="00FA03C9"/>
    <w:rsid w:val="00FA202B"/>
    <w:rsid w:val="00FA22FB"/>
    <w:rsid w:val="00FA2765"/>
    <w:rsid w:val="00FA2951"/>
    <w:rsid w:val="00FA2AFA"/>
    <w:rsid w:val="00FA2EA6"/>
    <w:rsid w:val="00FA30CA"/>
    <w:rsid w:val="00FA3380"/>
    <w:rsid w:val="00FA3531"/>
    <w:rsid w:val="00FA3560"/>
    <w:rsid w:val="00FA36A7"/>
    <w:rsid w:val="00FA3836"/>
    <w:rsid w:val="00FA386A"/>
    <w:rsid w:val="00FA3EE0"/>
    <w:rsid w:val="00FA430B"/>
    <w:rsid w:val="00FA45C2"/>
    <w:rsid w:val="00FA49CC"/>
    <w:rsid w:val="00FA4ACB"/>
    <w:rsid w:val="00FA4B0A"/>
    <w:rsid w:val="00FA55DE"/>
    <w:rsid w:val="00FA6394"/>
    <w:rsid w:val="00FA647C"/>
    <w:rsid w:val="00FA6790"/>
    <w:rsid w:val="00FA6BFD"/>
    <w:rsid w:val="00FA71DB"/>
    <w:rsid w:val="00FA7C0B"/>
    <w:rsid w:val="00FA7E33"/>
    <w:rsid w:val="00FB026F"/>
    <w:rsid w:val="00FB029C"/>
    <w:rsid w:val="00FB06FA"/>
    <w:rsid w:val="00FB0CE8"/>
    <w:rsid w:val="00FB0DB1"/>
    <w:rsid w:val="00FB0E51"/>
    <w:rsid w:val="00FB144F"/>
    <w:rsid w:val="00FB1715"/>
    <w:rsid w:val="00FB1AB7"/>
    <w:rsid w:val="00FB24F3"/>
    <w:rsid w:val="00FB26CD"/>
    <w:rsid w:val="00FB26DF"/>
    <w:rsid w:val="00FB27A3"/>
    <w:rsid w:val="00FB2BAD"/>
    <w:rsid w:val="00FB2BD8"/>
    <w:rsid w:val="00FB2FAE"/>
    <w:rsid w:val="00FB3032"/>
    <w:rsid w:val="00FB3E67"/>
    <w:rsid w:val="00FB471D"/>
    <w:rsid w:val="00FB6204"/>
    <w:rsid w:val="00FB6423"/>
    <w:rsid w:val="00FB6736"/>
    <w:rsid w:val="00FB6817"/>
    <w:rsid w:val="00FB6A18"/>
    <w:rsid w:val="00FB6A3B"/>
    <w:rsid w:val="00FB7448"/>
    <w:rsid w:val="00FB7509"/>
    <w:rsid w:val="00FB7594"/>
    <w:rsid w:val="00FC0074"/>
    <w:rsid w:val="00FC039B"/>
    <w:rsid w:val="00FC0F16"/>
    <w:rsid w:val="00FC1A34"/>
    <w:rsid w:val="00FC209A"/>
    <w:rsid w:val="00FC2182"/>
    <w:rsid w:val="00FC25D8"/>
    <w:rsid w:val="00FC299F"/>
    <w:rsid w:val="00FC38AA"/>
    <w:rsid w:val="00FC4A20"/>
    <w:rsid w:val="00FC4B9C"/>
    <w:rsid w:val="00FC4BE0"/>
    <w:rsid w:val="00FC5C5A"/>
    <w:rsid w:val="00FC5C62"/>
    <w:rsid w:val="00FC6F9F"/>
    <w:rsid w:val="00FC71A0"/>
    <w:rsid w:val="00FC76DB"/>
    <w:rsid w:val="00FC7A2F"/>
    <w:rsid w:val="00FC7AF5"/>
    <w:rsid w:val="00FC7E26"/>
    <w:rsid w:val="00FD007F"/>
    <w:rsid w:val="00FD0738"/>
    <w:rsid w:val="00FD0F90"/>
    <w:rsid w:val="00FD1400"/>
    <w:rsid w:val="00FD1581"/>
    <w:rsid w:val="00FD1E28"/>
    <w:rsid w:val="00FD226C"/>
    <w:rsid w:val="00FD2683"/>
    <w:rsid w:val="00FD3907"/>
    <w:rsid w:val="00FD3A60"/>
    <w:rsid w:val="00FD3E16"/>
    <w:rsid w:val="00FD4086"/>
    <w:rsid w:val="00FD45BF"/>
    <w:rsid w:val="00FD53D8"/>
    <w:rsid w:val="00FD57BC"/>
    <w:rsid w:val="00FD61E3"/>
    <w:rsid w:val="00FD675D"/>
    <w:rsid w:val="00FD6975"/>
    <w:rsid w:val="00FD6D3C"/>
    <w:rsid w:val="00FD75F5"/>
    <w:rsid w:val="00FD79A6"/>
    <w:rsid w:val="00FD7AAB"/>
    <w:rsid w:val="00FD7EF3"/>
    <w:rsid w:val="00FE04C7"/>
    <w:rsid w:val="00FE08C8"/>
    <w:rsid w:val="00FE0A92"/>
    <w:rsid w:val="00FE14EB"/>
    <w:rsid w:val="00FE2327"/>
    <w:rsid w:val="00FE2D3B"/>
    <w:rsid w:val="00FE3316"/>
    <w:rsid w:val="00FE34F0"/>
    <w:rsid w:val="00FE36E9"/>
    <w:rsid w:val="00FE3C5A"/>
    <w:rsid w:val="00FE3ED3"/>
    <w:rsid w:val="00FE40DC"/>
    <w:rsid w:val="00FE4604"/>
    <w:rsid w:val="00FE4848"/>
    <w:rsid w:val="00FE48BC"/>
    <w:rsid w:val="00FE535C"/>
    <w:rsid w:val="00FE5662"/>
    <w:rsid w:val="00FE6F7D"/>
    <w:rsid w:val="00FE6FA5"/>
    <w:rsid w:val="00FE76D2"/>
    <w:rsid w:val="00FE782C"/>
    <w:rsid w:val="00FF01AD"/>
    <w:rsid w:val="00FF0CF7"/>
    <w:rsid w:val="00FF1AED"/>
    <w:rsid w:val="00FF1BF6"/>
    <w:rsid w:val="00FF1E04"/>
    <w:rsid w:val="00FF2963"/>
    <w:rsid w:val="00FF2C29"/>
    <w:rsid w:val="00FF2CFA"/>
    <w:rsid w:val="00FF385C"/>
    <w:rsid w:val="00FF3B19"/>
    <w:rsid w:val="00FF401D"/>
    <w:rsid w:val="00FF420C"/>
    <w:rsid w:val="00FF4BF5"/>
    <w:rsid w:val="00FF4CF0"/>
    <w:rsid w:val="00FF4E2B"/>
    <w:rsid w:val="00FF553B"/>
    <w:rsid w:val="00FF58EA"/>
    <w:rsid w:val="00FF5D3C"/>
    <w:rsid w:val="00FF602B"/>
    <w:rsid w:val="00FF6115"/>
    <w:rsid w:val="00FF6762"/>
    <w:rsid w:val="00FF6BCB"/>
    <w:rsid w:val="00FF7512"/>
    <w:rsid w:val="00FF771A"/>
    <w:rsid w:val="00FF77FA"/>
    <w:rsid w:val="00FF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556"/>
    <w:pPr>
      <w:spacing w:after="200" w:line="276" w:lineRule="auto"/>
      <w:ind w:firstLine="0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9E1556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9E1556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9E1556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155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9E1556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9E1556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9E1556"/>
    <w:rPr>
      <w:rFonts w:ascii="Times New Roman" w:hAnsi="Times New Roman" w:cs="Times New Roman" w:hint="default"/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E1556"/>
    <w:rPr>
      <w:rFonts w:ascii="Times New Roman" w:hAnsi="Times New Roman" w:cs="Times New Roman" w:hint="default"/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9E15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E1556"/>
    <w:rPr>
      <w:rFonts w:ascii="Courier New" w:eastAsia="Calibri" w:hAnsi="Courier New" w:cs="Times New Roman"/>
      <w:sz w:val="20"/>
      <w:szCs w:val="20"/>
      <w:lang w:eastAsia="ru-RU"/>
    </w:rPr>
  </w:style>
  <w:style w:type="paragraph" w:styleId="a5">
    <w:name w:val="Normal (Web)"/>
    <w:basedOn w:val="a"/>
    <w:semiHidden/>
    <w:unhideWhenUsed/>
    <w:rsid w:val="009E15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21">
    <w:name w:val="toc 2"/>
    <w:basedOn w:val="a"/>
    <w:next w:val="a"/>
    <w:autoRedefine/>
    <w:uiPriority w:val="99"/>
    <w:semiHidden/>
    <w:unhideWhenUsed/>
    <w:rsid w:val="009E1556"/>
    <w:pPr>
      <w:tabs>
        <w:tab w:val="right" w:leader="dot" w:pos="9345"/>
      </w:tabs>
      <w:spacing w:after="120" w:line="240" w:lineRule="auto"/>
      <w:ind w:left="567"/>
    </w:pPr>
    <w:rPr>
      <w:rFonts w:ascii="Times New Roman" w:eastAsia="Times New Roman" w:hAnsi="Times New Roman"/>
      <w:b/>
      <w:smallCaps/>
      <w:szCs w:val="20"/>
      <w:lang w:eastAsia="ru-RU"/>
    </w:rPr>
  </w:style>
  <w:style w:type="paragraph" w:styleId="11">
    <w:name w:val="toc 1"/>
    <w:basedOn w:val="21"/>
    <w:next w:val="a"/>
    <w:autoRedefine/>
    <w:uiPriority w:val="99"/>
    <w:semiHidden/>
    <w:unhideWhenUsed/>
    <w:rsid w:val="009E1556"/>
    <w:pPr>
      <w:spacing w:before="240" w:after="240"/>
      <w:ind w:left="0"/>
    </w:pPr>
    <w:rPr>
      <w:rFonts w:ascii="Courier New" w:hAnsi="Courier New"/>
      <w:bCs/>
      <w:caps/>
      <w:sz w:val="24"/>
    </w:rPr>
  </w:style>
  <w:style w:type="paragraph" w:styleId="31">
    <w:name w:val="toc 3"/>
    <w:basedOn w:val="a"/>
    <w:next w:val="a"/>
    <w:autoRedefine/>
    <w:uiPriority w:val="99"/>
    <w:semiHidden/>
    <w:unhideWhenUsed/>
    <w:rsid w:val="009E1556"/>
    <w:pPr>
      <w:tabs>
        <w:tab w:val="right" w:leader="dot" w:pos="9345"/>
      </w:tabs>
      <w:spacing w:after="120" w:line="240" w:lineRule="auto"/>
      <w:ind w:left="482"/>
    </w:pPr>
    <w:rPr>
      <w:rFonts w:ascii="Tahoma" w:eastAsia="Times New Roman" w:hAnsi="Tahoma"/>
      <w:iCs/>
      <w:sz w:val="20"/>
      <w:szCs w:val="20"/>
      <w:lang w:eastAsia="ru-RU"/>
    </w:rPr>
  </w:style>
  <w:style w:type="paragraph" w:styleId="4">
    <w:name w:val="toc 4"/>
    <w:basedOn w:val="a"/>
    <w:next w:val="a"/>
    <w:autoRedefine/>
    <w:uiPriority w:val="99"/>
    <w:semiHidden/>
    <w:unhideWhenUsed/>
    <w:rsid w:val="009E1556"/>
    <w:pPr>
      <w:spacing w:after="120" w:line="240" w:lineRule="auto"/>
      <w:ind w:left="720"/>
    </w:pPr>
    <w:rPr>
      <w:rFonts w:ascii="Times New Roman" w:eastAsia="Times New Roman" w:hAnsi="Times New Roman"/>
      <w:szCs w:val="18"/>
      <w:lang w:eastAsia="ru-RU"/>
    </w:rPr>
  </w:style>
  <w:style w:type="paragraph" w:styleId="5">
    <w:name w:val="toc 5"/>
    <w:basedOn w:val="a"/>
    <w:next w:val="a"/>
    <w:autoRedefine/>
    <w:uiPriority w:val="99"/>
    <w:semiHidden/>
    <w:unhideWhenUsed/>
    <w:rsid w:val="009E1556"/>
    <w:pPr>
      <w:spacing w:after="0" w:line="240" w:lineRule="auto"/>
      <w:ind w:left="960"/>
    </w:pPr>
    <w:rPr>
      <w:rFonts w:ascii="Times New Roman" w:eastAsia="Times New Roman" w:hAnsi="Times New Roman"/>
      <w:sz w:val="20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9E1556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9E1556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9E155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9E155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9E155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9E155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Body Text"/>
    <w:aliases w:val="bt"/>
    <w:basedOn w:val="a"/>
    <w:link w:val="ad"/>
    <w:uiPriority w:val="99"/>
    <w:semiHidden/>
    <w:unhideWhenUsed/>
    <w:rsid w:val="009E1556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ой текст Знак"/>
    <w:aliases w:val="bt Знак"/>
    <w:basedOn w:val="a0"/>
    <w:link w:val="ac"/>
    <w:uiPriority w:val="99"/>
    <w:semiHidden/>
    <w:rsid w:val="009E155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e">
    <w:name w:val="caption"/>
    <w:aliases w:val="!! Object Novogor !!"/>
    <w:basedOn w:val="a"/>
    <w:next w:val="ac"/>
    <w:uiPriority w:val="99"/>
    <w:semiHidden/>
    <w:unhideWhenUsed/>
    <w:qFormat/>
    <w:rsid w:val="009E1556"/>
    <w:pPr>
      <w:spacing w:before="140" w:after="140" w:line="250" w:lineRule="atLeast"/>
      <w:ind w:left="1276" w:hanging="1276"/>
    </w:pPr>
    <w:rPr>
      <w:rFonts w:ascii="Times New Roman" w:eastAsia="Times New Roman" w:hAnsi="Times New Roman"/>
      <w:i/>
      <w:sz w:val="21"/>
      <w:szCs w:val="20"/>
      <w:lang w:val="en-GB" w:eastAsia="ru-RU"/>
    </w:rPr>
  </w:style>
  <w:style w:type="paragraph" w:styleId="af">
    <w:name w:val="List Bullet"/>
    <w:basedOn w:val="a"/>
    <w:uiPriority w:val="99"/>
    <w:semiHidden/>
    <w:unhideWhenUsed/>
    <w:rsid w:val="009E1556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0">
    <w:name w:val="Title"/>
    <w:basedOn w:val="a"/>
    <w:link w:val="af1"/>
    <w:uiPriority w:val="99"/>
    <w:qFormat/>
    <w:rsid w:val="009E1556"/>
    <w:pPr>
      <w:spacing w:after="0" w:line="240" w:lineRule="auto"/>
      <w:jc w:val="center"/>
    </w:pPr>
    <w:rPr>
      <w:rFonts w:ascii="Arial" w:hAnsi="Arial"/>
      <w:sz w:val="24"/>
      <w:szCs w:val="24"/>
      <w:lang w:eastAsia="ru-RU"/>
    </w:rPr>
  </w:style>
  <w:style w:type="character" w:customStyle="1" w:styleId="af1">
    <w:name w:val="Название Знак"/>
    <w:basedOn w:val="a0"/>
    <w:link w:val="af0"/>
    <w:uiPriority w:val="99"/>
    <w:rsid w:val="009E1556"/>
    <w:rPr>
      <w:rFonts w:ascii="Arial" w:eastAsia="Calibri" w:hAnsi="Arial" w:cs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uiPriority w:val="99"/>
    <w:semiHidden/>
    <w:unhideWhenUsed/>
    <w:rsid w:val="009E1556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9E155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9E1556"/>
    <w:pPr>
      <w:spacing w:after="120" w:line="480" w:lineRule="auto"/>
      <w:ind w:firstLine="720"/>
      <w:jc w:val="both"/>
    </w:pPr>
    <w:rPr>
      <w:rFonts w:ascii="Times New Roman" w:hAnsi="Times New Roman"/>
      <w:spacing w:val="-5"/>
      <w:sz w:val="20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9E1556"/>
    <w:rPr>
      <w:rFonts w:ascii="Times New Roman" w:eastAsia="Calibri" w:hAnsi="Times New Roman" w:cs="Times New Roman"/>
      <w:spacing w:val="-5"/>
      <w:sz w:val="20"/>
      <w:szCs w:val="20"/>
      <w:lang w:eastAsia="ru-RU"/>
    </w:rPr>
  </w:style>
  <w:style w:type="paragraph" w:styleId="32">
    <w:name w:val="Body Text 3"/>
    <w:basedOn w:val="a"/>
    <w:link w:val="33"/>
    <w:uiPriority w:val="99"/>
    <w:semiHidden/>
    <w:unhideWhenUsed/>
    <w:rsid w:val="009E1556"/>
    <w:pPr>
      <w:spacing w:after="120" w:line="240" w:lineRule="auto"/>
    </w:pPr>
    <w:rPr>
      <w:rFonts w:ascii="Times New Roman" w:hAnsi="Times New Roman"/>
      <w:sz w:val="16"/>
      <w:szCs w:val="16"/>
      <w:lang w:eastAsia="ru-RU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9E1556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aliases w:val="Основной текст с отступом 3 Знак Знак Знак,дисер Знак Знак Знак,дисер Знак1 Знак"/>
    <w:basedOn w:val="a0"/>
    <w:link w:val="35"/>
    <w:uiPriority w:val="99"/>
    <w:semiHidden/>
    <w:locked/>
    <w:rsid w:val="009E1556"/>
    <w:rPr>
      <w:rFonts w:ascii="Times New Roman" w:hAnsi="Times New Roman" w:cs="Times New Roman"/>
      <w:sz w:val="16"/>
      <w:szCs w:val="16"/>
    </w:rPr>
  </w:style>
  <w:style w:type="paragraph" w:styleId="35">
    <w:name w:val="Body Text Indent 3"/>
    <w:aliases w:val="Основной текст с отступом 3 Знак Знак,дисер Знак Знак,дисер Знак1"/>
    <w:basedOn w:val="a"/>
    <w:link w:val="34"/>
    <w:uiPriority w:val="99"/>
    <w:semiHidden/>
    <w:unhideWhenUsed/>
    <w:rsid w:val="009E1556"/>
    <w:pPr>
      <w:spacing w:after="120" w:line="240" w:lineRule="auto"/>
      <w:ind w:left="283"/>
    </w:pPr>
    <w:rPr>
      <w:rFonts w:ascii="Times New Roman" w:eastAsiaTheme="minorHAnsi" w:hAnsi="Times New Roman"/>
      <w:sz w:val="16"/>
      <w:szCs w:val="16"/>
    </w:rPr>
  </w:style>
  <w:style w:type="character" w:customStyle="1" w:styleId="310">
    <w:name w:val="Основной текст с отступом 3 Знак1"/>
    <w:basedOn w:val="a0"/>
    <w:uiPriority w:val="99"/>
    <w:semiHidden/>
    <w:rsid w:val="009E1556"/>
    <w:rPr>
      <w:rFonts w:ascii="Calibri" w:eastAsia="Calibri" w:hAnsi="Calibri" w:cs="Times New Roman"/>
      <w:sz w:val="16"/>
      <w:szCs w:val="16"/>
    </w:rPr>
  </w:style>
  <w:style w:type="character" w:customStyle="1" w:styleId="320">
    <w:name w:val="Основной текст с отступом 3 Знак2"/>
    <w:aliases w:val="Основной текст с отступом 3 Знак1 Знак1,Основной текст с отступом 3 Знак Знак Знак1,дисер Знак Знак Знак1,дисер Знак1 Знак1"/>
    <w:basedOn w:val="a0"/>
    <w:uiPriority w:val="99"/>
    <w:semiHidden/>
    <w:rsid w:val="009E1556"/>
    <w:rPr>
      <w:sz w:val="16"/>
      <w:szCs w:val="16"/>
      <w:lang w:eastAsia="en-US"/>
    </w:rPr>
  </w:style>
  <w:style w:type="paragraph" w:styleId="af4">
    <w:name w:val="Document Map"/>
    <w:basedOn w:val="a"/>
    <w:link w:val="af5"/>
    <w:uiPriority w:val="99"/>
    <w:semiHidden/>
    <w:unhideWhenUsed/>
    <w:rsid w:val="009E1556"/>
    <w:pPr>
      <w:shd w:val="clear" w:color="auto" w:fill="000080"/>
      <w:spacing w:after="0" w:line="240" w:lineRule="auto"/>
    </w:pPr>
    <w:rPr>
      <w:rFonts w:ascii="Tahoma" w:hAnsi="Tahoma"/>
      <w:sz w:val="24"/>
      <w:szCs w:val="24"/>
      <w:lang w:eastAsia="ru-RU"/>
    </w:rPr>
  </w:style>
  <w:style w:type="character" w:customStyle="1" w:styleId="af5">
    <w:name w:val="Схема документа Знак"/>
    <w:basedOn w:val="a0"/>
    <w:link w:val="af4"/>
    <w:uiPriority w:val="99"/>
    <w:semiHidden/>
    <w:rsid w:val="009E1556"/>
    <w:rPr>
      <w:rFonts w:ascii="Tahoma" w:eastAsia="Calibri" w:hAnsi="Tahoma" w:cs="Times New Roman"/>
      <w:sz w:val="24"/>
      <w:szCs w:val="24"/>
      <w:shd w:val="clear" w:color="auto" w:fill="000080"/>
      <w:lang w:eastAsia="ru-RU"/>
    </w:rPr>
  </w:style>
  <w:style w:type="paragraph" w:styleId="af6">
    <w:name w:val="Plain Text"/>
    <w:basedOn w:val="a"/>
    <w:link w:val="af7"/>
    <w:uiPriority w:val="99"/>
    <w:semiHidden/>
    <w:unhideWhenUsed/>
    <w:rsid w:val="009E1556"/>
    <w:pPr>
      <w:spacing w:after="0" w:line="240" w:lineRule="auto"/>
    </w:pPr>
    <w:rPr>
      <w:rFonts w:ascii="Courier New" w:hAnsi="Courier New"/>
      <w:sz w:val="20"/>
      <w:szCs w:val="20"/>
      <w:lang w:eastAsia="ru-RU"/>
    </w:rPr>
  </w:style>
  <w:style w:type="character" w:customStyle="1" w:styleId="af7">
    <w:name w:val="Текст Знак"/>
    <w:basedOn w:val="a0"/>
    <w:link w:val="af6"/>
    <w:uiPriority w:val="99"/>
    <w:semiHidden/>
    <w:rsid w:val="009E1556"/>
    <w:rPr>
      <w:rFonts w:ascii="Courier New" w:eastAsia="Calibri" w:hAnsi="Courier New" w:cs="Times New Roman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9E1556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f9">
    <w:name w:val="Текст выноски Знак"/>
    <w:basedOn w:val="a0"/>
    <w:link w:val="af8"/>
    <w:uiPriority w:val="99"/>
    <w:semiHidden/>
    <w:rsid w:val="009E1556"/>
    <w:rPr>
      <w:rFonts w:ascii="Tahoma" w:eastAsia="Calibri" w:hAnsi="Tahoma" w:cs="Times New Roman"/>
      <w:sz w:val="16"/>
      <w:szCs w:val="16"/>
      <w:lang w:eastAsia="ru-RU"/>
    </w:rPr>
  </w:style>
  <w:style w:type="character" w:customStyle="1" w:styleId="afa">
    <w:name w:val="Без интервала Знак"/>
    <w:link w:val="afb"/>
    <w:uiPriority w:val="99"/>
    <w:locked/>
    <w:rsid w:val="009E1556"/>
    <w:rPr>
      <w:rFonts w:ascii="Times New Roman" w:eastAsia="Times New Roman" w:hAnsi="Times New Roman" w:cs="Times New Roman"/>
    </w:rPr>
  </w:style>
  <w:style w:type="paragraph" w:styleId="afb">
    <w:name w:val="No Spacing"/>
    <w:link w:val="afa"/>
    <w:uiPriority w:val="99"/>
    <w:qFormat/>
    <w:rsid w:val="009E1556"/>
    <w:pPr>
      <w:ind w:firstLine="0"/>
    </w:pPr>
    <w:rPr>
      <w:rFonts w:ascii="Times New Roman" w:eastAsia="Times New Roman" w:hAnsi="Times New Roman" w:cs="Times New Roman"/>
    </w:rPr>
  </w:style>
  <w:style w:type="paragraph" w:styleId="afc">
    <w:name w:val="List Paragraph"/>
    <w:basedOn w:val="a"/>
    <w:uiPriority w:val="99"/>
    <w:qFormat/>
    <w:rsid w:val="009E1556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afd">
    <w:name w:val="Знак Знак Знак Знак Знак Знак Знак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character" w:customStyle="1" w:styleId="AAA">
    <w:name w:val="! AAA ! Знак Знак Знак Знак Знак Знак Знак Знак Знак"/>
    <w:link w:val="AAA0"/>
    <w:uiPriority w:val="99"/>
    <w:locked/>
    <w:rsid w:val="009E1556"/>
    <w:rPr>
      <w:rFonts w:ascii="Times New Roman" w:hAnsi="Times New Roman" w:cs="Times New Roman"/>
    </w:rPr>
  </w:style>
  <w:style w:type="paragraph" w:customStyle="1" w:styleId="AAA0">
    <w:name w:val="! AAA ! Знак Знак Знак Знак Знак Знак Знак Знак"/>
    <w:link w:val="AAA"/>
    <w:uiPriority w:val="99"/>
    <w:rsid w:val="009E1556"/>
    <w:pPr>
      <w:spacing w:after="120"/>
      <w:ind w:firstLine="0"/>
      <w:jc w:val="both"/>
    </w:pPr>
    <w:rPr>
      <w:rFonts w:ascii="Times New Roman" w:hAnsi="Times New Roman" w:cs="Times New Roman"/>
    </w:rPr>
  </w:style>
  <w:style w:type="paragraph" w:customStyle="1" w:styleId="small">
    <w:name w:val="! small !"/>
    <w:basedOn w:val="AAA0"/>
    <w:uiPriority w:val="99"/>
    <w:rsid w:val="009E1556"/>
  </w:style>
  <w:style w:type="character" w:customStyle="1" w:styleId="Lbullit0">
    <w:name w:val="! L=bullit ! Знак Знак Знак"/>
    <w:link w:val="Lbullit"/>
    <w:uiPriority w:val="99"/>
    <w:locked/>
    <w:rsid w:val="009E1556"/>
    <w:rPr>
      <w:rFonts w:ascii="Times New Roman" w:hAnsi="Times New Roman"/>
      <w:color w:val="000000"/>
    </w:rPr>
  </w:style>
  <w:style w:type="paragraph" w:customStyle="1" w:styleId="Lbullit">
    <w:name w:val="! L=bullit ! Знак Знак"/>
    <w:basedOn w:val="AAA0"/>
    <w:link w:val="Lbullit0"/>
    <w:uiPriority w:val="99"/>
    <w:rsid w:val="009E1556"/>
    <w:pPr>
      <w:numPr>
        <w:numId w:val="1"/>
      </w:numPr>
      <w:spacing w:before="60" w:after="60"/>
    </w:pPr>
    <w:rPr>
      <w:rFonts w:cstheme="minorBidi"/>
      <w:color w:val="000000"/>
    </w:rPr>
  </w:style>
  <w:style w:type="paragraph" w:customStyle="1" w:styleId="L1">
    <w:name w:val="! L=1 !"/>
    <w:basedOn w:val="AAA0"/>
    <w:next w:val="AAA0"/>
    <w:uiPriority w:val="99"/>
    <w:rsid w:val="009E1556"/>
    <w:pPr>
      <w:pageBreakBefore/>
      <w:suppressAutoHyphens/>
      <w:spacing w:before="360"/>
      <w:outlineLvl w:val="0"/>
    </w:pPr>
    <w:rPr>
      <w:rFonts w:ascii="Courier New" w:hAnsi="Courier New"/>
      <w:b/>
      <w:color w:val="000000"/>
      <w:sz w:val="32"/>
    </w:rPr>
  </w:style>
  <w:style w:type="character" w:customStyle="1" w:styleId="L2">
    <w:name w:val="! L=2 ! Знак Знак Знак"/>
    <w:link w:val="L20"/>
    <w:uiPriority w:val="99"/>
    <w:locked/>
    <w:rsid w:val="009E1556"/>
    <w:rPr>
      <w:rFonts w:ascii="Times New Roman" w:hAnsi="Times New Roman" w:cs="Times New Roman"/>
      <w:b/>
      <w:smallCaps/>
      <w:color w:val="000000"/>
      <w:sz w:val="16"/>
    </w:rPr>
  </w:style>
  <w:style w:type="paragraph" w:customStyle="1" w:styleId="L20">
    <w:name w:val="! L=2 ! Знак Знак"/>
    <w:basedOn w:val="L1"/>
    <w:next w:val="AAA0"/>
    <w:link w:val="L2"/>
    <w:uiPriority w:val="99"/>
    <w:rsid w:val="009E1556"/>
    <w:pPr>
      <w:pageBreakBefore w:val="0"/>
      <w:spacing w:before="240"/>
      <w:outlineLvl w:val="1"/>
    </w:pPr>
    <w:rPr>
      <w:rFonts w:ascii="Times New Roman" w:hAnsi="Times New Roman"/>
      <w:smallCaps/>
      <w:sz w:val="16"/>
    </w:rPr>
  </w:style>
  <w:style w:type="paragraph" w:customStyle="1" w:styleId="L3">
    <w:name w:val="! L=3 !"/>
    <w:basedOn w:val="AAA0"/>
    <w:next w:val="AAA0"/>
    <w:uiPriority w:val="99"/>
    <w:rsid w:val="009E1556"/>
    <w:pPr>
      <w:spacing w:after="240"/>
      <w:outlineLvl w:val="2"/>
    </w:pPr>
    <w:rPr>
      <w:rFonts w:ascii="Tahoma" w:hAnsi="Tahoma"/>
    </w:rPr>
  </w:style>
  <w:style w:type="paragraph" w:customStyle="1" w:styleId="L4">
    <w:name w:val="! L=4 !"/>
    <w:basedOn w:val="AAA0"/>
    <w:next w:val="AAA0"/>
    <w:uiPriority w:val="99"/>
    <w:rsid w:val="009E1556"/>
    <w:pPr>
      <w:spacing w:before="240" w:after="240"/>
      <w:outlineLvl w:val="3"/>
    </w:pPr>
    <w:rPr>
      <w:b/>
      <w:i/>
      <w:smallCaps/>
    </w:rPr>
  </w:style>
  <w:style w:type="paragraph" w:customStyle="1" w:styleId="B">
    <w:name w:val="! B !"/>
    <w:basedOn w:val="AAA0"/>
    <w:next w:val="AAA0"/>
    <w:uiPriority w:val="99"/>
    <w:rsid w:val="009E1556"/>
    <w:rPr>
      <w:b/>
      <w:color w:val="000000"/>
    </w:rPr>
  </w:style>
  <w:style w:type="paragraph" w:customStyle="1" w:styleId="i">
    <w:name w:val="! i !"/>
    <w:basedOn w:val="AAA0"/>
    <w:next w:val="AAA0"/>
    <w:uiPriority w:val="99"/>
    <w:rsid w:val="009E1556"/>
    <w:rPr>
      <w:i/>
      <w:color w:val="000000"/>
    </w:rPr>
  </w:style>
  <w:style w:type="paragraph" w:customStyle="1" w:styleId="smallbold">
    <w:name w:val="! small bold !"/>
    <w:basedOn w:val="small"/>
    <w:next w:val="AAA0"/>
    <w:uiPriority w:val="99"/>
    <w:rsid w:val="009E1556"/>
    <w:rPr>
      <w:b/>
      <w:bCs/>
    </w:rPr>
  </w:style>
  <w:style w:type="paragraph" w:customStyle="1" w:styleId="smallcentre">
    <w:name w:val="! small centre !"/>
    <w:basedOn w:val="small"/>
    <w:uiPriority w:val="99"/>
    <w:rsid w:val="009E1556"/>
    <w:pPr>
      <w:jc w:val="center"/>
    </w:pPr>
  </w:style>
  <w:style w:type="character" w:customStyle="1" w:styleId="link0">
    <w:name w:val="! link ! Знак Знак Знак"/>
    <w:link w:val="link"/>
    <w:uiPriority w:val="99"/>
    <w:locked/>
    <w:rsid w:val="009E1556"/>
    <w:rPr>
      <w:rFonts w:ascii="Times New Roman" w:hAnsi="Times New Roman"/>
      <w:i/>
      <w:color w:val="008000"/>
      <w:u w:val="single"/>
    </w:rPr>
  </w:style>
  <w:style w:type="paragraph" w:customStyle="1" w:styleId="link">
    <w:name w:val="! link ! Знак Знак"/>
    <w:basedOn w:val="AAA0"/>
    <w:next w:val="AAA0"/>
    <w:link w:val="link0"/>
    <w:uiPriority w:val="99"/>
    <w:rsid w:val="009E1556"/>
    <w:pPr>
      <w:numPr>
        <w:numId w:val="2"/>
      </w:numPr>
      <w:ind w:left="0" w:firstLine="0"/>
    </w:pPr>
    <w:rPr>
      <w:rFonts w:cstheme="minorBidi"/>
      <w:i/>
      <w:color w:val="008000"/>
      <w:u w:val="single"/>
    </w:rPr>
  </w:style>
  <w:style w:type="paragraph" w:customStyle="1" w:styleId="L999">
    <w:name w:val="! L=999 !"/>
    <w:basedOn w:val="AAA0"/>
    <w:uiPriority w:val="99"/>
    <w:rsid w:val="009E1556"/>
    <w:pPr>
      <w:tabs>
        <w:tab w:val="num" w:pos="720"/>
      </w:tabs>
      <w:ind w:left="720" w:hanging="360"/>
    </w:pPr>
  </w:style>
  <w:style w:type="paragraph" w:customStyle="1" w:styleId="fx">
    <w:name w:val="! f(x) !"/>
    <w:basedOn w:val="AAA0"/>
    <w:next w:val="AAA0"/>
    <w:uiPriority w:val="99"/>
    <w:rsid w:val="009E1556"/>
    <w:pPr>
      <w:jc w:val="center"/>
    </w:pPr>
  </w:style>
  <w:style w:type="paragraph" w:customStyle="1" w:styleId="under">
    <w:name w:val="! under !"/>
    <w:basedOn w:val="AAA0"/>
    <w:next w:val="AAA0"/>
    <w:uiPriority w:val="99"/>
    <w:semiHidden/>
    <w:rsid w:val="009E1556"/>
    <w:pPr>
      <w:spacing w:after="60"/>
    </w:pPr>
    <w:rPr>
      <w:vertAlign w:val="subscript"/>
    </w:rPr>
  </w:style>
  <w:style w:type="paragraph" w:customStyle="1" w:styleId="snos">
    <w:name w:val="! snos !"/>
    <w:basedOn w:val="AAA0"/>
    <w:uiPriority w:val="99"/>
    <w:rsid w:val="009E1556"/>
    <w:rPr>
      <w:color w:val="FF0000"/>
    </w:rPr>
  </w:style>
  <w:style w:type="paragraph" w:customStyle="1" w:styleId="Web">
    <w:name w:val="Web"/>
    <w:uiPriority w:val="99"/>
    <w:semiHidden/>
    <w:rsid w:val="009E1556"/>
    <w:pPr>
      <w:ind w:firstLine="0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Webbullit">
    <w:name w:val="Web bullit"/>
    <w:basedOn w:val="Web"/>
    <w:uiPriority w:val="99"/>
    <w:semiHidden/>
    <w:rsid w:val="009E1556"/>
  </w:style>
  <w:style w:type="paragraph" w:customStyle="1" w:styleId="Big">
    <w:name w:val="!! Big !!"/>
    <w:basedOn w:val="AAA0"/>
    <w:uiPriority w:val="99"/>
    <w:semiHidden/>
    <w:rsid w:val="009E1556"/>
    <w:pPr>
      <w:spacing w:before="120" w:line="360" w:lineRule="auto"/>
    </w:pPr>
    <w:rPr>
      <w:sz w:val="28"/>
      <w:szCs w:val="28"/>
    </w:rPr>
  </w:style>
  <w:style w:type="paragraph" w:customStyle="1" w:styleId="afe">
    <w:name w:val="!! Башкирия !!"/>
    <w:basedOn w:val="a"/>
    <w:uiPriority w:val="99"/>
    <w:semiHidden/>
    <w:rsid w:val="009E1556"/>
    <w:pPr>
      <w:widowControl w:val="0"/>
      <w:autoSpaceDE w:val="0"/>
      <w:autoSpaceDN w:val="0"/>
      <w:adjustRightInd w:val="0"/>
      <w:spacing w:after="0" w:line="360" w:lineRule="auto"/>
      <w:ind w:firstLine="485"/>
      <w:jc w:val="both"/>
    </w:pPr>
    <w:rPr>
      <w:rFonts w:ascii="Georgia" w:eastAsia="Times New Roman" w:hAnsi="Georgia"/>
      <w:sz w:val="28"/>
      <w:szCs w:val="28"/>
      <w:lang w:eastAsia="ru-RU"/>
    </w:rPr>
  </w:style>
  <w:style w:type="paragraph" w:customStyle="1" w:styleId="BI">
    <w:name w:val="! BI !"/>
    <w:basedOn w:val="i"/>
    <w:uiPriority w:val="99"/>
    <w:rsid w:val="009E1556"/>
    <w:rPr>
      <w:b/>
    </w:rPr>
  </w:style>
  <w:style w:type="paragraph" w:customStyle="1" w:styleId="100">
    <w:name w:val="! стиль 10 !"/>
    <w:basedOn w:val="AAA0"/>
    <w:uiPriority w:val="99"/>
    <w:rsid w:val="009E1556"/>
    <w:rPr>
      <w:sz w:val="20"/>
    </w:rPr>
  </w:style>
  <w:style w:type="paragraph" w:customStyle="1" w:styleId="Source">
    <w:name w:val="! Source !"/>
    <w:uiPriority w:val="99"/>
    <w:rsid w:val="009E1556"/>
    <w:pPr>
      <w:spacing w:before="120" w:after="120"/>
      <w:ind w:firstLine="0"/>
      <w:jc w:val="both"/>
    </w:pPr>
    <w:rPr>
      <w:rFonts w:ascii="Arial" w:eastAsia="Calibri" w:hAnsi="Arial" w:cs="Times New Roman"/>
      <w:sz w:val="16"/>
      <w:szCs w:val="16"/>
      <w:lang w:eastAsia="ru-RU"/>
    </w:rPr>
  </w:style>
  <w:style w:type="paragraph" w:customStyle="1" w:styleId="10BI">
    <w:name w:val="! стиль 10 BI !"/>
    <w:basedOn w:val="100"/>
    <w:next w:val="100"/>
    <w:uiPriority w:val="99"/>
    <w:rsid w:val="009E1556"/>
    <w:rPr>
      <w:b/>
      <w:bCs/>
      <w:i/>
      <w:iCs/>
    </w:rPr>
  </w:style>
  <w:style w:type="paragraph" w:customStyle="1" w:styleId="10B">
    <w:name w:val="! стиль 10 B !"/>
    <w:basedOn w:val="100"/>
    <w:next w:val="100"/>
    <w:uiPriority w:val="99"/>
    <w:rsid w:val="009E1556"/>
    <w:rPr>
      <w:b/>
      <w:bCs/>
    </w:rPr>
  </w:style>
  <w:style w:type="paragraph" w:customStyle="1" w:styleId="10icentre">
    <w:name w:val="Стиль ! 10 i centre!"/>
    <w:basedOn w:val="100"/>
    <w:next w:val="100"/>
    <w:uiPriority w:val="99"/>
    <w:rsid w:val="009E1556"/>
    <w:pPr>
      <w:jc w:val="center"/>
    </w:pPr>
    <w:rPr>
      <w:i/>
      <w:iCs/>
    </w:rPr>
  </w:style>
  <w:style w:type="paragraph" w:customStyle="1" w:styleId="10icentre0">
    <w:name w:val="! стиль 10 i centre!"/>
    <w:basedOn w:val="100"/>
    <w:next w:val="100"/>
    <w:uiPriority w:val="99"/>
    <w:rsid w:val="009E1556"/>
    <w:pPr>
      <w:jc w:val="center"/>
    </w:pPr>
    <w:rPr>
      <w:i/>
      <w:iCs/>
    </w:rPr>
  </w:style>
  <w:style w:type="paragraph" w:customStyle="1" w:styleId="fx0">
    <w:name w:val="! f(x) +!"/>
    <w:basedOn w:val="fx"/>
    <w:next w:val="fx"/>
    <w:uiPriority w:val="99"/>
    <w:rsid w:val="009E1556"/>
    <w:rPr>
      <w:b/>
      <w:szCs w:val="24"/>
    </w:rPr>
  </w:style>
  <w:style w:type="paragraph" w:customStyle="1" w:styleId="10i">
    <w:name w:val="! стиль 10 i!"/>
    <w:basedOn w:val="100"/>
    <w:next w:val="100"/>
    <w:uiPriority w:val="99"/>
    <w:rsid w:val="009E1556"/>
    <w:rPr>
      <w:i/>
    </w:rPr>
  </w:style>
  <w:style w:type="paragraph" w:customStyle="1" w:styleId="U">
    <w:name w:val="! U !"/>
    <w:basedOn w:val="AAA0"/>
    <w:next w:val="AAA0"/>
    <w:uiPriority w:val="99"/>
    <w:rsid w:val="009E1556"/>
    <w:rPr>
      <w:u w:val="single"/>
    </w:rPr>
  </w:style>
  <w:style w:type="paragraph" w:customStyle="1" w:styleId="Lbullit2">
    <w:name w:val="! L=bullit 2!"/>
    <w:basedOn w:val="Lbullit"/>
    <w:uiPriority w:val="99"/>
    <w:rsid w:val="009E1556"/>
    <w:pPr>
      <w:numPr>
        <w:numId w:val="0"/>
      </w:numPr>
      <w:tabs>
        <w:tab w:val="num" w:pos="1440"/>
      </w:tabs>
      <w:ind w:left="1440" w:hanging="360"/>
    </w:pPr>
  </w:style>
  <w:style w:type="paragraph" w:customStyle="1" w:styleId="101">
    <w:name w:val="! 10 !"/>
    <w:basedOn w:val="AAA0"/>
    <w:uiPriority w:val="99"/>
    <w:rsid w:val="009E1556"/>
    <w:rPr>
      <w:sz w:val="20"/>
    </w:rPr>
  </w:style>
  <w:style w:type="paragraph" w:customStyle="1" w:styleId="10BI0">
    <w:name w:val="! 10 BI !"/>
    <w:basedOn w:val="101"/>
    <w:next w:val="101"/>
    <w:uiPriority w:val="99"/>
    <w:rsid w:val="009E1556"/>
    <w:rPr>
      <w:b/>
      <w:bCs/>
      <w:i/>
      <w:iCs/>
    </w:rPr>
  </w:style>
  <w:style w:type="paragraph" w:customStyle="1" w:styleId="10B0">
    <w:name w:val="! 10 B !"/>
    <w:basedOn w:val="101"/>
    <w:next w:val="101"/>
    <w:uiPriority w:val="99"/>
    <w:rsid w:val="009E1556"/>
    <w:rPr>
      <w:b/>
      <w:bCs/>
    </w:rPr>
  </w:style>
  <w:style w:type="paragraph" w:customStyle="1" w:styleId="10i0">
    <w:name w:val="! 10 i!"/>
    <w:basedOn w:val="101"/>
    <w:next w:val="101"/>
    <w:uiPriority w:val="99"/>
    <w:rsid w:val="009E1556"/>
    <w:rPr>
      <w:i/>
    </w:rPr>
  </w:style>
  <w:style w:type="paragraph" w:customStyle="1" w:styleId="8">
    <w:name w:val="! стиль 8 !"/>
    <w:basedOn w:val="100"/>
    <w:uiPriority w:val="99"/>
    <w:rsid w:val="009E1556"/>
    <w:rPr>
      <w:sz w:val="16"/>
    </w:rPr>
  </w:style>
  <w:style w:type="paragraph" w:customStyle="1" w:styleId="8B">
    <w:name w:val="! стиль 8B !"/>
    <w:basedOn w:val="8"/>
    <w:uiPriority w:val="99"/>
    <w:rsid w:val="009E1556"/>
    <w:rPr>
      <w:b/>
      <w:bCs/>
    </w:rPr>
  </w:style>
  <w:style w:type="paragraph" w:customStyle="1" w:styleId="Lbullit1">
    <w:name w:val="! L=bullit ! Знак"/>
    <w:basedOn w:val="a"/>
    <w:uiPriority w:val="99"/>
    <w:rsid w:val="009E1556"/>
    <w:pPr>
      <w:tabs>
        <w:tab w:val="num" w:pos="567"/>
      </w:tabs>
      <w:spacing w:before="60" w:after="60" w:line="240" w:lineRule="auto"/>
      <w:ind w:left="567" w:hanging="567"/>
      <w:jc w:val="both"/>
    </w:pPr>
    <w:rPr>
      <w:rFonts w:ascii="Times New Roman" w:eastAsia="Times New Roman" w:hAnsi="Times New Roman"/>
      <w:color w:val="000000"/>
      <w:sz w:val="24"/>
      <w:szCs w:val="16"/>
      <w:lang w:eastAsia="ru-RU"/>
    </w:rPr>
  </w:style>
  <w:style w:type="paragraph" w:customStyle="1" w:styleId="L21">
    <w:name w:val="! L=2 ! Знак"/>
    <w:basedOn w:val="L1"/>
    <w:next w:val="a"/>
    <w:uiPriority w:val="99"/>
    <w:rsid w:val="009E1556"/>
    <w:pPr>
      <w:pageBreakBefore w:val="0"/>
      <w:spacing w:before="240"/>
      <w:outlineLvl w:val="1"/>
    </w:pPr>
    <w:rPr>
      <w:rFonts w:ascii="Times New Roman" w:hAnsi="Times New Roman"/>
      <w:smallCaps/>
      <w:sz w:val="28"/>
    </w:rPr>
  </w:style>
  <w:style w:type="paragraph" w:customStyle="1" w:styleId="aff">
    <w:name w:val="Знак Знак Знак Знак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uiPriority w:val="99"/>
    <w:rsid w:val="009E155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uiPriority w:val="99"/>
    <w:rsid w:val="009E1556"/>
    <w:pPr>
      <w:widowControl w:val="0"/>
      <w:autoSpaceDE w:val="0"/>
      <w:autoSpaceDN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9E1556"/>
    <w:pPr>
      <w:widowControl w:val="0"/>
      <w:autoSpaceDE w:val="0"/>
      <w:autoSpaceDN w:val="0"/>
      <w:adjustRightInd w:val="0"/>
      <w:ind w:right="19772"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1">
    <w:name w:val="Основной текст 31"/>
    <w:basedOn w:val="a"/>
    <w:uiPriority w:val="99"/>
    <w:rsid w:val="009E1556"/>
    <w:pPr>
      <w:spacing w:after="0" w:line="240" w:lineRule="auto"/>
    </w:pPr>
    <w:rPr>
      <w:rFonts w:ascii="Times New Roman" w:eastAsia="Times New Roman" w:hAnsi="Times New Roman"/>
      <w:sz w:val="28"/>
      <w:szCs w:val="20"/>
      <w:lang w:val="en-US" w:eastAsia="ru-RU"/>
    </w:rPr>
  </w:style>
  <w:style w:type="paragraph" w:customStyle="1" w:styleId="Normal">
    <w:name w:val="Normal Знак Знак"/>
    <w:uiPriority w:val="99"/>
    <w:rsid w:val="009E1556"/>
    <w:pPr>
      <w:spacing w:before="100" w:after="100"/>
      <w:ind w:firstLine="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9E1556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9E1556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9E1556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9E1556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E1556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E1556"/>
    <w:pPr>
      <w:widowControl w:val="0"/>
      <w:autoSpaceDE w:val="0"/>
      <w:autoSpaceDN w:val="0"/>
      <w:adjustRightInd w:val="0"/>
      <w:spacing w:after="0" w:line="252" w:lineRule="exact"/>
      <w:jc w:val="center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9E15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9E1556"/>
    <w:pPr>
      <w:widowControl w:val="0"/>
      <w:autoSpaceDE w:val="0"/>
      <w:autoSpaceDN w:val="0"/>
      <w:adjustRightInd w:val="0"/>
      <w:spacing w:after="0" w:line="275" w:lineRule="exact"/>
      <w:ind w:firstLine="5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9E1556"/>
    <w:pPr>
      <w:widowControl w:val="0"/>
      <w:autoSpaceDE w:val="0"/>
      <w:autoSpaceDN w:val="0"/>
      <w:adjustRightInd w:val="0"/>
      <w:spacing w:after="0" w:line="283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9E1556"/>
    <w:pPr>
      <w:widowControl w:val="0"/>
      <w:autoSpaceDE w:val="0"/>
      <w:autoSpaceDN w:val="0"/>
      <w:adjustRightInd w:val="0"/>
      <w:spacing w:after="0" w:line="209" w:lineRule="exact"/>
      <w:jc w:val="center"/>
    </w:pPr>
    <w:rPr>
      <w:rFonts w:ascii="Georgia" w:eastAsia="Times New Roman" w:hAnsi="Georgia"/>
      <w:sz w:val="24"/>
      <w:szCs w:val="24"/>
      <w:lang w:eastAsia="ru-RU"/>
    </w:rPr>
  </w:style>
  <w:style w:type="paragraph" w:customStyle="1" w:styleId="font5">
    <w:name w:val="font5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65">
    <w:name w:val="xl65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uiPriority w:val="99"/>
    <w:rsid w:val="009E155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3366"/>
      <w:sz w:val="24"/>
      <w:szCs w:val="24"/>
      <w:lang w:eastAsia="ru-RU"/>
    </w:rPr>
  </w:style>
  <w:style w:type="paragraph" w:customStyle="1" w:styleId="xl78">
    <w:name w:val="xl78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993300"/>
      <w:sz w:val="24"/>
      <w:szCs w:val="24"/>
      <w:lang w:eastAsia="ru-RU"/>
    </w:rPr>
  </w:style>
  <w:style w:type="paragraph" w:customStyle="1" w:styleId="xl79">
    <w:name w:val="xl79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993300"/>
      <w:sz w:val="24"/>
      <w:szCs w:val="24"/>
      <w:lang w:eastAsia="ru-RU"/>
    </w:rPr>
  </w:style>
  <w:style w:type="paragraph" w:customStyle="1" w:styleId="xl80">
    <w:name w:val="xl80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uiPriority w:val="99"/>
    <w:rsid w:val="009E155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3366"/>
      <w:sz w:val="24"/>
      <w:szCs w:val="24"/>
      <w:lang w:eastAsia="ru-RU"/>
    </w:rPr>
  </w:style>
  <w:style w:type="paragraph" w:customStyle="1" w:styleId="xl83">
    <w:name w:val="xl83"/>
    <w:basedOn w:val="a"/>
    <w:uiPriority w:val="99"/>
    <w:rsid w:val="009E155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uiPriority w:val="99"/>
    <w:rsid w:val="009E1556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uiPriority w:val="99"/>
    <w:rsid w:val="009E155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uiPriority w:val="99"/>
    <w:rsid w:val="009E1556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993300"/>
      <w:sz w:val="24"/>
      <w:szCs w:val="24"/>
      <w:lang w:eastAsia="ru-RU"/>
    </w:rPr>
  </w:style>
  <w:style w:type="paragraph" w:customStyle="1" w:styleId="xl88">
    <w:name w:val="xl88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993300"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993300"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3366"/>
      <w:sz w:val="24"/>
      <w:szCs w:val="24"/>
      <w:lang w:eastAsia="ru-RU"/>
    </w:rPr>
  </w:style>
  <w:style w:type="paragraph" w:customStyle="1" w:styleId="xl91">
    <w:name w:val="xl91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993300"/>
      <w:sz w:val="24"/>
      <w:szCs w:val="24"/>
      <w:lang w:eastAsia="ru-RU"/>
    </w:rPr>
  </w:style>
  <w:style w:type="paragraph" w:customStyle="1" w:styleId="xl92">
    <w:name w:val="xl92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3366"/>
      <w:sz w:val="24"/>
      <w:szCs w:val="24"/>
      <w:lang w:eastAsia="ru-RU"/>
    </w:rPr>
  </w:style>
  <w:style w:type="paragraph" w:customStyle="1" w:styleId="xl93">
    <w:name w:val="xl93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">
    <w:name w:val="xl99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">
    <w:name w:val="xl100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CC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">
    <w:name w:val="xl101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CC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04">
    <w:name w:val="xl104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"/>
    <w:uiPriority w:val="99"/>
    <w:rsid w:val="009E155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">
    <w:name w:val="xl108"/>
    <w:basedOn w:val="a"/>
    <w:uiPriority w:val="99"/>
    <w:rsid w:val="009E1556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uiPriority w:val="99"/>
    <w:rsid w:val="009E155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">
    <w:name w:val="xl110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">
    <w:name w:val="xl111"/>
    <w:basedOn w:val="a"/>
    <w:uiPriority w:val="99"/>
    <w:rsid w:val="009E155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">
    <w:name w:val="xl112"/>
    <w:basedOn w:val="a"/>
    <w:uiPriority w:val="99"/>
    <w:rsid w:val="009E1556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">
    <w:name w:val="xl113"/>
    <w:basedOn w:val="a"/>
    <w:uiPriority w:val="99"/>
    <w:rsid w:val="009E1556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">
    <w:name w:val="xl114"/>
    <w:basedOn w:val="a"/>
    <w:uiPriority w:val="99"/>
    <w:rsid w:val="009E1556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5">
    <w:name w:val="xl115"/>
    <w:basedOn w:val="a"/>
    <w:uiPriority w:val="99"/>
    <w:rsid w:val="009E155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6">
    <w:name w:val="xl116"/>
    <w:basedOn w:val="a"/>
    <w:uiPriority w:val="99"/>
    <w:rsid w:val="009E155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7">
    <w:name w:val="xl117"/>
    <w:basedOn w:val="a"/>
    <w:uiPriority w:val="99"/>
    <w:rsid w:val="009E1556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8">
    <w:name w:val="xl118"/>
    <w:basedOn w:val="a"/>
    <w:uiPriority w:val="99"/>
    <w:rsid w:val="009E1556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9E1556"/>
    <w:pPr>
      <w:widowControl w:val="0"/>
      <w:autoSpaceDE w:val="0"/>
      <w:autoSpaceDN w:val="0"/>
      <w:adjustRightInd w:val="0"/>
      <w:ind w:firstLine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rsid w:val="009E1556"/>
    <w:pPr>
      <w:autoSpaceDE w:val="0"/>
      <w:autoSpaceDN w:val="0"/>
      <w:adjustRightInd w:val="0"/>
      <w:ind w:firstLine="0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36">
    <w:name w:val="Знак Знак Знак Знак Знак Знак Знак3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12">
    <w:name w:val="Знак Знак Знак Знак1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24">
    <w:name w:val="Знак Знак Знак Знак Знак Знак Знак2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13">
    <w:name w:val="Знак Знак Знак Знак Знак Знак Знак1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9E1556"/>
    <w:pPr>
      <w:widowControl w:val="0"/>
      <w:autoSpaceDE w:val="0"/>
      <w:autoSpaceDN w:val="0"/>
      <w:adjustRightInd w:val="0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E1556"/>
    <w:pPr>
      <w:widowControl w:val="0"/>
      <w:autoSpaceDE w:val="0"/>
      <w:autoSpaceDN w:val="0"/>
      <w:adjustRightInd w:val="0"/>
      <w:ind w:firstLine="0"/>
    </w:pPr>
    <w:rPr>
      <w:rFonts w:ascii="Calibri" w:eastAsia="Times New Roman" w:hAnsi="Calibri" w:cs="Calibri"/>
      <w:b/>
      <w:bCs/>
      <w:lang w:eastAsia="ru-RU"/>
    </w:rPr>
  </w:style>
  <w:style w:type="paragraph" w:customStyle="1" w:styleId="14">
    <w:name w:val="Знак1 Знак Знак Знак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customStyle="1" w:styleId="110">
    <w:name w:val="Знак1 Знак Знак Знак1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character" w:styleId="aff0">
    <w:name w:val="footnote reference"/>
    <w:basedOn w:val="a0"/>
    <w:uiPriority w:val="99"/>
    <w:semiHidden/>
    <w:unhideWhenUsed/>
    <w:rsid w:val="009E1556"/>
    <w:rPr>
      <w:rFonts w:ascii="Times New Roman" w:hAnsi="Times New Roman" w:cs="Times New Roman" w:hint="default"/>
      <w:vertAlign w:val="superscript"/>
    </w:rPr>
  </w:style>
  <w:style w:type="character" w:styleId="aff1">
    <w:name w:val="line number"/>
    <w:basedOn w:val="a0"/>
    <w:uiPriority w:val="99"/>
    <w:semiHidden/>
    <w:unhideWhenUsed/>
    <w:rsid w:val="009E1556"/>
    <w:rPr>
      <w:rFonts w:ascii="Times New Roman" w:hAnsi="Times New Roman" w:cs="Times New Roman" w:hint="default"/>
    </w:rPr>
  </w:style>
  <w:style w:type="character" w:styleId="aff2">
    <w:name w:val="page number"/>
    <w:basedOn w:val="a0"/>
    <w:uiPriority w:val="99"/>
    <w:semiHidden/>
    <w:unhideWhenUsed/>
    <w:rsid w:val="009E1556"/>
    <w:rPr>
      <w:rFonts w:ascii="Times New Roman" w:hAnsi="Times New Roman" w:cs="Times New Roman" w:hint="default"/>
    </w:rPr>
  </w:style>
  <w:style w:type="character" w:customStyle="1" w:styleId="n">
    <w:name w:val="! n !"/>
    <w:uiPriority w:val="99"/>
    <w:rsid w:val="009E1556"/>
    <w:rPr>
      <w:rFonts w:ascii="Times New Roman" w:hAnsi="Times New Roman" w:cs="Times New Roman" w:hint="default"/>
      <w:b/>
      <w:bCs w:val="0"/>
      <w:strike w:val="0"/>
      <w:dstrike w:val="0"/>
      <w:color w:val="FF0000"/>
      <w:sz w:val="20"/>
      <w:u w:val="none" w:color="000000"/>
      <w:effect w:val="none"/>
      <w:vertAlign w:val="superscript"/>
    </w:rPr>
  </w:style>
  <w:style w:type="character" w:customStyle="1" w:styleId="FontStyle18">
    <w:name w:val="Font Style18"/>
    <w:uiPriority w:val="99"/>
    <w:rsid w:val="009E1556"/>
    <w:rPr>
      <w:rFonts w:ascii="Century Schoolbook" w:hAnsi="Century Schoolbook" w:hint="default"/>
      <w:i/>
      <w:iCs w:val="0"/>
      <w:sz w:val="20"/>
    </w:rPr>
  </w:style>
  <w:style w:type="character" w:customStyle="1" w:styleId="FontStyle20">
    <w:name w:val="Font Style20"/>
    <w:uiPriority w:val="99"/>
    <w:rsid w:val="009E1556"/>
    <w:rPr>
      <w:rFonts w:ascii="Century Schoolbook" w:hAnsi="Century Schoolbook" w:hint="default"/>
      <w:sz w:val="12"/>
    </w:rPr>
  </w:style>
  <w:style w:type="character" w:customStyle="1" w:styleId="FontStyle21">
    <w:name w:val="Font Style21"/>
    <w:uiPriority w:val="99"/>
    <w:rsid w:val="009E1556"/>
    <w:rPr>
      <w:rFonts w:ascii="Arial" w:hAnsi="Arial" w:cs="Arial" w:hint="default"/>
      <w:b/>
      <w:bCs w:val="0"/>
      <w:sz w:val="16"/>
    </w:rPr>
  </w:style>
  <w:style w:type="character" w:customStyle="1" w:styleId="FontStyle22">
    <w:name w:val="Font Style22"/>
    <w:uiPriority w:val="99"/>
    <w:rsid w:val="009E1556"/>
    <w:rPr>
      <w:rFonts w:ascii="Arial" w:hAnsi="Arial" w:cs="Arial" w:hint="default"/>
      <w:sz w:val="22"/>
    </w:rPr>
  </w:style>
  <w:style w:type="character" w:customStyle="1" w:styleId="FontStyle24">
    <w:name w:val="Font Style24"/>
    <w:uiPriority w:val="99"/>
    <w:rsid w:val="009E1556"/>
    <w:rPr>
      <w:rFonts w:ascii="Arial" w:hAnsi="Arial" w:cs="Arial" w:hint="default"/>
      <w:sz w:val="20"/>
    </w:rPr>
  </w:style>
  <w:style w:type="character" w:customStyle="1" w:styleId="FontStyle26">
    <w:name w:val="Font Style26"/>
    <w:uiPriority w:val="99"/>
    <w:rsid w:val="009E1556"/>
    <w:rPr>
      <w:rFonts w:ascii="Arial" w:hAnsi="Arial" w:cs="Arial" w:hint="default"/>
      <w:sz w:val="16"/>
    </w:rPr>
  </w:style>
  <w:style w:type="character" w:customStyle="1" w:styleId="FontStyle27">
    <w:name w:val="Font Style27"/>
    <w:uiPriority w:val="99"/>
    <w:rsid w:val="009E1556"/>
    <w:rPr>
      <w:rFonts w:ascii="Book Antiqua" w:hAnsi="Book Antiqua" w:hint="default"/>
      <w:b/>
      <w:bCs w:val="0"/>
      <w:sz w:val="14"/>
    </w:rPr>
  </w:style>
  <w:style w:type="character" w:customStyle="1" w:styleId="FontStyle28">
    <w:name w:val="Font Style28"/>
    <w:uiPriority w:val="99"/>
    <w:rsid w:val="009E1556"/>
    <w:rPr>
      <w:rFonts w:ascii="Arial" w:hAnsi="Arial" w:cs="Arial" w:hint="default"/>
      <w:sz w:val="16"/>
    </w:rPr>
  </w:style>
  <w:style w:type="character" w:customStyle="1" w:styleId="FontStyle19">
    <w:name w:val="Font Style19"/>
    <w:uiPriority w:val="99"/>
    <w:rsid w:val="009E1556"/>
    <w:rPr>
      <w:rFonts w:ascii="Arial" w:hAnsi="Arial" w:cs="Arial" w:hint="default"/>
      <w:b/>
      <w:bCs w:val="0"/>
      <w:sz w:val="18"/>
    </w:rPr>
  </w:style>
  <w:style w:type="character" w:customStyle="1" w:styleId="FontStyle16">
    <w:name w:val="Font Style16"/>
    <w:uiPriority w:val="99"/>
    <w:rsid w:val="009E1556"/>
    <w:rPr>
      <w:rFonts w:ascii="Arial" w:hAnsi="Arial" w:cs="Arial" w:hint="default"/>
      <w:b/>
      <w:bCs w:val="0"/>
      <w:sz w:val="16"/>
    </w:rPr>
  </w:style>
  <w:style w:type="character" w:customStyle="1" w:styleId="FontStyle17">
    <w:name w:val="Font Style17"/>
    <w:uiPriority w:val="99"/>
    <w:rsid w:val="009E1556"/>
    <w:rPr>
      <w:rFonts w:ascii="Times New Roman" w:hAnsi="Times New Roman" w:cs="Times New Roman" w:hint="default"/>
      <w:w w:val="20"/>
      <w:sz w:val="8"/>
    </w:rPr>
  </w:style>
  <w:style w:type="character" w:customStyle="1" w:styleId="FontStyle11">
    <w:name w:val="Font Style11"/>
    <w:uiPriority w:val="99"/>
    <w:rsid w:val="009E1556"/>
    <w:rPr>
      <w:rFonts w:ascii="Times New Roman" w:hAnsi="Times New Roman" w:cs="Times New Roman" w:hint="default"/>
      <w:b/>
      <w:bCs w:val="0"/>
      <w:sz w:val="22"/>
    </w:rPr>
  </w:style>
  <w:style w:type="character" w:customStyle="1" w:styleId="FontStyle12">
    <w:name w:val="Font Style12"/>
    <w:uiPriority w:val="99"/>
    <w:rsid w:val="009E1556"/>
    <w:rPr>
      <w:rFonts w:ascii="Times New Roman" w:hAnsi="Times New Roman" w:cs="Times New Roman" w:hint="default"/>
      <w:sz w:val="22"/>
    </w:rPr>
  </w:style>
  <w:style w:type="character" w:customStyle="1" w:styleId="FontStyle14">
    <w:name w:val="Font Style14"/>
    <w:uiPriority w:val="99"/>
    <w:rsid w:val="009E1556"/>
    <w:rPr>
      <w:rFonts w:ascii="Times New Roman" w:hAnsi="Times New Roman" w:cs="Times New Roman" w:hint="default"/>
      <w:sz w:val="24"/>
    </w:rPr>
  </w:style>
  <w:style w:type="character" w:customStyle="1" w:styleId="FontStyle13">
    <w:name w:val="Font Style13"/>
    <w:uiPriority w:val="99"/>
    <w:rsid w:val="009E1556"/>
    <w:rPr>
      <w:rFonts w:ascii="Times New Roman" w:hAnsi="Times New Roman" w:cs="Times New Roman" w:hint="default"/>
      <w:b/>
      <w:bCs w:val="0"/>
      <w:spacing w:val="20"/>
      <w:sz w:val="16"/>
    </w:rPr>
  </w:style>
  <w:style w:type="character" w:customStyle="1" w:styleId="FontStyle15">
    <w:name w:val="Font Style15"/>
    <w:uiPriority w:val="99"/>
    <w:rsid w:val="009E1556"/>
    <w:rPr>
      <w:rFonts w:ascii="Georgia" w:hAnsi="Georgia" w:hint="default"/>
      <w:spacing w:val="-10"/>
      <w:sz w:val="12"/>
    </w:rPr>
  </w:style>
  <w:style w:type="character" w:customStyle="1" w:styleId="bt">
    <w:name w:val="bt Знак Знак"/>
    <w:basedOn w:val="a0"/>
    <w:uiPriority w:val="99"/>
    <w:rsid w:val="009E1556"/>
    <w:rPr>
      <w:rFonts w:ascii="Times New Roman" w:hAnsi="Times New Roman" w:cs="Times New Roman" w:hint="default"/>
      <w:sz w:val="24"/>
      <w:szCs w:val="24"/>
      <w:lang w:val="ru-RU" w:eastAsia="ru-RU" w:bidi="ar-SA"/>
    </w:rPr>
  </w:style>
  <w:style w:type="table" w:styleId="aff3">
    <w:name w:val="Table Grid"/>
    <w:basedOn w:val="a1"/>
    <w:uiPriority w:val="99"/>
    <w:rsid w:val="009E1556"/>
    <w:pPr>
      <w:ind w:firstLine="0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"/>
    <w:uiPriority w:val="99"/>
    <w:rsid w:val="009E1556"/>
    <w:pPr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"/>
    <w:uiPriority w:val="99"/>
    <w:rsid w:val="009E1556"/>
    <w:pPr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TBL">
    <w:name w:val="! L=TBL !"/>
    <w:basedOn w:val="AAA0"/>
    <w:next w:val="AAA0"/>
    <w:uiPriority w:val="99"/>
    <w:rsid w:val="009E1556"/>
    <w:pPr>
      <w:spacing w:before="240" w:after="0"/>
      <w:contextualSpacing/>
    </w:pPr>
    <w:rPr>
      <w:rFonts w:ascii="Tahoma" w:hAnsi="Tahoma"/>
      <w:b/>
      <w:sz w:val="20"/>
    </w:rPr>
  </w:style>
  <w:style w:type="paragraph" w:customStyle="1" w:styleId="L5">
    <w:name w:val="! L=5 !"/>
    <w:basedOn w:val="LTBL"/>
    <w:next w:val="AAA0"/>
    <w:uiPriority w:val="99"/>
    <w:rsid w:val="009E1556"/>
    <w:pPr>
      <w:spacing w:after="120"/>
    </w:pPr>
    <w:rPr>
      <w:rFonts w:ascii="Times New Roman" w:hAnsi="Times New Roman"/>
      <w:sz w:val="24"/>
      <w:szCs w:val="24"/>
    </w:rPr>
  </w:style>
  <w:style w:type="paragraph" w:customStyle="1" w:styleId="App">
    <w:name w:val="! App !"/>
    <w:basedOn w:val="LTBL"/>
    <w:uiPriority w:val="99"/>
    <w:rsid w:val="009E1556"/>
    <w:pPr>
      <w:spacing w:after="120"/>
    </w:pPr>
  </w:style>
  <w:style w:type="paragraph" w:styleId="aff4">
    <w:name w:val="table of figures"/>
    <w:basedOn w:val="AAA0"/>
    <w:next w:val="AAA0"/>
    <w:uiPriority w:val="99"/>
    <w:semiHidden/>
    <w:unhideWhenUsed/>
    <w:rsid w:val="009E1556"/>
    <w:pPr>
      <w:ind w:left="1247" w:hanging="1247"/>
    </w:pPr>
    <w:rPr>
      <w:rFonts w:ascii="Tahoma" w:hAnsi="Tahoma"/>
      <w:bCs/>
      <w:sz w:val="20"/>
    </w:rPr>
  </w:style>
  <w:style w:type="paragraph" w:customStyle="1" w:styleId="smallitalic">
    <w:name w:val="! small italic !"/>
    <w:basedOn w:val="small"/>
    <w:next w:val="AAA0"/>
    <w:uiPriority w:val="99"/>
    <w:rsid w:val="009E1556"/>
    <w:rPr>
      <w:i/>
    </w:rPr>
  </w:style>
  <w:style w:type="numbering" w:styleId="111111">
    <w:name w:val="Outline List 2"/>
    <w:basedOn w:val="a2"/>
    <w:uiPriority w:val="99"/>
    <w:semiHidden/>
    <w:unhideWhenUsed/>
    <w:rsid w:val="009E1556"/>
    <w:pPr>
      <w:numPr>
        <w:numId w:val="7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0">
    <w:name w:val="111111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0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3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EE3369CE73DCF634DD447B578B395F8EBB9AA27DBC03DB9151281D99A1A69AE3A69C6DEB9F599B1A0DBG" TargetMode="External"/><Relationship Id="rId13" Type="http://schemas.openxmlformats.org/officeDocument/2006/relationships/hyperlink" Target="consultantplus://offline/ref=AEE3369CE73DCF634DD447B578B395F8EBB9AA27DBC03DB9151281D99A1A69AE3A69C6DEB9F599B1A0D3G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AEE3369CE73DCF634DD447B578B395F8EBB9AA27DBC03DB9151281D99A1A69AE3A69C6DEB9F599B1A0DBG" TargetMode="External"/><Relationship Id="rId17" Type="http://schemas.openxmlformats.org/officeDocument/2006/relationships/hyperlink" Target="file:///D:\&#1052;&#1086;&#1080;%20&#1076;&#1086;&#1082;&#1091;&#1084;&#1077;&#1085;&#1090;&#1099;\&#1044;&#1086;&#1082;&#1091;&#1084;&#1077;&#1085;&#1090;&#1099;\&#1040;&#1085;&#1086;&#1089;&#1086;&#1074;&#1072;\3%20&#1089;&#1086;&#1079;&#1099;&#1074;%20&#1056;&#1045;&#1064;&#1045;&#1053;&#1048;&#1071;\&#1047;&#1072;&#1089;&#1077;&#1076;&#1072;&#1085;&#1080;&#1103;%202015%20&#1075;&#1086;&#1076;&#1072;\&#1047;&#1072;&#1089;&#1077;&#1076;&#1072;&#1085;&#1080;&#1077;%2015%20&#1086;&#1090;%2029.05.15\&#1056;&#1077;&#1096;&#1077;&#1085;&#1080;&#1077;%20&#8470;%2015-45%20&#1087;&#1088;&#1086;&#1075;&#1088;&#1072;&#1084;&#1084;&#1072;%20&#1082;&#1086;&#1084;&#1087;.%20&#1089;&#1080;&#1089;&#1090;&#1077;&#1084;%20&#1080;&#1085;&#1092;&#1088;&#1072;&#1089;&#1090;&#1088;&#1091;&#1082;&#1090;&#1091;&#1088;&#1099;.doc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EE3369CE73DCF634DD447B578B395F8EBB9AA27DBC03DB9151281D99A1A69AE3A69C6DEB9F599B2A0DBG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AEE3369CE73DCF634DD447B578B395F8EBB9AA27DBC03DB9151281D99A1A69AE3A69C6DEB9F599B2A0DBG" TargetMode="External"/><Relationship Id="rId10" Type="http://schemas.openxmlformats.org/officeDocument/2006/relationships/hyperlink" Target="consultantplus://offline/ref=AEE3369CE73DCF634DD447B578B395F8EBB9AA27DBC03DB9151281D99A1A69AE3A69C6DEB9F599B1A0D2G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EE3369CE73DCF634DD447B578B395F8EBB9AA27DBC03DB9151281D99A1A69AE3A69C6DEB9F599B1A0D3G" TargetMode="External"/><Relationship Id="rId14" Type="http://schemas.openxmlformats.org/officeDocument/2006/relationships/hyperlink" Target="consultantplus://offline/ref=AEE3369CE73DCF634DD447B578B395F8EBB9AA27DBC03DB9151281D99A1A69AE3A69C6DEB9F599B1A0D2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73F123-30B2-44C0-B549-AA8241343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1137</TotalTime>
  <Pages>1</Pages>
  <Words>11964</Words>
  <Characters>68200</Characters>
  <Application>Microsoft Office Word</Application>
  <DocSecurity>0</DocSecurity>
  <Lines>568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80004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86</cp:revision>
  <cp:lastPrinted>2023-06-05T08:33:00Z</cp:lastPrinted>
  <dcterms:created xsi:type="dcterms:W3CDTF">2015-05-20T09:46:00Z</dcterms:created>
  <dcterms:modified xsi:type="dcterms:W3CDTF">2023-09-04T08:08:00Z</dcterms:modified>
</cp:coreProperties>
</file>