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/>
          <w:noProof/>
        </w:rPr>
        <w:drawing>
          <wp:anchor distT="0" distB="0" distL="114300" distR="114300" simplePos="0" relativeHeight="251660800" behindDoc="0" locked="0" layoutInCell="1" allowOverlap="1" wp14:anchorId="4FCB1F00" wp14:editId="3E711B57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C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обрание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депутатов муниципального образования 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IV</w:t>
      </w:r>
      <w:r w:rsidRPr="007E20E3">
        <w:rPr>
          <w:rFonts w:ascii="PT Astra Serif" w:hAnsi="PT Astra Serif" w:cs="Times New Roman"/>
          <w:sz w:val="28"/>
          <w:szCs w:val="28"/>
        </w:rPr>
        <w:t xml:space="preserve"> созыва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РЕШЕНИЕ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от </w:t>
      </w:r>
      <w:r w:rsidR="004F2DD0">
        <w:rPr>
          <w:rFonts w:ascii="PT Astra Serif" w:hAnsi="PT Astra Serif" w:cs="Times New Roman"/>
          <w:sz w:val="28"/>
          <w:szCs w:val="28"/>
        </w:rPr>
        <w:t>26 марта</w:t>
      </w:r>
      <w:r w:rsidRPr="007E20E3">
        <w:rPr>
          <w:rFonts w:ascii="PT Astra Serif" w:hAnsi="PT Astra Serif" w:cs="Times New Roman"/>
          <w:sz w:val="28"/>
          <w:szCs w:val="28"/>
        </w:rPr>
        <w:t xml:space="preserve"> 202</w:t>
      </w:r>
      <w:r w:rsidR="006104F1">
        <w:rPr>
          <w:rFonts w:ascii="PT Astra Serif" w:hAnsi="PT Astra Serif" w:cs="Times New Roman"/>
          <w:sz w:val="28"/>
          <w:szCs w:val="28"/>
        </w:rPr>
        <w:t>1</w:t>
      </w:r>
      <w:r w:rsidRPr="007E20E3">
        <w:rPr>
          <w:rFonts w:ascii="PT Astra Serif" w:hAnsi="PT Astra Serif" w:cs="Times New Roman"/>
          <w:sz w:val="28"/>
          <w:szCs w:val="28"/>
        </w:rPr>
        <w:t xml:space="preserve"> года                                         № </w:t>
      </w:r>
      <w:r w:rsidR="004F2DD0">
        <w:rPr>
          <w:rFonts w:ascii="PT Astra Serif" w:hAnsi="PT Astra Serif" w:cs="Times New Roman"/>
          <w:sz w:val="28"/>
          <w:szCs w:val="28"/>
        </w:rPr>
        <w:t>30-98</w:t>
      </w: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Об актуализации 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7E20E3">
        <w:rPr>
          <w:rFonts w:ascii="PT Astra Serif" w:hAnsi="PT Astra Serif" w:cs="Times New Roman"/>
          <w:sz w:val="28"/>
          <w:szCs w:val="28"/>
        </w:rPr>
        <w:t xml:space="preserve"> 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 на 2015-2025 годы</w:t>
      </w: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</w:t>
      </w:r>
      <w:r w:rsidRPr="007E20E3">
        <w:rPr>
          <w:rFonts w:ascii="PT Astra Serif" w:hAnsi="PT Astra Serif"/>
          <w:b/>
          <w:bCs/>
          <w:sz w:val="28"/>
          <w:szCs w:val="28"/>
        </w:rPr>
        <w:t>РЕШИЛО</w:t>
      </w:r>
      <w:r w:rsidRPr="007E20E3">
        <w:rPr>
          <w:rFonts w:ascii="PT Astra Serif" w:hAnsi="PT Astra Serif"/>
          <w:b/>
          <w:sz w:val="28"/>
          <w:szCs w:val="28"/>
        </w:rPr>
        <w:t>:</w:t>
      </w:r>
      <w:r w:rsidRPr="007E20E3">
        <w:rPr>
          <w:rFonts w:ascii="PT Astra Serif" w:hAnsi="PT Astra Serif"/>
          <w:sz w:val="28"/>
          <w:szCs w:val="28"/>
        </w:rPr>
        <w:t xml:space="preserve"> </w:t>
      </w:r>
    </w:p>
    <w:p w:rsidR="007E20E3" w:rsidRPr="007E20E3" w:rsidRDefault="007E20E3" w:rsidP="007E20E3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Актуализировать Программу комплексного развития систем коммунальной инфраструктуры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на 2015- 2025 годы (приложение).</w:t>
      </w:r>
    </w:p>
    <w:p w:rsidR="007E20E3" w:rsidRPr="007E20E3" w:rsidRDefault="007E20E3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7E20E3" w:rsidRPr="007E20E3" w:rsidRDefault="007E20E3" w:rsidP="007E20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Настоящее решение обнародовать на информационном стенде в администрации МО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(г. Советск, пл. Советов, д. 1) и разместить на официальном портале МО г. Советск в сети «Интернет».</w:t>
      </w: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 Настоящее решение вступает в силу со дня его обнародования.</w:t>
      </w: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E20E3" w:rsidRPr="007E20E3" w:rsidRDefault="007E20E3" w:rsidP="007E20E3">
      <w:pPr>
        <w:tabs>
          <w:tab w:val="left" w:pos="6405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Глава муниципального образования</w:t>
      </w:r>
      <w:r w:rsidRPr="007E20E3">
        <w:rPr>
          <w:rFonts w:ascii="PT Astra Serif" w:hAnsi="PT Astra Serif"/>
          <w:sz w:val="28"/>
          <w:szCs w:val="28"/>
        </w:rPr>
        <w:tab/>
      </w:r>
      <w:r w:rsidRPr="007E20E3">
        <w:rPr>
          <w:rFonts w:ascii="PT Astra Serif" w:hAnsi="PT Astra Serif"/>
          <w:sz w:val="28"/>
          <w:szCs w:val="28"/>
        </w:rPr>
        <w:tab/>
        <w:t xml:space="preserve">Е. В. </w:t>
      </w:r>
      <w:proofErr w:type="spellStart"/>
      <w:r w:rsidRPr="007E20E3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</w:t>
      </w:r>
    </w:p>
    <w:p w:rsidR="007E20E3" w:rsidRPr="007E20E3" w:rsidRDefault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br w:type="page"/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муниципального 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от </w:t>
      </w:r>
      <w:r w:rsidR="004F2DD0">
        <w:rPr>
          <w:rFonts w:ascii="PT Astra Serif" w:hAnsi="PT Astra Serif"/>
          <w:sz w:val="28"/>
          <w:szCs w:val="28"/>
        </w:rPr>
        <w:t xml:space="preserve">26 марта </w:t>
      </w:r>
      <w:bookmarkStart w:id="0" w:name="_GoBack"/>
      <w:bookmarkEnd w:id="0"/>
      <w:r w:rsidR="00FB6A18" w:rsidRPr="007E20E3">
        <w:rPr>
          <w:rFonts w:ascii="PT Astra Serif" w:hAnsi="PT Astra Serif"/>
          <w:sz w:val="28"/>
          <w:szCs w:val="28"/>
        </w:rPr>
        <w:t>20</w:t>
      </w:r>
      <w:r w:rsidR="007E20E3">
        <w:rPr>
          <w:rFonts w:ascii="PT Astra Serif" w:hAnsi="PT Astra Serif"/>
          <w:sz w:val="28"/>
          <w:szCs w:val="28"/>
        </w:rPr>
        <w:t>2</w:t>
      </w:r>
      <w:r w:rsidR="0053768A">
        <w:rPr>
          <w:rFonts w:ascii="PT Astra Serif" w:hAnsi="PT Astra Serif"/>
          <w:sz w:val="28"/>
          <w:szCs w:val="28"/>
        </w:rPr>
        <w:t>1</w:t>
      </w:r>
      <w:r w:rsidRPr="007E20E3">
        <w:rPr>
          <w:rFonts w:ascii="PT Astra Serif" w:hAnsi="PT Astra Serif"/>
          <w:sz w:val="28"/>
          <w:szCs w:val="28"/>
        </w:rPr>
        <w:t xml:space="preserve"> г. № </w:t>
      </w:r>
      <w:r w:rsidR="004F2DD0">
        <w:rPr>
          <w:rFonts w:ascii="PT Astra Serif" w:hAnsi="PT Astra Serif"/>
          <w:sz w:val="28"/>
          <w:szCs w:val="28"/>
        </w:rPr>
        <w:t>30-98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A47667D" wp14:editId="403389C6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ПРОГРАММА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комплексного развития 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7E20E3">
        <w:rPr>
          <w:rFonts w:ascii="PT Astra Serif" w:hAnsi="PT Astra Serif"/>
          <w:b/>
          <w:sz w:val="32"/>
          <w:szCs w:val="32"/>
          <w:lang w:eastAsia="ru-RU"/>
        </w:rPr>
        <w:t>Щёкинский</w:t>
      </w:r>
      <w:proofErr w:type="spellEnd"/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 район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 на 2015-2025 годы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Советск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2015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Паспорт </w:t>
      </w:r>
      <w:proofErr w:type="gramStart"/>
      <w:r w:rsidRPr="007E20E3">
        <w:rPr>
          <w:rFonts w:ascii="PT Astra Serif" w:hAnsi="PT Astra Serif"/>
          <w:b/>
          <w:sz w:val="28"/>
          <w:szCs w:val="28"/>
          <w:lang w:eastAsia="ru-RU"/>
        </w:rPr>
        <w:t>программы</w:t>
      </w:r>
      <w:r w:rsidRPr="007E20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E20E3">
        <w:rPr>
          <w:rFonts w:ascii="PT Astra Serif" w:hAnsi="PT Astra Serif"/>
          <w:b/>
          <w:sz w:val="28"/>
          <w:szCs w:val="28"/>
          <w:lang w:eastAsia="ru-RU"/>
        </w:rPr>
        <w:t>комплексного развития систем коммунальной инфраструктуры города</w:t>
      </w:r>
      <w:proofErr w:type="gramEnd"/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Советск муниципального образования </w:t>
      </w:r>
      <w:proofErr w:type="spellStart"/>
      <w:r w:rsidRPr="007E20E3">
        <w:rPr>
          <w:rFonts w:ascii="PT Astra Serif" w:hAnsi="PT Astra Serif"/>
          <w:b/>
          <w:sz w:val="28"/>
          <w:szCs w:val="28"/>
          <w:lang w:eastAsia="ru-RU"/>
        </w:rPr>
        <w:t>Щёкинский</w:t>
      </w:r>
      <w:proofErr w:type="spellEnd"/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район на 2015-2025 годы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994"/>
      </w:tblGrid>
      <w:tr w:rsidR="009E1556" w:rsidRPr="007E20E3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RPr="007E20E3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RPr="007E20E3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Цель: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.С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оветск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Щёкинский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9E1556" w:rsidRPr="007E20E3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Щёкинский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район;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энергоэффективности коммунальной инфраструктуры;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RPr="007E20E3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напряжения, кВт;- протяженность линий электропередачи,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км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протяженность тепловых сетей,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км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;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потери тепловой энергии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, %;</w:t>
            </w:r>
            <w:proofErr w:type="gramEnd"/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доля поставки тепловой энергии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по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учета.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RPr="007E20E3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начало – 2015 г.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E20E3">
                <w:rPr>
                  <w:rFonts w:ascii="PT Astra Serif" w:hAnsi="PT Astra Serif"/>
                  <w:sz w:val="28"/>
                  <w:szCs w:val="28"/>
                  <w:lang w:eastAsia="ru-RU"/>
                </w:rPr>
                <w:t>2025 г</w:t>
              </w:r>
            </w:smartTag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о-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RPr="007E20E3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RPr="007E20E3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16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16"/>
          <w:lang w:eastAsia="ru-RU"/>
        </w:rPr>
      </w:pPr>
    </w:p>
    <w:p w:rsidR="009E1556" w:rsidRPr="007E20E3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br w:type="page"/>
      </w:r>
      <w:bookmarkStart w:id="1" w:name="_Toc226889222"/>
      <w:bookmarkStart w:id="2" w:name="_Toc215300755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1"/>
      <w:bookmarkEnd w:id="2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Pr="007E20E3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" w:name="_Toc226889223"/>
      <w:bookmarkStart w:id="4" w:name="_Toc215300756"/>
      <w:proofErr w:type="gramStart"/>
      <w:r w:rsidRPr="007E20E3">
        <w:rPr>
          <w:rFonts w:ascii="PT Astra Serif" w:hAnsi="PT Astra Serif"/>
          <w:sz w:val="28"/>
          <w:szCs w:val="28"/>
        </w:rPr>
        <w:t>Программа комплексного развития систем коммунальной инфраструктуры муниципального обр</w:t>
      </w:r>
      <w:r w:rsidR="00FB6A18" w:rsidRPr="007E20E3">
        <w:rPr>
          <w:rFonts w:ascii="PT Astra Serif" w:hAnsi="PT Astra Serif"/>
          <w:sz w:val="28"/>
          <w:szCs w:val="28"/>
        </w:rPr>
        <w:t xml:space="preserve">азования </w:t>
      </w:r>
      <w:r w:rsidR="00DF4511" w:rsidRPr="007E20E3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DF4511"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="00FB6A18" w:rsidRPr="007E20E3">
        <w:rPr>
          <w:rFonts w:ascii="PT Astra Serif" w:hAnsi="PT Astra Serif"/>
          <w:sz w:val="28"/>
          <w:szCs w:val="28"/>
        </w:rPr>
        <w:t xml:space="preserve"> район</w:t>
      </w:r>
      <w:r w:rsidR="00DF4511" w:rsidRPr="007E20E3">
        <w:rPr>
          <w:rFonts w:ascii="PT Astra Serif" w:hAnsi="PT Astra Serif"/>
          <w:sz w:val="28"/>
          <w:szCs w:val="28"/>
        </w:rPr>
        <w:t>а</w:t>
      </w:r>
      <w:r w:rsidR="00FB6A18" w:rsidRPr="007E20E3">
        <w:rPr>
          <w:rFonts w:ascii="PT Astra Serif" w:hAnsi="PT Astra Serif"/>
          <w:sz w:val="28"/>
          <w:szCs w:val="28"/>
        </w:rPr>
        <w:t xml:space="preserve"> на 2015</w:t>
      </w:r>
      <w:r w:rsidRPr="007E20E3">
        <w:rPr>
          <w:rFonts w:ascii="PT Astra Serif" w:hAnsi="PT Astra Serif"/>
          <w:sz w:val="28"/>
          <w:szCs w:val="28"/>
        </w:rPr>
        <w:t xml:space="preserve"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от 28.11.2008 №</w:t>
      </w:r>
      <w:r w:rsidR="00B11CA2" w:rsidRPr="007E20E3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>48/510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«Об утверждении комплексной программы социально-экономического развития муниципального образования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2. Х</w:t>
      </w:r>
      <w:bookmarkEnd w:id="3"/>
      <w:bookmarkEnd w:id="4"/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 xml:space="preserve">АРЕКТЕРИСТИКА СУЩЕСТВУЮЩЕГО СОСТОЯНИЯ СИСТЕМ КОММУНАЛЬНОЙ ИНФРАСТРУКТУРЫ </w:t>
      </w:r>
      <w:r w:rsidR="00DF4511" w:rsidRPr="007E20E3">
        <w:rPr>
          <w:rFonts w:ascii="PT Astra Serif" w:hAnsi="PT Astra Serif"/>
          <w:b/>
          <w:smallCaps/>
          <w:color w:val="000000"/>
          <w:sz w:val="28"/>
          <w:szCs w:val="28"/>
        </w:rPr>
        <w:t>Г. СОВЕТСК</w:t>
      </w:r>
    </w:p>
    <w:p w:rsidR="00665AA8" w:rsidRPr="007E20E3" w:rsidRDefault="00665AA8" w:rsidP="00665AA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2.1. Водоснабжение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Организацией осуществляющей добычу и подачу воды потребителям города Советск является МУП «Партнер».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данным обслуживающей организации, количество воды питьевого качества, потребляемое городом, составляет фактически 1250м3/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 том числе на хозяйственно – питьевые нужды населения и бюджетных организаций - 1070м3/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прочим организациям и промпредприятиям - 150 м3/</w:t>
      </w:r>
      <w:proofErr w:type="spellStart"/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 собственные нужды - 30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Д=219 мм – 2,3 км, и уличных сетей Д=150 мм – 3,5 км, Д=108мм – 8,4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км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=50-25 мм – 4,4 км,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Водозабор №1 расположен на северо-восточной окраине г. Советска в старом фруктовом саду, состоит из двух скважин № 1 и № 2, находящихся в бетонированных круглых колодцах-шахтах глубиной 10-12 м. На уровне поверхности земли над колодцами выстроены кирпичные павильоны. Глубина скважин соответственно 27 м и 30 м. Имеется насосная станция 2-го подъема.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т.ч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 скважины №1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Скважина №2 выведена из эксплуатации в связи с неисправностью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Водозабор №2 расположен южнее города Советска на берегу водохранилища, состоит из четырех скважин №4, 5, 6, 7. Глубина скважин №4, 5 -40 м, скважин № 6, 7 – 48 м. Имеется насосная станция 3-го подъема.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 том числе скважины №51200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Скважины №4,6,7 выведены из эксплуатации в связи с неисправностью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Средняя норма водопотребления на одного жителя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составляет 0,125 л/сек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Общая протяженность водопроводной сети составляет 18,6 км.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Техническое состояние водопроводных сетей 82% износа.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настоящее время в городском поселении функционирует централизованная система канализации.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Охват населения централизованной канализацией составляет в капитальной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среднеэтажной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многоэтажной застройке – 100%, в индивидуальной усадебной – 30%.</w:t>
      </w:r>
      <w:proofErr w:type="gramEnd"/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хозбытовых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стоков является река Упа, стоки поступают в реку в 150 м ниже плотины водохранилища Щекинской ГРЭС. Расход воды в водохранилище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составляет 1,33 м/сек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665AA8" w:rsidP="005376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Сети частично построены, кольцевые низкого давления, а частично – тупиковые, учитывая индивидуальный характер застр</w:t>
      </w:r>
      <w:r w:rsidR="005376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ойки. </w:t>
      </w:r>
      <w:proofErr w:type="gramStart"/>
      <w:r w:rsidR="005376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Общая</w:t>
      </w:r>
      <w:proofErr w:type="gramEnd"/>
      <w:r w:rsidR="005376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протяженность18,6 км.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9E1556" w:rsidRPr="007E20E3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№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п</w:t>
            </w:r>
            <w:proofErr w:type="gramEnd"/>
            <w:r w:rsidRPr="007E20E3">
              <w:rPr>
                <w:rFonts w:ascii="PT Astra Serif" w:hAnsi="PT Astra Serif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Наименование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Водоподача</w:t>
            </w:r>
            <w:proofErr w:type="spellEnd"/>
            <w:r w:rsidRPr="007E20E3">
              <w:rPr>
                <w:rFonts w:ascii="PT Astra Serif" w:hAnsi="PT Astra Serif"/>
              </w:rPr>
              <w:t>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дебит,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м</w:t>
            </w:r>
            <w:r w:rsidRPr="007E20E3">
              <w:rPr>
                <w:rFonts w:ascii="PT Astra Serif" w:hAnsi="PT Astra Serif"/>
                <w:vertAlign w:val="superscript"/>
              </w:rPr>
              <w:t>3</w:t>
            </w:r>
            <w:r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Характеристики, насоса, станции подкачки, м</w:t>
            </w:r>
            <w:r w:rsidRPr="007E20E3">
              <w:rPr>
                <w:rFonts w:ascii="PT Astra Serif" w:hAnsi="PT Astra Serif"/>
                <w:vertAlign w:val="superscript"/>
              </w:rPr>
              <w:t>3</w:t>
            </w:r>
            <w:r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водонапорной башни, резервуара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воды </w:t>
            </w:r>
            <w:proofErr w:type="gramStart"/>
            <w:r w:rsidRPr="007E20E3">
              <w:rPr>
                <w:rFonts w:ascii="PT Astra Serif" w:hAnsi="PT Astra Serif"/>
              </w:rPr>
              <w:t>по</w:t>
            </w:r>
            <w:proofErr w:type="gramEnd"/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Балансо</w:t>
            </w:r>
            <w:proofErr w:type="spellEnd"/>
            <w:r w:rsidRPr="007E20E3">
              <w:rPr>
                <w:rFonts w:ascii="PT Astra Serif" w:hAnsi="PT Astra Serif"/>
              </w:rPr>
              <w:t>-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Резерв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воды,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№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п</w:t>
            </w:r>
            <w:proofErr w:type="gramEnd"/>
            <w:r w:rsidRPr="007E20E3">
              <w:rPr>
                <w:rFonts w:ascii="PT Astra Serif" w:hAnsi="PT Astra Serif"/>
              </w:rPr>
              <w:t>/п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7E20E3">
              <w:rPr>
                <w:rFonts w:ascii="PT Astra Serif" w:hAnsi="PT Astra Serif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1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Скважина №1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Насос ЭЦВ </w:t>
            </w:r>
            <w:r w:rsidR="009D7A68" w:rsidRPr="007E20E3">
              <w:rPr>
                <w:rFonts w:ascii="PT Astra Serif" w:hAnsi="PT Astra Serif"/>
              </w:rPr>
              <w:t>8-40-150</w:t>
            </w:r>
          </w:p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45</w:t>
            </w:r>
            <w:r w:rsidR="009E1556" w:rsidRPr="007E20E3">
              <w:rPr>
                <w:rFonts w:ascii="PT Astra Serif" w:hAnsi="PT Astra Serif"/>
                <w:color w:val="FF0000"/>
              </w:rPr>
              <w:t xml:space="preserve"> </w:t>
            </w:r>
            <w:r w:rsidR="009E1556" w:rsidRPr="007E20E3">
              <w:rPr>
                <w:rFonts w:ascii="PT Astra Serif" w:hAnsi="PT Astra Serif"/>
              </w:rPr>
              <w:t>м</w:t>
            </w:r>
            <w:r w:rsidR="009E1556" w:rsidRPr="007E20E3">
              <w:rPr>
                <w:rFonts w:ascii="PT Astra Serif" w:hAnsi="PT Astra Serif"/>
                <w:vertAlign w:val="superscript"/>
              </w:rPr>
              <w:t>3</w:t>
            </w:r>
            <w:r w:rsidR="009E1556"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Резервуар 1000 м</w:t>
            </w:r>
            <w:r w:rsidRPr="007E20E3">
              <w:rPr>
                <w:rFonts w:ascii="PT Astra Serif" w:hAnsi="PT Astra Serif"/>
                <w:vertAlign w:val="superscript"/>
              </w:rPr>
              <w:t xml:space="preserve">3 </w:t>
            </w:r>
            <w:r w:rsidRPr="007E20E3">
              <w:rPr>
                <w:rFonts w:ascii="PT Astra Serif" w:hAnsi="PT Astra Serif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Соответствует ГОСТ </w:t>
            </w:r>
            <w:proofErr w:type="gramStart"/>
            <w:r w:rsidRPr="007E20E3">
              <w:rPr>
                <w:rFonts w:ascii="PT Astra Serif" w:hAnsi="PT Astra Serif"/>
              </w:rPr>
              <w:t>Р</w:t>
            </w:r>
            <w:proofErr w:type="gramEnd"/>
            <w:r w:rsidRPr="007E20E3">
              <w:rPr>
                <w:rFonts w:ascii="PT Astra Serif" w:hAnsi="PT Astra Serif"/>
              </w:rPr>
              <w:t xml:space="preserve"> 51232-98, СанПиН 2.1.4.1074-01 по </w:t>
            </w:r>
            <w:proofErr w:type="spellStart"/>
            <w:r w:rsidRPr="007E20E3">
              <w:rPr>
                <w:rFonts w:ascii="PT Astra Serif" w:hAnsi="PT Astra Serif"/>
              </w:rPr>
              <w:t>сл.показ</w:t>
            </w:r>
            <w:proofErr w:type="spellEnd"/>
            <w:r w:rsidRPr="007E20E3">
              <w:rPr>
                <w:rFonts w:ascii="PT Astra Serif" w:hAnsi="PT Astra Serif"/>
              </w:rPr>
              <w:t>.: мутность, Окисляемость, магний, аммоний ион, марганец, железо, нитриты, натрий, сульфаты.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Админ.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г</w:t>
            </w:r>
            <w:proofErr w:type="gramEnd"/>
            <w:r w:rsidRPr="007E20E3">
              <w:rPr>
                <w:rFonts w:ascii="PT Astra Serif" w:hAnsi="PT Astra Serif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Скважина №</w:t>
            </w:r>
            <w:r w:rsidR="0048622B" w:rsidRPr="007E20E3">
              <w:rPr>
                <w:rFonts w:ascii="PT Astra Serif" w:hAnsi="PT Astra Serif"/>
              </w:rPr>
              <w:t xml:space="preserve"> </w:t>
            </w:r>
            <w:r w:rsidRPr="007E20E3">
              <w:rPr>
                <w:rFonts w:ascii="PT Astra Serif" w:hAnsi="PT Astra Serif"/>
              </w:rPr>
              <w:t>5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МО г. Советск, д. </w:t>
            </w:r>
            <w:proofErr w:type="spellStart"/>
            <w:r w:rsidRPr="007E20E3">
              <w:rPr>
                <w:rFonts w:ascii="PT Astra Serif" w:hAnsi="PT Astra Serif"/>
              </w:rPr>
              <w:t>Костомарово</w:t>
            </w:r>
            <w:proofErr w:type="spellEnd"/>
            <w:r w:rsidRPr="007E20E3">
              <w:rPr>
                <w:rFonts w:ascii="PT Astra Serif" w:hAnsi="PT Astra Serif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Насос</w:t>
            </w:r>
            <w:proofErr w:type="gramStart"/>
            <w:r w:rsidRPr="007E20E3">
              <w:rPr>
                <w:rFonts w:ascii="PT Astra Serif" w:hAnsi="PT Astra Serif"/>
              </w:rPr>
              <w:t>,Э</w:t>
            </w:r>
            <w:proofErr w:type="gramEnd"/>
            <w:r w:rsidRPr="007E20E3">
              <w:rPr>
                <w:rFonts w:ascii="PT Astra Serif" w:hAnsi="PT Astra Serif"/>
              </w:rPr>
              <w:t>ЦВ</w:t>
            </w:r>
            <w:proofErr w:type="spellEnd"/>
            <w:r w:rsidRPr="007E20E3">
              <w:rPr>
                <w:rFonts w:ascii="PT Astra Serif" w:hAnsi="PT Astra Serif"/>
              </w:rPr>
              <w:t xml:space="preserve"> 8-40-150 производительность 45</w:t>
            </w:r>
            <w:r w:rsidR="009E1556" w:rsidRPr="007E20E3">
              <w:rPr>
                <w:rFonts w:ascii="PT Astra Serif" w:hAnsi="PT Astra Serif"/>
              </w:rPr>
              <w:t xml:space="preserve"> м</w:t>
            </w:r>
            <w:r w:rsidR="009E1556" w:rsidRPr="007E20E3">
              <w:rPr>
                <w:rFonts w:ascii="PT Astra Serif" w:hAnsi="PT Astra Serif"/>
                <w:vertAlign w:val="superscript"/>
              </w:rPr>
              <w:t>3</w:t>
            </w:r>
            <w:r w:rsidR="009E1556"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Резервуар </w:t>
            </w:r>
          </w:p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2х4</w:t>
            </w:r>
            <w:r w:rsidR="009E1556" w:rsidRPr="007E20E3">
              <w:rPr>
                <w:rFonts w:ascii="PT Astra Serif" w:hAnsi="PT Astra Serif"/>
              </w:rPr>
              <w:t>00 м</w:t>
            </w:r>
            <w:r w:rsidR="009E1556" w:rsidRPr="007E20E3">
              <w:rPr>
                <w:rFonts w:ascii="PT Astra Serif" w:hAnsi="PT Astra Serif"/>
                <w:vertAlign w:val="superscript"/>
              </w:rPr>
              <w:t xml:space="preserve">3 </w:t>
            </w:r>
            <w:r w:rsidR="009E1556" w:rsidRPr="007E20E3">
              <w:rPr>
                <w:rFonts w:ascii="PT Astra Serif" w:hAnsi="PT Astra Serif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Соответствует ГОСТ </w:t>
            </w:r>
            <w:proofErr w:type="gramStart"/>
            <w:r w:rsidRPr="007E20E3">
              <w:rPr>
                <w:rFonts w:ascii="PT Astra Serif" w:hAnsi="PT Astra Serif"/>
              </w:rPr>
              <w:t>Р</w:t>
            </w:r>
            <w:proofErr w:type="gramEnd"/>
            <w:r w:rsidRPr="007E20E3">
              <w:rPr>
                <w:rFonts w:ascii="PT Astra Serif" w:hAnsi="PT Astra Serif"/>
              </w:rPr>
              <w:t xml:space="preserve"> 51232-98, СанПиН 2.1.4.1074-01 по </w:t>
            </w:r>
            <w:proofErr w:type="spellStart"/>
            <w:r w:rsidRPr="007E20E3">
              <w:rPr>
                <w:rFonts w:ascii="PT Astra Serif" w:hAnsi="PT Astra Serif"/>
              </w:rPr>
              <w:t>сл.показ</w:t>
            </w:r>
            <w:proofErr w:type="spellEnd"/>
            <w:r w:rsidRPr="007E20E3">
              <w:rPr>
                <w:rFonts w:ascii="PT Astra Serif" w:hAnsi="PT Astra Serif"/>
              </w:rPr>
              <w:t>.: мутность, Окисляемость, магний, аммоний ион, марганец, железо, нитриты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Админ.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г</w:t>
            </w:r>
            <w:proofErr w:type="gramEnd"/>
            <w:r w:rsidRPr="007E20E3">
              <w:rPr>
                <w:rFonts w:ascii="PT Astra Serif" w:hAnsi="PT Astra Serif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  <w:lang w:eastAsia="ru-RU"/>
        </w:rPr>
        <w:sectPr w:rsidR="009E1556" w:rsidRPr="007E20E3" w:rsidSect="00F218D7">
          <w:pgSz w:w="16838" w:h="11906" w:orient="landscape"/>
          <w:pgMar w:top="1134" w:right="1134" w:bottom="1134" w:left="851" w:header="709" w:footer="709" w:gutter="0"/>
          <w:cols w:space="720"/>
          <w:docGrid w:linePitch="299"/>
        </w:sectPr>
      </w:pPr>
    </w:p>
    <w:p w:rsidR="009E1556" w:rsidRPr="007E20E3" w:rsidRDefault="009E1556" w:rsidP="009E1556">
      <w:pPr>
        <w:spacing w:after="0" w:line="240" w:lineRule="auto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lastRenderedPageBreak/>
        <w:t>Численность населения</w:t>
      </w:r>
      <w:r w:rsidRPr="007E20E3">
        <w:rPr>
          <w:rFonts w:ascii="PT Astra Serif" w:hAnsi="PT Astra Serif"/>
          <w:sz w:val="28"/>
          <w:szCs w:val="28"/>
        </w:rPr>
        <w:t xml:space="preserve">          </w:t>
      </w:r>
    </w:p>
    <w:p w:rsidR="009E1556" w:rsidRPr="007E20E3" w:rsidRDefault="009E1556" w:rsidP="009E1556">
      <w:pPr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="00F218D7" w:rsidRPr="007E20E3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Pr="007E20E3">
        <w:rPr>
          <w:rFonts w:ascii="PT Astra Serif" w:hAnsi="PT Astra Serif"/>
          <w:sz w:val="28"/>
          <w:szCs w:val="28"/>
        </w:rPr>
        <w:t xml:space="preserve">  </w:t>
      </w:r>
      <w:r w:rsidRPr="007E20E3">
        <w:rPr>
          <w:rFonts w:ascii="PT Astra Serif" w:hAnsi="PT Astra Serif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0"/>
        <w:gridCol w:w="2030"/>
        <w:gridCol w:w="2160"/>
        <w:gridCol w:w="1980"/>
      </w:tblGrid>
      <w:tr w:rsidR="009E1556" w:rsidRPr="007E20E3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RPr="007E20E3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Современное состояние</w:t>
            </w:r>
          </w:p>
          <w:p w:rsidR="009E1556" w:rsidRPr="007E20E3" w:rsidRDefault="002C0F0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01.01.2018</w:t>
            </w:r>
            <w:r w:rsidR="009E1556" w:rsidRPr="007E20E3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Расчетный срок 2025 г.</w:t>
            </w:r>
          </w:p>
        </w:tc>
      </w:tr>
      <w:tr w:rsidR="009E1556" w:rsidRPr="007E20E3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</w:tr>
      <w:tr w:rsidR="009E1556" w:rsidRPr="007E20E3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7656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9156</w:t>
            </w:r>
          </w:p>
        </w:tc>
      </w:tr>
      <w:tr w:rsidR="009E1556" w:rsidRPr="007E20E3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7656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 w:rsidP="002C0F0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r w:rsidR="002C0F0D" w:rsidRPr="007E20E3">
              <w:rPr>
                <w:rFonts w:ascii="PT Astra Serif" w:hAnsi="PT Astra Serif"/>
                <w:b/>
                <w:sz w:val="28"/>
                <w:szCs w:val="28"/>
              </w:rPr>
              <w:t>156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Pr="007E20E3" w:rsidRDefault="009E1556" w:rsidP="009E155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Жилищное строительство                           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Еденица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Расчетный срок 2022-2025 г.</w:t>
            </w:r>
          </w:p>
        </w:tc>
      </w:tr>
      <w:tr w:rsidR="009E1556" w:rsidRPr="007E20E3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Население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Постоянное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7700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8450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9200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9200</w:t>
            </w:r>
          </w:p>
        </w:tc>
      </w:tr>
      <w:tr w:rsidR="009E1556" w:rsidRPr="007E20E3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RPr="007E20E3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+10</w:t>
            </w:r>
          </w:p>
        </w:tc>
      </w:tr>
      <w:tr w:rsidR="009E1556" w:rsidRPr="007E20E3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+30</w:t>
            </w:r>
          </w:p>
        </w:tc>
      </w:tr>
      <w:tr w:rsidR="009E1556" w:rsidRPr="007E20E3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+40</w:t>
            </w:r>
          </w:p>
        </w:tc>
      </w:tr>
      <w:tr w:rsidR="009E1556" w:rsidRPr="007E20E3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RPr="007E20E3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9E1556" w:rsidRPr="007E20E3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9E1556" w:rsidRPr="007E20E3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</w:tbl>
    <w:p w:rsidR="009E1556" w:rsidRPr="007E20E3" w:rsidRDefault="009E1556" w:rsidP="009E1556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9E1556" w:rsidRPr="007E20E3" w:rsidRDefault="009E1556" w:rsidP="009E1556">
      <w:pPr>
        <w:pStyle w:val="afb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Численность населения на учреждениях города</w:t>
      </w:r>
    </w:p>
    <w:p w:rsidR="009E1556" w:rsidRPr="007E20E3" w:rsidRDefault="009E1556" w:rsidP="009E1556">
      <w:pPr>
        <w:pStyle w:val="afb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25"/>
        <w:gridCol w:w="2417"/>
        <w:gridCol w:w="2417"/>
      </w:tblGrid>
      <w:tr w:rsidR="009E1556" w:rsidRPr="007E20E3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Ед.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</w:tc>
      </w:tr>
      <w:tr w:rsidR="009E1556" w:rsidRPr="007E20E3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832</w:t>
            </w:r>
          </w:p>
        </w:tc>
      </w:tr>
      <w:tr w:rsidR="009E1556" w:rsidRPr="007E20E3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416</w:t>
            </w:r>
          </w:p>
        </w:tc>
      </w:tr>
      <w:tr w:rsidR="009E1556" w:rsidRPr="007E20E3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</w:tr>
      <w:tr w:rsidR="009E1556" w:rsidRPr="007E20E3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167</w:t>
            </w:r>
          </w:p>
        </w:tc>
      </w:tr>
      <w:tr w:rsidR="009E1556" w:rsidRPr="007E20E3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9E1556" w:rsidRPr="007E20E3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</w:tr>
      <w:tr w:rsidR="009E1556" w:rsidRPr="007E20E3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2450</w:t>
            </w:r>
          </w:p>
        </w:tc>
      </w:tr>
      <w:tr w:rsidR="009E1556" w:rsidRPr="007E20E3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2.2 Водоотведение </w:t>
      </w:r>
    </w:p>
    <w:p w:rsidR="00BD1BC9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 w:rsidRPr="007E20E3">
        <w:rPr>
          <w:rFonts w:ascii="PT Astra Serif" w:hAnsi="PT Astra Serif"/>
          <w:sz w:val="28"/>
          <w:szCs w:val="28"/>
        </w:rPr>
        <w:t>среднеэтажной</w:t>
      </w:r>
      <w:proofErr w:type="spellEnd"/>
      <w:r w:rsidRPr="007E20E3">
        <w:rPr>
          <w:rFonts w:ascii="PT Astra Serif" w:hAnsi="PT Astra Serif"/>
          <w:sz w:val="28"/>
          <w:szCs w:val="28"/>
        </w:rPr>
        <w:t>, многоэтажной застройке – 100%, в индивидуальной усадебной – 30%.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Протяженность канализационных сетей составляет 23,17 км.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юго- </w:t>
      </w:r>
      <w:r w:rsidRPr="007E20E3">
        <w:rPr>
          <w:rFonts w:ascii="PT Astra Serif" w:hAnsi="PT Astra Serif"/>
          <w:sz w:val="28"/>
          <w:szCs w:val="28"/>
        </w:rPr>
        <w:lastRenderedPageBreak/>
        <w:t>восточной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 каждая.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фактически поступает сточных вод </w:t>
      </w:r>
      <w:r w:rsidR="009D7A68" w:rsidRPr="007E20E3">
        <w:rPr>
          <w:rFonts w:ascii="PT Astra Serif" w:hAnsi="PT Astra Serif"/>
          <w:sz w:val="28"/>
          <w:szCs w:val="28"/>
        </w:rPr>
        <w:t>1800</w:t>
      </w:r>
      <w:r w:rsidRPr="007E20E3">
        <w:rPr>
          <w:rFonts w:ascii="PT Astra Serif" w:hAnsi="PT Astra Serif"/>
          <w:sz w:val="28"/>
          <w:szCs w:val="28"/>
        </w:rPr>
        <w:t xml:space="preserve">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ул. Энергетиков, 1в расположена канализационная насосная производительностью 25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hAnsi="PT Astra Serif"/>
          <w:sz w:val="28"/>
          <w:szCs w:val="28"/>
        </w:rPr>
        <w:t>хозбытовых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стоков является река Упа, стоки поступают в реку в 150 м ниже плотины водохранилища Щекинской ГРЭС. Расход воды в водохранилище </w:t>
      </w:r>
      <w:proofErr w:type="gramStart"/>
      <w:r w:rsidRPr="007E20E3">
        <w:rPr>
          <w:rFonts w:ascii="PT Astra Serif" w:hAnsi="PT Astra Serif"/>
          <w:sz w:val="28"/>
          <w:szCs w:val="28"/>
        </w:rPr>
        <w:t>составляет 1,33 м/сек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 Щекинской ГРЭС. </w:t>
      </w:r>
      <w:proofErr w:type="gramStart"/>
      <w:r w:rsidRPr="007E20E3">
        <w:rPr>
          <w:rFonts w:ascii="PT Astra Serif" w:hAnsi="PT Astra Serif"/>
          <w:sz w:val="28"/>
          <w:szCs w:val="28"/>
        </w:rPr>
        <w:t>Введены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 эксплуатацию: первая очередь в 1956г., вторая в 1970г, третья в1986г. Максимальная фактическая производительность -7700куб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/час.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Турбокомпрессор –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(1раб,1рез) </w:t>
      </w:r>
      <w:r w:rsidR="00BD1BC9" w:rsidRPr="007E20E3">
        <w:rPr>
          <w:rFonts w:ascii="PT Astra Serif" w:hAnsi="PT Astra Serif"/>
          <w:sz w:val="28"/>
          <w:szCs w:val="28"/>
        </w:rPr>
        <w:t xml:space="preserve">32ВФ23/1.5СМ2У3,30 </w:t>
      </w:r>
      <w:r w:rsidRPr="007E20E3">
        <w:rPr>
          <w:rFonts w:ascii="PT Astra Serif" w:hAnsi="PT Astra Serif"/>
          <w:sz w:val="28"/>
          <w:szCs w:val="28"/>
        </w:rPr>
        <w:t>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СД 25-14 (дрен) 25куб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/час, 4АМ100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4УЗ кВт, 140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(откачка осадка из </w:t>
      </w:r>
      <w:proofErr w:type="spellStart"/>
      <w:r w:rsidRPr="007E20E3">
        <w:rPr>
          <w:rFonts w:ascii="PT Astra Serif" w:hAnsi="PT Astra Serif"/>
          <w:sz w:val="28"/>
          <w:szCs w:val="28"/>
        </w:rPr>
        <w:t>минерализ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иловые поля)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, (1раб,1рез),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./час, 4АМУ180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 xml:space="preserve">2У2 22 кВт, 2925 об/мин, 5АИ180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2У3 22кВт, 2925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1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– насос опорожнения </w:t>
      </w:r>
      <w:proofErr w:type="spellStart"/>
      <w:r w:rsidRPr="007E20E3">
        <w:rPr>
          <w:rFonts w:ascii="PT Astra Serif" w:hAnsi="PT Astra Serif"/>
          <w:sz w:val="28"/>
          <w:szCs w:val="28"/>
        </w:rPr>
        <w:t>аэротенков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отстойников на иловые поля или в головные сооружения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2У3 22квТ, 2940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(дрен. воды с ил. полей)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</w:t>
      </w:r>
      <w:r w:rsidRPr="007E20E3">
        <w:rPr>
          <w:rFonts w:ascii="PT Astra Serif" w:hAnsi="PT Astra Serif"/>
          <w:sz w:val="28"/>
          <w:szCs w:val="28"/>
          <w:lang w:val="en-US"/>
        </w:rPr>
        <w:t>E</w:t>
      </w:r>
      <w:r w:rsidRPr="007E20E3">
        <w:rPr>
          <w:rFonts w:ascii="PT Astra Serif" w:hAnsi="PT Astra Serif"/>
          <w:sz w:val="28"/>
          <w:szCs w:val="28"/>
        </w:rPr>
        <w:t>3 22кВт, 2940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Подача на фильтры –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(работа в автономном режиме) СД 80-32 (</w:t>
      </w:r>
      <w:proofErr w:type="spellStart"/>
      <w:r w:rsidRPr="007E20E3">
        <w:rPr>
          <w:rFonts w:ascii="PT Astra Serif" w:hAnsi="PT Astra Serif"/>
          <w:sz w:val="28"/>
          <w:szCs w:val="28"/>
        </w:rPr>
        <w:t>эл.дв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нет данных)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 22 кВт, К160-30 160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./час 4АМ180 М4У2 22кВт, 1465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Подача воды на промывку фильтров – 2 насоса (1раб,1рез) СД 80-32 (</w:t>
      </w:r>
      <w:proofErr w:type="spellStart"/>
      <w:r w:rsidRPr="007E20E3">
        <w:rPr>
          <w:rFonts w:ascii="PT Astra Serif" w:hAnsi="PT Astra Serif"/>
          <w:sz w:val="28"/>
          <w:szCs w:val="28"/>
        </w:rPr>
        <w:t>эл.дв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нет данных)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/час. Н-50 22 кВт, К160-30 160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./час, 4АМ180М4У3 22 кВт, 1470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 80-50 (откачка грязной воды в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, 1-раб, 1-рез)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/час Н-50м 5А160М2У3 18,5 кВт, 2980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25-14-дрен,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2У2 4 кВт, 1410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Канализационные насосные станции №1, №2 расположены в районе Щекинской ГРЭС. Количество -2 резервуара по 50</w:t>
      </w:r>
      <w:r w:rsidR="002C0F0D" w:rsidRPr="007E20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Производительность КНС №1- 250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производительность КНС №2 – 2750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Время работы КНС №1-14 час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7E20E3">
        <w:rPr>
          <w:rFonts w:ascii="PT Astra Serif" w:hAnsi="PT Astra Serif"/>
          <w:sz w:val="28"/>
          <w:szCs w:val="28"/>
        </w:rPr>
        <w:t>КНС №2 – 10час.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КНС №1: 2 насоса СД 160-45 (1 раб, 1 рез) 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/час, Н-45м, АИР 37 </w:t>
      </w:r>
      <w:proofErr w:type="spellStart"/>
      <w:r w:rsidRPr="007E20E3">
        <w:rPr>
          <w:rFonts w:ascii="PT Astra Serif" w:hAnsi="PT Astra Serif"/>
          <w:sz w:val="28"/>
          <w:szCs w:val="28"/>
        </w:rPr>
        <w:t>кт</w:t>
      </w:r>
      <w:proofErr w:type="spellEnd"/>
      <w:r w:rsidRPr="007E20E3">
        <w:rPr>
          <w:rFonts w:ascii="PT Astra Serif" w:hAnsi="PT Astra Serif"/>
          <w:sz w:val="28"/>
          <w:szCs w:val="28"/>
        </w:rPr>
        <w:t>, 1470 об/мин, 1 насос дренажный Гном 4кВт.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КНС №2: 3 насоса СД 160-45 (раб. в атом. режиме) 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>/час, Н-45м, АИР 1 насос дренажный Гном 37 кВт, 1470 об/мин, 4кВт.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1556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2.3 Теплоснабжение </w:t>
      </w:r>
    </w:p>
    <w:p w:rsidR="00BD1BC9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общей площади, при средней обеспеченность общей площадью 25,6 м</w:t>
      </w:r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r w:rsidRPr="007E20E3">
        <w:rPr>
          <w:rFonts w:ascii="PT Astra Serif" w:hAnsi="PT Astra Serif"/>
          <w:sz w:val="28"/>
          <w:szCs w:val="28"/>
        </w:rPr>
        <w:t xml:space="preserve"> на одного жителя.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2C0F0D" w:rsidRPr="007E20E3" w:rsidRDefault="002C0F0D" w:rsidP="002C0F0D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 xml:space="preserve">  Общество с ограниченной ответственностью «ТЕПЛОСНАБЖАЮЩАЯ КОМПАНИЯ-СОВЕТСК» (ООО «ТК-СОВЕТСК»), с 01.07.2017 г. ООО «ТК-СОВЕТСК»  осуществляла  транспорт тепловой энергии, а с 01.01.2019 г.  осуществляет теплоснабжение МО г. Советск Щекинского района в горячей воде.</w:t>
      </w:r>
    </w:p>
    <w:p w:rsidR="002C0F0D" w:rsidRPr="007E20E3" w:rsidRDefault="002C0F0D" w:rsidP="002C0F0D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>Для обеспечения надежным теплоснабжением потребителей в 2018 году было осуществлено  строительство и ввод  в эксплуатацию водогрейной котельной мощностью 40 МВт (5Мвт-резерв).</w:t>
      </w: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F3DCB" w:rsidRPr="004F3DCB" w:rsidRDefault="004F3DCB" w:rsidP="004F3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3DCB">
        <w:rPr>
          <w:rFonts w:ascii="Times New Roman" w:eastAsia="Times New Roman" w:hAnsi="Times New Roman"/>
          <w:i/>
          <w:sz w:val="28"/>
          <w:szCs w:val="28"/>
          <w:lang w:eastAsia="ru-RU"/>
        </w:rPr>
        <w:t>Характеристика насосного оборудования ПНС</w:t>
      </w:r>
    </w:p>
    <w:p w:rsidR="004F3DCB" w:rsidRPr="004F3DCB" w:rsidRDefault="004F3DCB" w:rsidP="004F3DCB">
      <w:pPr>
        <w:spacing w:after="0" w:line="240" w:lineRule="auto"/>
        <w:ind w:firstLine="709"/>
        <w:jc w:val="right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F3DCB">
        <w:rPr>
          <w:rFonts w:ascii="PT Astra Serif" w:eastAsia="Times New Roman" w:hAnsi="PT Astra Serif"/>
          <w:b/>
          <w:sz w:val="28"/>
          <w:szCs w:val="28"/>
          <w:lang w:eastAsia="ru-RU"/>
        </w:rPr>
        <w:t>Таблица 5</w:t>
      </w:r>
    </w:p>
    <w:p w:rsidR="004F3DCB" w:rsidRPr="004F3DCB" w:rsidRDefault="004F3DCB" w:rsidP="004F3DC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Style w:val="aff3"/>
        <w:tblW w:w="10773" w:type="dxa"/>
        <w:tblInd w:w="-459" w:type="dxa"/>
        <w:tblLook w:val="04A0" w:firstRow="1" w:lastRow="0" w:firstColumn="1" w:lastColumn="0" w:noHBand="0" w:noVBand="1"/>
      </w:tblPr>
      <w:tblGrid>
        <w:gridCol w:w="554"/>
        <w:gridCol w:w="2405"/>
        <w:gridCol w:w="1406"/>
        <w:gridCol w:w="1407"/>
        <w:gridCol w:w="1653"/>
        <w:gridCol w:w="1919"/>
        <w:gridCol w:w="1429"/>
      </w:tblGrid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Мощность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1 «Верхней»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60м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160кВт,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2 «Верхней»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60м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160кВт,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3 «Нижней»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8НДВ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30м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75кВт, 980об/мин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4 «Нижней»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8НДВ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30м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125кВт,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Подкачивающий насос 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№5, 6</w:t>
            </w:r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 </w:t>
            </w:r>
          </w:p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1К-100х65х250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127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80м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40кВт, 3000об/мин</w:t>
            </w:r>
          </w:p>
        </w:tc>
      </w:tr>
    </w:tbl>
    <w:p w:rsidR="004F3DCB" w:rsidRPr="004F3DCB" w:rsidRDefault="004F3DCB" w:rsidP="004F3DCB">
      <w:pPr>
        <w:rPr>
          <w:rFonts w:ascii="Times New Roman" w:hAnsi="Times New Roman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9E1556" w:rsidRPr="007E20E3" w:rsidSect="00F218D7">
          <w:pgSz w:w="11906" w:h="16838"/>
          <w:pgMar w:top="1134" w:right="1134" w:bottom="851" w:left="1134" w:header="709" w:footer="709" w:gutter="0"/>
          <w:cols w:space="720"/>
          <w:docGrid w:linePitch="299"/>
        </w:sectPr>
      </w:pPr>
    </w:p>
    <w:p w:rsidR="009E1556" w:rsidRPr="007E20E3" w:rsidRDefault="009E1556" w:rsidP="007F5DBE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Сети теплоснабжения выполнены в двухтрубном исполнении, способ прокладки тепловых сетей надземный или подземный канальный или </w:t>
      </w:r>
      <w:proofErr w:type="spellStart"/>
      <w:r w:rsidRPr="007E20E3">
        <w:rPr>
          <w:rFonts w:ascii="PT Astra Serif" w:hAnsi="PT Astra Serif"/>
          <w:sz w:val="28"/>
          <w:szCs w:val="28"/>
        </w:rPr>
        <w:t>бесканальный</w:t>
      </w:r>
      <w:proofErr w:type="spellEnd"/>
      <w:r w:rsidRPr="007E20E3">
        <w:rPr>
          <w:rFonts w:ascii="PT Astra Serif" w:hAnsi="PT Astra Serif"/>
          <w:sz w:val="28"/>
          <w:szCs w:val="28"/>
        </w:rPr>
        <w:t>. Общая протяженность тепловых сетей в двухтрубном исполнении составляет – 26,048 км, в том числе: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надземных – 10,245 км;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подземных – 15,803 км;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Год ввода в эксплуатацию тепловых сетей протяженностью: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- 19,828 км – 1951 г. (76,1%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- 1,77 км – 1961-1980 гг. (6,8%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- 4,45 км – 2003-2012 гг. (17,1%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Тепловая изоляция тепловых сетей выполнена минеральной ватой и частично, </w:t>
      </w:r>
      <w:proofErr w:type="spellStart"/>
      <w:r w:rsidRPr="007E20E3">
        <w:rPr>
          <w:rFonts w:ascii="PT Astra Serif" w:hAnsi="PT Astra Serif"/>
          <w:sz w:val="28"/>
          <w:szCs w:val="28"/>
        </w:rPr>
        <w:t>пенополиуритановой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изоляцией. В целом состояние изоляции тепловых сетей удовлетворительное.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i/>
        </w:rPr>
      </w:pPr>
      <w:r w:rsidRPr="007E20E3">
        <w:rPr>
          <w:rFonts w:ascii="PT Astra Serif" w:hAnsi="PT Astra Serif"/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 w:rsidRPr="007E20E3">
        <w:rPr>
          <w:rFonts w:ascii="PT Astra Serif" w:hAnsi="PT Astra Serif"/>
          <w:i/>
        </w:rPr>
        <w:t xml:space="preserve"> 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2720"/>
        <w:gridCol w:w="3958"/>
        <w:gridCol w:w="2620"/>
      </w:tblGrid>
      <w:tr w:rsidR="009E1556" w:rsidRPr="007E20E3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RPr="007E20E3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 xml:space="preserve">Диаметр трубопровода, </w:t>
            </w:r>
            <w:proofErr w:type="gramStart"/>
            <w:r w:rsidRPr="007E20E3">
              <w:rPr>
                <w:rFonts w:ascii="PT Astra Serif" w:hAnsi="PT Astra Serif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 xml:space="preserve">Длина трубопровода, </w:t>
            </w:r>
            <w:proofErr w:type="gramStart"/>
            <w:r w:rsidRPr="007E20E3">
              <w:rPr>
                <w:rFonts w:ascii="PT Astra Serif" w:hAnsi="PT Astra Serif"/>
                <w:color w:val="000000"/>
                <w:lang w:eastAsia="ru-RU"/>
              </w:rPr>
              <w:t>м</w:t>
            </w:r>
            <w:proofErr w:type="gramEnd"/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2400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RPr="007E20E3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RPr="007E20E3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Потребителями тепловой энергии являются жилой фонд и инфраструктура города Советск, объекты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промплощадки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</w:t>
      </w:r>
      <w:r w:rsidR="005F7583" w:rsidRPr="007E20E3">
        <w:rPr>
          <w:rFonts w:ascii="PT Astra Serif" w:hAnsi="PT Astra Serif"/>
          <w:sz w:val="28"/>
          <w:szCs w:val="28"/>
        </w:rPr>
        <w:t>ООО</w:t>
      </w:r>
      <w:r w:rsidRPr="007E20E3">
        <w:rPr>
          <w:rFonts w:ascii="PT Astra Serif" w:hAnsi="PT Astra Serif"/>
          <w:sz w:val="28"/>
          <w:szCs w:val="28"/>
        </w:rPr>
        <w:t xml:space="preserve"> «ШГРЭС», </w:t>
      </w:r>
      <w:r w:rsidR="007F5DBE" w:rsidRPr="007E20E3">
        <w:rPr>
          <w:rFonts w:ascii="PT Astra Serif" w:hAnsi="PT Astra Serif"/>
          <w:sz w:val="28"/>
          <w:szCs w:val="28"/>
        </w:rPr>
        <w:t xml:space="preserve">и помещения завода </w:t>
      </w:r>
      <w:proofErr w:type="spellStart"/>
      <w:r w:rsidR="007F5DBE" w:rsidRPr="007E20E3">
        <w:rPr>
          <w:rFonts w:ascii="PT Astra Serif" w:hAnsi="PT Astra Serif"/>
          <w:sz w:val="28"/>
          <w:szCs w:val="28"/>
        </w:rPr>
        <w:t>КВОиТ</w:t>
      </w:r>
      <w:proofErr w:type="spellEnd"/>
      <w:r w:rsidR="007F5DBE" w:rsidRPr="007E20E3">
        <w:rPr>
          <w:rFonts w:ascii="PT Astra Serif" w:hAnsi="PT Astra Serif"/>
          <w:sz w:val="28"/>
          <w:szCs w:val="28"/>
        </w:rPr>
        <w:t>.</w:t>
      </w:r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Сводная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3128"/>
        <w:gridCol w:w="1340"/>
        <w:gridCol w:w="1240"/>
        <w:gridCol w:w="1456"/>
        <w:gridCol w:w="2120"/>
      </w:tblGrid>
      <w:tr w:rsidR="009E1556" w:rsidRPr="007E20E3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RPr="007E20E3" w:rsidTr="007F5DBE">
        <w:trPr>
          <w:trHeight w:val="315"/>
          <w:jc w:val="center"/>
        </w:trPr>
        <w:tc>
          <w:tcPr>
            <w:tcW w:w="1685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gridSpan w:val="2"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RPr="007E20E3" w:rsidTr="007F5DBE">
        <w:trPr>
          <w:trHeight w:val="765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RPr="007E20E3" w:rsidTr="007F5DBE">
        <w:trPr>
          <w:trHeight w:val="51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75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ООО "ЩГРЭС" и т.д.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7E20E3">
        <w:rPr>
          <w:rFonts w:ascii="PT Astra Serif" w:hAnsi="PT Astra Serif"/>
          <w:sz w:val="28"/>
          <w:szCs w:val="28"/>
        </w:rPr>
        <w:t>Суммарная присоединенная тепловая нагрузка составляет 33,141 Гкал/час</w:t>
      </w:r>
      <w:r w:rsidRPr="007E20E3">
        <w:rPr>
          <w:rFonts w:ascii="PT Astra Serif" w:hAnsi="PT Astra Serif"/>
          <w:b/>
          <w:sz w:val="28"/>
          <w:szCs w:val="28"/>
        </w:rPr>
        <w:t xml:space="preserve"> Потребители тепловой энергии от котельной </w:t>
      </w:r>
      <w:r w:rsidRPr="007E20E3">
        <w:rPr>
          <w:rFonts w:ascii="PT Astra Serif" w:hAnsi="PT Astra Serif"/>
          <w:b/>
          <w:color w:val="000000"/>
          <w:sz w:val="28"/>
          <w:szCs w:val="28"/>
        </w:rPr>
        <w:t>ООО «ЩГРЭС»</w:t>
      </w:r>
    </w:p>
    <w:p w:rsidR="009E1556" w:rsidRPr="007E20E3" w:rsidRDefault="009E1556" w:rsidP="009E1556">
      <w:pPr>
        <w:pStyle w:val="afb"/>
        <w:jc w:val="right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Таблица 6.2.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674"/>
        <w:gridCol w:w="710"/>
        <w:gridCol w:w="1559"/>
        <w:gridCol w:w="1905"/>
        <w:gridCol w:w="1337"/>
        <w:gridCol w:w="238"/>
        <w:gridCol w:w="1158"/>
        <w:gridCol w:w="98"/>
        <w:gridCol w:w="1204"/>
        <w:gridCol w:w="870"/>
        <w:gridCol w:w="572"/>
      </w:tblGrid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/п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7F5D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Жилой фонд ООО «</w:t>
            </w:r>
            <w:r w:rsidR="007F5DBE" w:rsidRPr="007E20E3">
              <w:rPr>
                <w:rFonts w:ascii="PT Astra Serif" w:hAnsi="PT Astra Serif"/>
                <w:sz w:val="24"/>
                <w:szCs w:val="24"/>
              </w:rPr>
              <w:t>УК</w:t>
            </w:r>
            <w:proofErr w:type="gramStart"/>
            <w:r w:rsidR="007F5DBE" w:rsidRPr="007E20E3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proofErr w:type="gramEnd"/>
            <w:r w:rsidR="007F5DBE" w:rsidRPr="007E20E3">
              <w:rPr>
                <w:rFonts w:ascii="PT Astra Serif" w:hAnsi="PT Astra Serif"/>
                <w:sz w:val="24"/>
                <w:szCs w:val="24"/>
              </w:rPr>
              <w:t>аш город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»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10,3856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2,9727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Жилой фонд ООО «Дом»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2,9129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1,3025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7F5D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«УК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аш город» 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(офисы)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57B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 xml:space="preserve">МУП 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Партнер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(здание нас.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Ст. арт. Воды № 2)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57B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МУП Партне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р (здание нас.</w:t>
            </w:r>
            <w:proofErr w:type="gramEnd"/>
            <w:r w:rsidR="004A66C8" w:rsidRPr="007E20E3">
              <w:rPr>
                <w:rFonts w:ascii="PT Astra Serif" w:hAnsi="PT Astra Serif"/>
                <w:sz w:val="24"/>
                <w:szCs w:val="24"/>
              </w:rPr>
              <w:t xml:space="preserve"> Ст. арт. Воды № 3</w:t>
            </w:r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АУ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 xml:space="preserve">Детская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Музыкальная школа"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Администрация МО г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оветск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ГОУ ТО «Первомайская кадетская школа»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0,5046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068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AA4FB8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МКУ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Центр культурного, спортивного и библиотечного обслуживания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0,2777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 w:rsidP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  <w:r w:rsidR="000C33FF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A5B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ОМВД России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="009E1556" w:rsidRPr="007E20E3">
              <w:rPr>
                <w:rFonts w:ascii="PT Astra Serif" w:hAnsi="PT Astra Serif"/>
                <w:sz w:val="24"/>
                <w:szCs w:val="24"/>
              </w:rPr>
              <w:t>Щекинскому</w:t>
            </w:r>
            <w:proofErr w:type="spellEnd"/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району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МКУ «Стадион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им.Е.И.Холодкова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АО "МРСК Центра и Приволжья"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Служба по орган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беспечению деятельности мировых судей ТО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АО "Сбербанк России"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Б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ОУ «Советская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ср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бщеобраз.школа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№ 2»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Б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ОУ «Советская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ср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бщеобраз.школа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№ 10»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0,0091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0,11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0,0895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0,0267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0,0089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0C33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ГУ ТО «</w:t>
            </w:r>
            <w:proofErr w:type="gramStart"/>
            <w:r w:rsidR="000C33FF" w:rsidRPr="007E20E3">
              <w:rPr>
                <w:rFonts w:ascii="PT Astra Serif" w:hAnsi="PT Astra Serif"/>
                <w:sz w:val="24"/>
                <w:szCs w:val="24"/>
              </w:rPr>
              <w:t>Пожарная</w:t>
            </w:r>
            <w:proofErr w:type="gramEnd"/>
            <w:r w:rsidR="000C33FF" w:rsidRPr="007E20E3">
              <w:rPr>
                <w:rFonts w:ascii="PT Astra Serif" w:hAnsi="PT Astra Serif"/>
                <w:sz w:val="24"/>
                <w:szCs w:val="24"/>
              </w:rPr>
              <w:t xml:space="preserve"> часть-37</w:t>
            </w:r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0,0820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Филиал № 4 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ГУЗ «</w:t>
            </w:r>
            <w:r w:rsidRPr="007E20E3">
              <w:rPr>
                <w:rFonts w:ascii="PT Astra Serif" w:hAnsi="PT Astra Serif"/>
                <w:sz w:val="24"/>
                <w:szCs w:val="24"/>
              </w:rPr>
              <w:t>Щекинская районная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больница»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0,3461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0,028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ОАО «Газпром газораспределение Тула» в г. Щекино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"Нимфа"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0,153</w:t>
            </w:r>
            <w:r w:rsidR="00EA7EB7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ЗАО "Березка"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  <w:r w:rsidR="00EA7EB7" w:rsidRPr="007E20E3">
              <w:rPr>
                <w:rFonts w:ascii="PT Astra Serif" w:hAnsi="PT Astra Serif"/>
                <w:sz w:val="24"/>
                <w:szCs w:val="24"/>
              </w:rPr>
              <w:t>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"Эс Си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Э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й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Хайджин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Продактс Раша" (жилой дом)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F2D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05pt;margin-top:-1.8pt;width:11.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53768A" w:rsidRDefault="0053768A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0,052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0,1376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ЭКОсервис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"Виконт"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0,019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ООО."Веста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" (магазин "Магнит" по </w:t>
            </w:r>
            <w:proofErr w:type="spellStart"/>
            <w:r w:rsidR="00177236" w:rsidRPr="007E20E3">
              <w:rPr>
                <w:rFonts w:ascii="PT Astra Serif" w:hAnsi="PT Astra Serif"/>
                <w:sz w:val="24"/>
                <w:szCs w:val="24"/>
              </w:rPr>
              <w:t>у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л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д.65)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0,11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ООО."Веста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" (магазин "Магнит" по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расноармейская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д.1)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"КОРН"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«Тантал»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723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«Земля-строй»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Волосов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А.О.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0,002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Румянцев А.А.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Солдатченков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А.А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Кириллов К.М.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</w:t>
            </w:r>
            <w:r w:rsidR="00334EC7" w:rsidRPr="007E20E3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Алехина С.П.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4EC7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Рязан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Т.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Данилин А.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Зыков Н.А.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Кулакова Л.С.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Кулаков 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Родин В.В.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Бушин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В.Н.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Денисова М.П.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Ковалев О.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Нго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Куанг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Тхань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Фам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Хунг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Кыонг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Данг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Чыонг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Шон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Ле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Хыу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Туан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Дмитриченко Л.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Яшкин С.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Серегина О. 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 w:rsidP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Частный сектор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1,9239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</w:t>
            </w:r>
            <w:r w:rsidR="00D52C9D" w:rsidRPr="007E20E3">
              <w:rPr>
                <w:rFonts w:ascii="PT Astra Serif" w:hAnsi="PT Astra Serif"/>
                <w:sz w:val="24"/>
                <w:szCs w:val="24"/>
              </w:rPr>
              <w:t>1273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6D4A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CD6D4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CD6D4A" w:rsidP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18,7146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4,8172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0,1053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750"/>
        </w:trPr>
        <w:tc>
          <w:tcPr>
            <w:tcW w:w="10071" w:type="dxa"/>
            <w:gridSpan w:val="11"/>
            <w:vAlign w:val="center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«Щекинская ГРЭС» за 2009-2011 годы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15"/>
        </w:trPr>
        <w:tc>
          <w:tcPr>
            <w:tcW w:w="1702" w:type="dxa"/>
            <w:gridSpan w:val="3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noWrap/>
            <w:vAlign w:val="bottom"/>
            <w:hideMark/>
          </w:tcPr>
          <w:p w:rsidR="009E1556" w:rsidRPr="007E20E3" w:rsidRDefault="009E1556" w:rsidP="00E66AC9">
            <w:pPr>
              <w:spacing w:after="0" w:line="240" w:lineRule="auto"/>
              <w:ind w:firstLine="357"/>
              <w:jc w:val="right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Средневзвешенный расход условного топлива на производство тепловой энергии,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Фактический средневзвешенный расход условного топлива на отпуск тепловой энергии с коллекторов,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2.4 Га</w:t>
      </w:r>
      <w:r w:rsidR="00414DB0" w:rsidRPr="007E20E3">
        <w:rPr>
          <w:rFonts w:ascii="PT Astra Serif" w:hAnsi="PT Astra Serif"/>
          <w:b/>
          <w:sz w:val="28"/>
          <w:szCs w:val="28"/>
          <w:lang w:eastAsia="ru-RU"/>
        </w:rPr>
        <w:t>зоснабжение</w:t>
      </w:r>
    </w:p>
    <w:p w:rsidR="00414DB0" w:rsidRPr="007E20E3" w:rsidRDefault="00414DB0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филиала  АО </w:t>
      </w:r>
    </w:p>
    <w:p w:rsidR="00062099" w:rsidRPr="007E20E3" w:rsidRDefault="00062099" w:rsidP="00062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«Газпром газораспределения Тула» в г. Щекино.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Советская, введенная в эксплуатацию в 1989 </w:t>
      </w:r>
      <w:r w:rsidRPr="007E20E3">
        <w:rPr>
          <w:rFonts w:ascii="PT Astra Serif" w:hAnsi="PT Astra Serif"/>
          <w:sz w:val="28"/>
          <w:szCs w:val="28"/>
        </w:rPr>
        <w:lastRenderedPageBreak/>
        <w:t xml:space="preserve">году. </w:t>
      </w:r>
      <w:proofErr w:type="gramStart"/>
      <w:r w:rsidRPr="007E20E3">
        <w:rPr>
          <w:rFonts w:ascii="PT Astra Serif" w:hAnsi="PT Astra Serif"/>
          <w:sz w:val="28"/>
          <w:szCs w:val="28"/>
        </w:rPr>
        <w:t>Расположена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 северной части города, к ней идет газопровод-отвод высокого давления от магистрального газопровода Ставрополь-Москва </w:t>
      </w:r>
      <w:r w:rsidRPr="007E20E3">
        <w:rPr>
          <w:rFonts w:ascii="PT Astra Serif" w:hAnsi="PT Astra Serif"/>
          <w:sz w:val="28"/>
          <w:szCs w:val="28"/>
          <w:lang w:val="en-US"/>
        </w:rPr>
        <w:t>II</w:t>
      </w:r>
      <w:r w:rsidRPr="007E20E3">
        <w:rPr>
          <w:rFonts w:ascii="PT Astra Serif" w:hAnsi="PT Astra Serif"/>
          <w:sz w:val="28"/>
          <w:szCs w:val="28"/>
        </w:rPr>
        <w:t>. Производительность составляет более шестисот млн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/год.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ШРП  и по газопроводам низкого давления от ГРП и ШРП до потребителей.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Всего на территории муниципального образования по информации филиала  АО « Газпром газораспределения Тула» в г. Щекино на 01.01.2019 г. размещено ГРП, ШРП – 7 шт.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Протяженность газопроводов составляет всего 44,684 км, в том числе среднего давления 12,337 км, низкого давления 32,347 км.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Основные газопроводы проходят по улицам: Комсомольской, Октябрьской, Энергетиков, Парковой, Первомайской,  Полевой, Советской.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Тариф на природный газ составляет: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для населения: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- 5803 руб. 87 коп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з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 xml:space="preserve">а 1000 куб. м с учетом НДС с 1 января 2019 года; 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  <w:proofErr w:type="gramEnd"/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2.5. Электроснабжение</w:t>
      </w: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Электроснабжение территории муниципального образования обеспечивается Советским участком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Щекинских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районных электрических сетей (ЩРЭС) филиала «Тулэнерго».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Основным питающим источником потребителей является подстанция ПС 110/6кв «Советск», которая запитана по двум </w:t>
      </w: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ВЛ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 xml:space="preserve"> 110кВ от Щекинской ГРЭС и ПС «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Труново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». Установленная мощность 2х16 МВА.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Распределительная сеть работает на напряжении 6/0,4кВ по воздушным и кабельным линиям по радиальным и петлевым схемам, обеспечивающим двухстороннее питание каждой трансформаторной подстанции.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Данные, представленные филиалом «Тулэнерго» по действующим трансформаторным подстанциям приведены в таблице 5-10.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Общее количество трансформаторных подстанций на территории муниципального образования составляет - 35 шт.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Общая протяженность линии электропередачи 6/04кВ составляет – 60км. 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Суммарное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 xml:space="preserve"> мощность электроэнергии на территории муниципального образования составляет – 12175кВА, суммарная потребляемая мощность 9740кВт.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На перспективу предлагаются следующие мероприятия: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lastRenderedPageBreak/>
        <w:t xml:space="preserve">- при присоединении новых мощностей необходимо проводить реконструкцию ТП с заменой трансформаторов на более </w:t>
      </w: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мощные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>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замена кабельных линий 6/0,4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, отработавших нормативный срок службы с учетом растущих нагрузок потребителей;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проведение капитального и текущего ремонта распределительных сетей 6/0,4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с использованием новейших технологий (ВЛИ, ВЛЗ,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реклоузеров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, систем контроля режима, ведение дистанционного управления, контроля и ведения охранных функций);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проведение работ по реконструкции уличного освещения с использованием энергосберегающих светильников; 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введение вечернего и ночного режима горения;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внедрение системы АСКУЭ в г. Советске и Щекинском районе.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7E20E3">
        <w:rPr>
          <w:rFonts w:ascii="PT Astra Serif" w:eastAsia="Times New Roman" w:hAnsi="PT Astra Serif"/>
          <w:b/>
          <w:sz w:val="24"/>
          <w:szCs w:val="24"/>
        </w:rPr>
        <w:t>СПИСОК действующих ТП на территории МО Советск</w:t>
      </w:r>
    </w:p>
    <w:p w:rsidR="004523CB" w:rsidRPr="007E20E3" w:rsidRDefault="004523CB" w:rsidP="004523CB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18"/>
        </w:rPr>
      </w:pPr>
      <w:r w:rsidRPr="007E20E3">
        <w:rPr>
          <w:rFonts w:ascii="PT Astra Serif" w:eastAsia="Times New Roman" w:hAnsi="PT Astra Serif"/>
          <w:b/>
          <w:sz w:val="24"/>
          <w:szCs w:val="24"/>
        </w:rPr>
        <w:t>по состоянию на 01.06.19г. (табл. 5-10)</w:t>
      </w:r>
    </w:p>
    <w:tbl>
      <w:tblPr>
        <w:tblpPr w:leftFromText="180" w:rightFromText="180" w:bottomFromText="20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4523CB" w:rsidRPr="007E20E3" w:rsidTr="004523C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/п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  <w:lang w:val="en-US"/>
              </w:rPr>
              <w:t>U T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Источник питания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Кто эксплуатирует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Нахождение/ближайший жилой дом</w:t>
            </w:r>
          </w:p>
        </w:tc>
      </w:tr>
      <w:tr w:rsidR="004523CB" w:rsidRPr="007E20E3" w:rsidTr="004523C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7E20E3" w:rsidRDefault="004523CB" w:rsidP="004523C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ионерская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ионерская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д.З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19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д.56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ДК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д.62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арковая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арковая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.Ш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кольная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.Ш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кольная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Адм. г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Больница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ктябрьская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400+400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ктябрьская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д.39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1-6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Красноармейская д.24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.К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расноармейская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д.2С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ул. Октябрьская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д.7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ТМиК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Октябрьская д.12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Липковское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ЖКХ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Коллект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ад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СТ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Дружба"Щекинская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Коллект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ад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"Дружба"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ООО «Нимфа»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Первомайская д.10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5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2-ой подъём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2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400+500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ПВС новая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Советск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t>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Гаражное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товарищество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Кооперативные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гаражи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1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стр-ва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стр-ва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Адм. г. Советска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6, 7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Школа-интернат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28Очистные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Плотина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ВОХР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ВОХР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Кислородная станция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.Л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.Л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есная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. гаражи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гаражи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Автогараж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ООО "МЭМ-8" ФМУ-1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Автогараж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монтажа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мтп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олевая</w:t>
            </w:r>
            <w:proofErr w:type="spellEnd"/>
          </w:p>
        </w:tc>
      </w:tr>
    </w:tbl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Тарифы на технологическое присоединение к электрическим сетям филиала «Тулэнерго»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     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8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пунктах 1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9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4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0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5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1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6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4523CB" w:rsidRPr="007E20E3" w:rsidTr="004523CB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кВт до 8900 кВт</w:t>
            </w:r>
          </w:p>
        </w:tc>
      </w:tr>
      <w:tr w:rsidR="004523CB" w:rsidRPr="007E20E3" w:rsidTr="004523CB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«Тулэнерго»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ст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ij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 xml:space="preserve">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607 160,86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873 259,47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4) на покрытие расходов ТСО на строительство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ст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  <w:lang w:eastAsia="ru-RU"/>
        </w:rPr>
        <w:t xml:space="preserve"> j подстанций (руб./кВт.),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310"/>
        <w:gridCol w:w="1517"/>
        <w:gridCol w:w="1385"/>
        <w:gridCol w:w="1517"/>
        <w:gridCol w:w="1385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4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850,01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Примечание: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5" w:name="Par286"/>
      <w:bookmarkEnd w:id="5"/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2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пунктах 1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3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4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4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5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5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6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 приложения 2 к Методическим указаниям </w:t>
      </w:r>
      <w:r w:rsidRPr="007E20E3">
        <w:rPr>
          <w:rFonts w:ascii="PT Astra Serif" w:hAnsi="PT Astra Serif"/>
          <w:sz w:val="28"/>
          <w:szCs w:val="28"/>
          <w:lang w:eastAsia="ru-RU"/>
        </w:rPr>
        <w:lastRenderedPageBreak/>
        <w:t>(руб./кВт)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4523CB" w:rsidRPr="007E20E3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ТСО/Мероприятие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 кВт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От 15 кВт </w:t>
            </w:r>
          </w:p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«Тулэнерго»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630,91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174,28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33,83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0"/>
          <w:lang w:eastAsia="ru-RU"/>
        </w:rPr>
      </w:pPr>
      <w:r w:rsidRPr="007E20E3">
        <w:rPr>
          <w:rFonts w:ascii="PT Astra Serif" w:hAnsi="PT Astra Serif"/>
          <w:sz w:val="28"/>
          <w:szCs w:val="20"/>
          <w:lang w:eastAsia="ru-RU"/>
        </w:rPr>
        <w:t xml:space="preserve">Ставки за единицу максимальной мощности на напряжении i и в диапазоне максимальной мощности j (C 2(3)) ем  </w:t>
      </w:r>
      <w:proofErr w:type="spellStart"/>
      <w:r w:rsidRPr="007E20E3">
        <w:rPr>
          <w:rFonts w:ascii="PT Astra Serif" w:hAnsi="PT Astra Serif"/>
          <w:sz w:val="28"/>
          <w:szCs w:val="20"/>
          <w:lang w:eastAsia="ru-RU"/>
        </w:rPr>
        <w:t>ij</w:t>
      </w:r>
      <w:proofErr w:type="spellEnd"/>
      <w:r w:rsidRPr="007E20E3">
        <w:rPr>
          <w:rFonts w:ascii="PT Astra Serif" w:hAnsi="PT Astra Serif"/>
          <w:sz w:val="28"/>
          <w:szCs w:val="20"/>
          <w:lang w:eastAsia="ru-RU"/>
        </w:rPr>
        <w:t xml:space="preserve"> на покрытие расходов ТСО на строительство воздушных и кабельных линий электропередачи (руб./кВт),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  <w:r w:rsidRPr="007E20E3">
        <w:rPr>
          <w:rFonts w:ascii="PT Astra Serif" w:hAnsi="PT Astra Serif"/>
          <w:sz w:val="28"/>
          <w:szCs w:val="20"/>
          <w:lang w:eastAsia="ru-RU"/>
        </w:rPr>
        <w:t>Ставки за единицу максимальной мощности в диапазоне максимальной мощности j (C 4) на покрытие расходов ТСО ем j на строительство подстанций (руб./кВт.),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188"/>
        <w:gridCol w:w="1353"/>
        <w:gridCol w:w="1246"/>
        <w:gridCol w:w="1344"/>
        <w:gridCol w:w="2019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850,01</w:t>
            </w:r>
          </w:p>
        </w:tc>
      </w:tr>
    </w:tbl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к электрическим сетям филиала «Тулэнерго»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7E20E3">
        <w:rPr>
          <w:rFonts w:ascii="PT Astra Serif" w:hAnsi="PT Astra Serif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4394BE5" wp14:editId="7521574C">
            <wp:extent cx="5934075" cy="4781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Тариф на электрическую энергию по данным «ТНС </w:t>
      </w:r>
      <w:proofErr w:type="spellStart"/>
      <w:r w:rsidRPr="007E20E3">
        <w:rPr>
          <w:rFonts w:ascii="PT Astra Serif" w:hAnsi="PT Astra Serif"/>
          <w:b/>
          <w:sz w:val="28"/>
          <w:szCs w:val="28"/>
          <w:lang w:eastAsia="ru-RU"/>
        </w:rPr>
        <w:t>энерго</w:t>
      </w:r>
      <w:proofErr w:type="spellEnd"/>
      <w:r w:rsidRPr="007E20E3">
        <w:rPr>
          <w:rFonts w:ascii="PT Astra Serif" w:hAnsi="PT Astra Serif"/>
          <w:b/>
          <w:sz w:val="28"/>
          <w:szCs w:val="28"/>
          <w:lang w:eastAsia="ru-RU"/>
        </w:rPr>
        <w:t>» составляет: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01.01.2013г. – 3,00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01.07.2013г. – 3,36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01.07.2014г. – 3,49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01.01.2019г:</w:t>
      </w:r>
    </w:p>
    <w:p w:rsidR="004523CB" w:rsidRPr="007E20E3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Для города – 4,21 руб.</w:t>
      </w:r>
    </w:p>
    <w:p w:rsidR="004523CB" w:rsidRPr="007E20E3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Для села – 2,95 руб.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Оснащенность общедомовыми приборами учета в городе составляет 100% (891 домов из 891); оснащенность хозяйствующих субъектов приборами учета электрической энергии – 100%.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Тарифы «ТНС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энерго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>»</w:t>
      </w: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E20E3">
        <w:rPr>
          <w:rFonts w:ascii="PT Astra Serif" w:hAnsi="PT Astra Serif"/>
          <w:sz w:val="28"/>
          <w:szCs w:val="28"/>
          <w:lang w:eastAsia="ru-RU"/>
        </w:rPr>
        <w:t>на электрическую энергию и тарифы филиала «Тулэнерго» на технологическое присоединение едины для всех муниципальных образований Щекинского района.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 xml:space="preserve">ПЕРСПЕКТИВА РАЗВИТИЯ </w:t>
      </w:r>
      <w:proofErr w:type="spellStart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г</w:t>
      </w:r>
      <w:proofErr w:type="gramStart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.С</w:t>
      </w:r>
      <w:proofErr w:type="gramEnd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ОВЕТСК</w:t>
      </w:r>
      <w:proofErr w:type="spellEnd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 xml:space="preserve"> </w:t>
      </w:r>
    </w:p>
    <w:p w:rsidR="009E1556" w:rsidRPr="007E20E3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PT Astra Serif" w:hAnsi="PT Astra Serif"/>
          <w:b/>
          <w:sz w:val="24"/>
          <w:szCs w:val="16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7E20E3">
        <w:rPr>
          <w:rFonts w:ascii="PT Astra Serif" w:hAnsi="PT Astra Serif"/>
          <w:bCs/>
          <w:sz w:val="28"/>
          <w:szCs w:val="28"/>
        </w:rPr>
        <w:t xml:space="preserve">По данным </w:t>
      </w:r>
      <w:r w:rsidRPr="007E20E3">
        <w:rPr>
          <w:rFonts w:ascii="PT Astra Serif" w:hAnsi="PT Astra Serif"/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Cs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bCs/>
          <w:sz w:val="28"/>
          <w:szCs w:val="28"/>
        </w:rPr>
        <w:lastRenderedPageBreak/>
        <w:t>ЧИСЛЕННОСТЬ И ДИНАМИКА НАСЕЛЕНИЯ г. СОВЕТСКА В 2000 – 2007 ГГ.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/>
          <w:bCs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RPr="007E20E3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2000 г.,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09.10. 2002 г., (перепись),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2003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2004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2005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2006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2007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2008 г., человек</w:t>
            </w:r>
          </w:p>
        </w:tc>
      </w:tr>
      <w:tr w:rsidR="009E1556" w:rsidRPr="007E20E3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7700</w:t>
            </w:r>
          </w:p>
        </w:tc>
      </w:tr>
    </w:tbl>
    <w:p w:rsidR="009E1556" w:rsidRPr="007E20E3" w:rsidRDefault="009E1556" w:rsidP="009E1556">
      <w:pPr>
        <w:pStyle w:val="afb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7.1</w:t>
      </w:r>
    </w:p>
    <w:p w:rsidR="009E1556" w:rsidRPr="007E20E3" w:rsidRDefault="009E1556" w:rsidP="009E1556">
      <w:pPr>
        <w:pStyle w:val="afb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Человек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7700 (100%)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1360 (17,66%)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465 (6,03%)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3878 (50,36%)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2462 (31,97%)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 xml:space="preserve">Число </w:t>
            </w:r>
            <w:proofErr w:type="gramStart"/>
            <w:r w:rsidRPr="007E20E3">
              <w:rPr>
                <w:rFonts w:ascii="PT Astra Serif" w:hAnsi="PT Astra Serif"/>
                <w:b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9,9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 xml:space="preserve">Число </w:t>
            </w:r>
            <w:proofErr w:type="gramStart"/>
            <w:r w:rsidRPr="007E20E3">
              <w:rPr>
                <w:rFonts w:ascii="PT Astra Serif" w:hAnsi="PT Astra Serif"/>
                <w:b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168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16,8</w:t>
            </w:r>
          </w:p>
        </w:tc>
      </w:tr>
    </w:tbl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Согласно «Схеме территориального планирования Тульской области», </w:t>
      </w:r>
      <w:proofErr w:type="spellStart"/>
      <w:r w:rsidRPr="007E20E3">
        <w:rPr>
          <w:rFonts w:ascii="PT Astra Serif" w:hAnsi="PT Astra Serif"/>
          <w:sz w:val="28"/>
          <w:szCs w:val="28"/>
        </w:rPr>
        <w:t>экстраполяционный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Наблюдается уменьшение общего количества градообразующих кадров. Соотношение числа выезжающих </w:t>
      </w:r>
      <w:proofErr w:type="gramStart"/>
      <w:r w:rsidRPr="007E20E3">
        <w:rPr>
          <w:rFonts w:ascii="PT Astra Serif" w:hAnsi="PT Astra Serif"/>
          <w:sz w:val="28"/>
          <w:szCs w:val="28"/>
        </w:rPr>
        <w:t>на работу в другие населенные пункты к количеству приезжающих на работу в Советск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примерно 1:1.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В проекте выбран оптимистический вариант прогноза численности населения, который предполагает изменение темпов экономического 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Жилищный фонд на 01.01.2008 года составил 180,0 тыс.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общей площади. Средняя обеспеченность общей площадью составляет 23,3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на одного жителя.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caps/>
          <w:sz w:val="28"/>
          <w:szCs w:val="28"/>
        </w:rPr>
        <w:t>Жилищный фонд и его благоустройство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caps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Pr="007E20E3">
        <w:rPr>
          <w:rFonts w:ascii="PT Astra Serif" w:hAnsi="PT Astra Serif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382"/>
      </w:tblGrid>
      <w:tr w:rsidR="009E1556" w:rsidRPr="007E20E3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2008 г.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113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3800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54,6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125,5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аварийного жилищного фонда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0,76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Площадь ветхого жилищного фонда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16,4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Площадь всего жилищного фонда оборудованная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8.1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mallCaps/>
          <w:sz w:val="28"/>
          <w:szCs w:val="28"/>
        </w:rPr>
      </w:pPr>
      <w:r w:rsidRPr="007E20E3">
        <w:rPr>
          <w:rFonts w:ascii="PT Astra Serif" w:hAnsi="PT Astra Serif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2520"/>
      </w:tblGrid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Общая площадь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 xml:space="preserve"> % к общему кол-ву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4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88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100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8.2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 w:rsidRPr="007E20E3">
        <w:rPr>
          <w:rFonts w:ascii="PT Astra Serif" w:hAnsi="PT Astra Serif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700"/>
      </w:tblGrid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Общая площадь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 xml:space="preserve"> % к общему кол-ву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33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2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-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48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17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100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5.4. ОБЪЕКТЫ СОЦИАЛЬНОЙ ИНФРАСТРУКТУРЫ.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 w:rsidRPr="007E20E3">
        <w:rPr>
          <w:rFonts w:ascii="PT Astra Serif" w:hAnsi="PT Astra Serif"/>
          <w:b/>
          <w:sz w:val="28"/>
          <w:szCs w:val="28"/>
        </w:rPr>
        <w:t>таблице 9.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caps/>
          <w:sz w:val="24"/>
          <w:szCs w:val="24"/>
        </w:rPr>
        <w:t>УЧРЕЖДЕНИЯ СОЦИАЛЬНОГО И КУЛЬТУРНОГО ОБСЛУЖИВАНИЯ</w:t>
      </w:r>
      <w:r w:rsidRPr="007E20E3">
        <w:rPr>
          <w:rFonts w:ascii="PT Astra Serif" w:hAnsi="PT Astra Serif"/>
          <w:b/>
          <w:sz w:val="24"/>
          <w:szCs w:val="24"/>
        </w:rPr>
        <w:t xml:space="preserve"> 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8"/>
        <w:gridCol w:w="2686"/>
        <w:gridCol w:w="2079"/>
      </w:tblGrid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ГУЗ «Тульский областной противотуберкулезный диспансер </w:t>
            </w: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государственная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МУ «Стадион им. Е.И.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государственная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ДОД «Щекинский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</w:tbl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МОУ ДОД «Щекинский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Имеется стадион, объединенный с парком культуры и отдыха в единый ансамбль.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>В соответствии со схемой территориального планирования Щекинского района, разработанной в 2008 г., город Сове</w:t>
      </w:r>
      <w:proofErr w:type="gramStart"/>
      <w:r w:rsidRPr="007E20E3">
        <w:rPr>
          <w:rFonts w:ascii="PT Astra Serif" w:hAnsi="PT Astra Serif"/>
          <w:sz w:val="28"/>
          <w:szCs w:val="28"/>
        </w:rPr>
        <w:t>тск кл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ассифицируется как малый промышленный город районного подчинения, имеющий хорошие транспортные связи с районным центром - городом Щекино, и областным центром - городом Тулой.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Щекинская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</w:t>
      </w:r>
      <w:r w:rsidR="005F7583" w:rsidRPr="007E20E3">
        <w:rPr>
          <w:rFonts w:ascii="PT Astra Serif" w:hAnsi="PT Astra Serif"/>
          <w:sz w:val="28"/>
          <w:szCs w:val="28"/>
        </w:rPr>
        <w:t>4</w:t>
      </w:r>
      <w:r w:rsidRPr="007E20E3">
        <w:rPr>
          <w:rFonts w:ascii="PT Astra Serif" w:hAnsi="PT Astra Serif"/>
          <w:sz w:val="28"/>
          <w:szCs w:val="28"/>
        </w:rPr>
        <w:t>00 МВт.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ООО «ЩГРЭС» 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ОАО «Щекинский завод котельно-вспомогательного оборудования и трубопроводов» (</w:t>
      </w:r>
      <w:proofErr w:type="spellStart"/>
      <w:r w:rsidRPr="007E20E3">
        <w:rPr>
          <w:rFonts w:ascii="PT Astra Serif" w:hAnsi="PT Astra Serif"/>
          <w:sz w:val="28"/>
          <w:szCs w:val="28"/>
        </w:rPr>
        <w:t>КВОиТ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), построенный в 1952 году, выпускает металлические конструкции и трубопроводы для тепловых и атомных электростанций.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Завод теплоизоляционных материалов и конструкций филиал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Энергозащита</w:t>
      </w:r>
      <w:proofErr w:type="spellEnd"/>
      <w:r w:rsidRPr="007E20E3">
        <w:rPr>
          <w:rFonts w:ascii="PT Astra Serif" w:hAnsi="PT Astra Serif"/>
          <w:sz w:val="28"/>
          <w:szCs w:val="28"/>
        </w:rPr>
        <w:t>» (</w:t>
      </w:r>
      <w:proofErr w:type="spellStart"/>
      <w:r w:rsidRPr="007E20E3">
        <w:rPr>
          <w:rFonts w:ascii="PT Astra Serif" w:hAnsi="PT Astra Serif"/>
          <w:sz w:val="28"/>
          <w:szCs w:val="28"/>
        </w:rPr>
        <w:t>ТМиК</w:t>
      </w:r>
      <w:proofErr w:type="spellEnd"/>
      <w:r w:rsidRPr="007E20E3">
        <w:rPr>
          <w:rFonts w:ascii="PT Astra Serif" w:hAnsi="PT Astra Serif"/>
          <w:sz w:val="28"/>
          <w:szCs w:val="28"/>
        </w:rPr>
        <w:t>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Новое перспективное предприятие – завод по производству гигиенической бумаги ООО «Эс Си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 Э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й </w:t>
      </w:r>
      <w:proofErr w:type="spellStart"/>
      <w:r w:rsidRPr="007E20E3">
        <w:rPr>
          <w:rFonts w:ascii="PT Astra Serif" w:hAnsi="PT Astra Serif"/>
          <w:sz w:val="28"/>
          <w:szCs w:val="28"/>
        </w:rPr>
        <w:t>Хайджин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Продактс РАША». Строительство началось в 2007 году, окончание планируется в 2009 году. На первую очередь будет производиться 100 т/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, на вторую – 340 т/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Ориентировочная численность рабочих мест: 1-я очередь -250, 2-я очередь – 550.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Щекиномежрайгаз</w:t>
      </w:r>
      <w:proofErr w:type="spellEnd"/>
      <w:r w:rsidRPr="007E20E3">
        <w:rPr>
          <w:rFonts w:ascii="PT Astra Serif" w:hAnsi="PT Astra Serif"/>
          <w:sz w:val="28"/>
          <w:szCs w:val="28"/>
        </w:rPr>
        <w:t>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</w:rPr>
        <w:t>хлебокомбинат</w:t>
      </w:r>
      <w:proofErr w:type="spellEnd"/>
      <w:r w:rsidRPr="007E20E3">
        <w:rPr>
          <w:rFonts w:ascii="PT Astra Serif" w:hAnsi="PT Astra Serif"/>
          <w:sz w:val="28"/>
          <w:szCs w:val="28"/>
        </w:rPr>
        <w:t>», хлебозавод №4, ООО «Щекинский рыбхоз», ООО «Нимфа»,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Жилстройсервис</w:t>
      </w:r>
      <w:proofErr w:type="spellEnd"/>
      <w:r w:rsidRPr="007E20E3">
        <w:rPr>
          <w:rFonts w:ascii="PT Astra Serif" w:hAnsi="PT Astra Serif"/>
          <w:sz w:val="28"/>
          <w:szCs w:val="28"/>
        </w:rPr>
        <w:t>» (табл. 6-1).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Тулэнергомонтаж</w:t>
      </w:r>
      <w:proofErr w:type="spellEnd"/>
      <w:r w:rsidRPr="007E20E3">
        <w:rPr>
          <w:rFonts w:ascii="PT Astra Serif" w:hAnsi="PT Astra Serif"/>
          <w:sz w:val="28"/>
          <w:szCs w:val="28"/>
        </w:rPr>
        <w:t>», АЗС-50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Туланефтепродукт</w:t>
      </w:r>
      <w:proofErr w:type="spellEnd"/>
      <w:r w:rsidRPr="007E20E3">
        <w:rPr>
          <w:rFonts w:ascii="PT Astra Serif" w:hAnsi="PT Astra Serif"/>
          <w:sz w:val="28"/>
          <w:szCs w:val="28"/>
        </w:rPr>
        <w:t>», ОП «Тульские электросети» - Советский филиал,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Щекинские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ПГУ», ООО «</w:t>
      </w:r>
      <w:proofErr w:type="spellStart"/>
      <w:r w:rsidRPr="007E20E3">
        <w:rPr>
          <w:rFonts w:ascii="PT Astra Serif" w:hAnsi="PT Astra Serif"/>
          <w:sz w:val="28"/>
          <w:szCs w:val="28"/>
        </w:rPr>
        <w:t>Монтажстроймеханизация</w:t>
      </w:r>
      <w:proofErr w:type="spellEnd"/>
      <w:r w:rsidRPr="007E20E3">
        <w:rPr>
          <w:rFonts w:ascii="PT Astra Serif" w:hAnsi="PT Astra Serif"/>
          <w:sz w:val="28"/>
          <w:szCs w:val="28"/>
        </w:rPr>
        <w:t>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Имплатекс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», </w:t>
      </w:r>
      <w:r w:rsidRPr="007E20E3">
        <w:rPr>
          <w:rFonts w:ascii="PT Astra Serif" w:hAnsi="PT Astra Serif"/>
          <w:sz w:val="28"/>
          <w:szCs w:val="28"/>
        </w:rPr>
        <w:lastRenderedPageBreak/>
        <w:t>ООО «Виконт»,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Тулаэнергоремонт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», ИП </w:t>
      </w:r>
      <w:proofErr w:type="spellStart"/>
      <w:r w:rsidRPr="007E20E3">
        <w:rPr>
          <w:rFonts w:ascii="PT Astra Serif" w:hAnsi="PT Astra Serif"/>
          <w:sz w:val="28"/>
          <w:szCs w:val="28"/>
        </w:rPr>
        <w:t>Шурпавин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Pr="007E20E3">
        <w:rPr>
          <w:rFonts w:ascii="PT Astra Serif" w:hAnsi="PT Astra Serif"/>
          <w:sz w:val="28"/>
          <w:szCs w:val="28"/>
        </w:rPr>
        <w:t>Сычков</w:t>
      </w:r>
      <w:proofErr w:type="spellEnd"/>
      <w:r w:rsidRPr="007E20E3">
        <w:rPr>
          <w:rFonts w:ascii="PT Astra Serif" w:hAnsi="PT Astra Serif"/>
          <w:sz w:val="28"/>
          <w:szCs w:val="28"/>
        </w:rPr>
        <w:t>, деревообрабатывающий завод.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3.3 Прогноз спроса на коммунальные ресурсы.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 w:rsidRPr="007E20E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0E3">
        <w:rPr>
          <w:rFonts w:ascii="PT Astra Serif" w:hAnsi="PT Astra Serif"/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 w:rsidRPr="007E20E3">
        <w:rPr>
          <w:rFonts w:ascii="PT Astra Serif" w:hAnsi="PT Astra Serif"/>
          <w:sz w:val="28"/>
          <w:szCs w:val="28"/>
        </w:rPr>
        <w:t>. П</w:t>
      </w:r>
      <w:r w:rsidRPr="007E20E3">
        <w:rPr>
          <w:rFonts w:ascii="PT Astra Serif" w:hAnsi="PT Astra Serif"/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  <w:t>Объем реализации воды потребителям муниципального образования Щекинский район к 2015 г. увеличится на 5-7% и составит 5970 тыс. м3.</w:t>
      </w:r>
      <w:r w:rsidRPr="007E20E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0E3">
        <w:rPr>
          <w:rFonts w:ascii="PT Astra Serif" w:hAnsi="PT Astra Serif"/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  <w:t xml:space="preserve">Незначительное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</w:rPr>
        <w:t>увеличение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</w:rPr>
        <w:t xml:space="preserve">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kern w:val="28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 w:rsidRPr="007E20E3">
        <w:rPr>
          <w:rFonts w:ascii="PT Astra Serif" w:hAnsi="PT Astra Serif"/>
          <w:color w:val="000000"/>
          <w:kern w:val="28"/>
          <w:sz w:val="28"/>
          <w:szCs w:val="28"/>
        </w:rPr>
        <w:t xml:space="preserve">. </w:t>
      </w:r>
      <w:bookmarkStart w:id="6" w:name="_Toc329088116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bookmarkStart w:id="7" w:name="_Toc226889267"/>
      <w:bookmarkStart w:id="8" w:name="_Toc215300769"/>
      <w:bookmarkEnd w:id="6"/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9" w:name="_Toc226889268"/>
      <w:bookmarkStart w:id="10" w:name="_Toc215300770"/>
      <w:bookmarkEnd w:id="7"/>
      <w:bookmarkEnd w:id="8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4.1. ВОДОСНАБЖЕНИЕ</w:t>
      </w:r>
      <w:bookmarkEnd w:id="9"/>
      <w:bookmarkEnd w:id="10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Источником водоснабжения города Советск на расчетный срок принимаются местные артезианские воды. На территории города предусматривается 100%-</w:t>
      </w:r>
      <w:proofErr w:type="spellStart"/>
      <w:r w:rsidRPr="007E20E3">
        <w:rPr>
          <w:rFonts w:ascii="PT Astra Serif" w:hAnsi="PT Astra Serif"/>
          <w:sz w:val="28"/>
          <w:szCs w:val="28"/>
        </w:rPr>
        <w:t>ное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обеспечение централизованным </w:t>
      </w:r>
      <w:r w:rsidRPr="007E20E3">
        <w:rPr>
          <w:rFonts w:ascii="PT Astra Serif" w:hAnsi="PT Astra Serif"/>
          <w:sz w:val="28"/>
          <w:szCs w:val="28"/>
        </w:rPr>
        <w:lastRenderedPageBreak/>
        <w:t xml:space="preserve">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1 этап строительства – 2,513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на 2 этап строительства – 2,861 тыс. м./ 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расчетный срок строительства – 3,349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Расчетная потребность технической воды на полив: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1 этап строительства – 0,9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II этап строительства – 0,95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расчетный срок строительства – 1,0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Запасы подземных вод в пределах города по эксплуатируемому водоносному горизонту 2,760 м3/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7E20E3">
        <w:rPr>
          <w:rFonts w:ascii="PT Astra Serif" w:hAnsi="PT Astra Serif"/>
          <w:sz w:val="28"/>
          <w:szCs w:val="28"/>
        </w:rPr>
        <w:t>артскважины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станции водоподготовки, резервуара чистой воды, насосной станции второго подъема и третьего подъема.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Водопроводные сети необходимо предусмотреть для обеспечения 100%-</w:t>
      </w:r>
      <w:proofErr w:type="spellStart"/>
      <w:r w:rsidRPr="007E20E3">
        <w:rPr>
          <w:rFonts w:ascii="PT Astra Serif" w:hAnsi="PT Astra Serif"/>
          <w:sz w:val="28"/>
          <w:szCs w:val="28"/>
        </w:rPr>
        <w:t>ного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Для нормальной работы системы водоснабжения города Сове</w:t>
      </w:r>
      <w:proofErr w:type="gramStart"/>
      <w:r w:rsidRPr="007E20E3">
        <w:rPr>
          <w:rFonts w:ascii="PT Astra Serif" w:hAnsi="PT Astra Serif"/>
          <w:sz w:val="28"/>
          <w:szCs w:val="28"/>
        </w:rPr>
        <w:t>тск пл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анируется: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</w:t>
      </w:r>
      <w:r w:rsidRPr="007E20E3">
        <w:rPr>
          <w:rFonts w:ascii="PT Astra Serif" w:hAnsi="PT Astra Serif"/>
          <w:sz w:val="28"/>
          <w:szCs w:val="28"/>
          <w:lang w:val="en-US"/>
        </w:rPr>
        <w:t>I</w:t>
      </w:r>
      <w:r w:rsidRPr="007E20E3">
        <w:rPr>
          <w:rFonts w:ascii="PT Astra Serif" w:hAnsi="PT Astra Serif"/>
          <w:sz w:val="28"/>
          <w:szCs w:val="28"/>
        </w:rPr>
        <w:t xml:space="preserve"> этап строительства расчетное водопотребление по городу Советск составит 2,204 тыс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3/сутки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2. замена ветхих и аварийных сетей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замена запорных арматур на сетях водоснабжения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 Установка и ремонт колодцев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5. Для оптимизации схемы водоснабжения осуществить </w:t>
      </w:r>
      <w:proofErr w:type="spellStart"/>
      <w:r w:rsidRPr="007E20E3">
        <w:rPr>
          <w:rFonts w:ascii="PT Astra Serif" w:hAnsi="PT Astra Serif"/>
          <w:sz w:val="28"/>
          <w:szCs w:val="28"/>
        </w:rPr>
        <w:t>закольцовку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водопроводных сетей.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Дальнейшая реконструкция водопроводных сетей города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2. Установка частотных преобразователей к электродвигателям насосов скважин и насосов первого и второго ступеней </w:t>
      </w:r>
      <w:proofErr w:type="spellStart"/>
      <w:r w:rsidRPr="007E20E3">
        <w:rPr>
          <w:rFonts w:ascii="PT Astra Serif" w:hAnsi="PT Astra Serif"/>
          <w:sz w:val="28"/>
          <w:szCs w:val="28"/>
        </w:rPr>
        <w:t>подьема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воды.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Изменение границ балансовой принадлежности от МРСК (прокладка сетевого кабеля от 1 скважины до 2-го подъема и от КНС 1 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4. Выполнение мероприятий по проведению в соответствие качества питьевой воды согласно </w:t>
      </w:r>
      <w:proofErr w:type="spellStart"/>
      <w:r w:rsidRPr="007E20E3">
        <w:rPr>
          <w:rFonts w:ascii="PT Astra Serif" w:hAnsi="PT Astra Serif"/>
          <w:sz w:val="28"/>
          <w:szCs w:val="28"/>
        </w:rPr>
        <w:t>СанПин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E20E3">
        <w:rPr>
          <w:rFonts w:ascii="PT Astra Serif" w:hAnsi="PT Astra Serif"/>
          <w:sz w:val="28"/>
          <w:szCs w:val="28"/>
        </w:rPr>
        <w:t>жесткось</w:t>
      </w:r>
      <w:proofErr w:type="spellEnd"/>
      <w:r w:rsidRPr="007E20E3">
        <w:rPr>
          <w:rFonts w:ascii="PT Astra Serif" w:hAnsi="PT Astra Serif"/>
          <w:sz w:val="28"/>
          <w:szCs w:val="28"/>
        </w:rPr>
        <w:t>)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ІI</w:t>
      </w:r>
      <w:r w:rsidRPr="007E20E3">
        <w:rPr>
          <w:rFonts w:ascii="PT Astra Serif" w:hAnsi="PT Astra Serif"/>
          <w:sz w:val="28"/>
          <w:szCs w:val="28"/>
          <w:lang w:val="en-US"/>
        </w:rPr>
        <w:t>I</w:t>
      </w:r>
      <w:r w:rsidRPr="007E20E3">
        <w:rPr>
          <w:rFonts w:ascii="PT Astra Serif" w:hAnsi="PT Astra Serif"/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Дальнейшая реконструкция водопроводных сетей города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color w:val="auto"/>
          <w:sz w:val="28"/>
          <w:szCs w:val="28"/>
        </w:rPr>
        <w:t xml:space="preserve">3. Установка оборудования на менее </w:t>
      </w:r>
      <w:proofErr w:type="gramStart"/>
      <w:r w:rsidRPr="007E20E3">
        <w:rPr>
          <w:rFonts w:ascii="PT Astra Serif" w:hAnsi="PT Astra Serif" w:cs="Times New Roman"/>
          <w:color w:val="auto"/>
          <w:sz w:val="28"/>
          <w:szCs w:val="28"/>
        </w:rPr>
        <w:t>энергоемкое</w:t>
      </w:r>
      <w:proofErr w:type="gramEnd"/>
      <w:r w:rsidRPr="007E20E3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Наименование мероприятий и сроки </w:t>
            </w: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 xml:space="preserve">Финансовые </w:t>
            </w: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(прокладка сетевого кабеля от 1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кважины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528,6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Для оптимизации схемы водоснабжения осуществить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закольцовку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980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Установка оборудования на менее 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энергоемкое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860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Выполнение мероприятий по проведению в соответствие качества питьевой воды согласно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СанПин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Pr="007E20E3" w:rsidRDefault="009E1556" w:rsidP="009E1556">
      <w:pPr>
        <w:spacing w:after="0" w:line="240" w:lineRule="auto"/>
        <w:jc w:val="both"/>
        <w:rPr>
          <w:rFonts w:ascii="PT Astra Serif" w:hAnsi="PT Astra Serif"/>
          <w:sz w:val="28"/>
          <w:szCs w:val="24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4.2. ВОДООТВЕДЕНИЕ</w:t>
      </w:r>
    </w:p>
    <w:p w:rsidR="009E1556" w:rsidRPr="007E20E3" w:rsidRDefault="009E1556" w:rsidP="009E1556">
      <w:pPr>
        <w:pStyle w:val="af2"/>
        <w:spacing w:after="0"/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Количество сточных вод, поступающих в систему канализации города, составляет 7407,0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на первую очередь и 9794,8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промстоки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прошедшие предварительную очистку на локальных сооружениях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пром</w:t>
      </w:r>
      <w:proofErr w:type="spellEnd"/>
      <w:r w:rsidRPr="007E20E3">
        <w:rPr>
          <w:rFonts w:ascii="PT Astra Serif" w:hAnsi="PT Astra Serif"/>
          <w:sz w:val="28"/>
          <w:szCs w:val="28"/>
        </w:rPr>
        <w:t>. предприятий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Система </w:t>
      </w:r>
      <w:proofErr w:type="spellStart"/>
      <w:r w:rsidRPr="007E20E3">
        <w:rPr>
          <w:rFonts w:ascii="PT Astra Serif" w:hAnsi="PT Astra Serif"/>
          <w:sz w:val="28"/>
          <w:szCs w:val="28"/>
        </w:rPr>
        <w:t>канализования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gramStart"/>
      <w:r w:rsidRPr="007E20E3">
        <w:rPr>
          <w:rFonts w:ascii="PT Astra Serif" w:hAnsi="PT Astra Serif"/>
          <w:sz w:val="28"/>
          <w:szCs w:val="28"/>
        </w:rPr>
        <w:t>юго- восточной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 каждая.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, фактически поступает сточных вод 9654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hAnsi="PT Astra Serif"/>
          <w:sz w:val="28"/>
          <w:szCs w:val="28"/>
        </w:rPr>
        <w:t>хозбытовых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стоков является река Упа, стоки поступают в реку в 150 м ниже плотины водохранилища Щекинской ГРЭС. Расход воды в водохранилище </w:t>
      </w:r>
      <w:proofErr w:type="gramStart"/>
      <w:r w:rsidRPr="007E20E3">
        <w:rPr>
          <w:rFonts w:ascii="PT Astra Serif" w:hAnsi="PT Astra Serif"/>
          <w:sz w:val="28"/>
          <w:szCs w:val="28"/>
        </w:rPr>
        <w:t>составляет 1,33 м/сек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840,0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980,5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2900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25000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16000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41000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rPr>
          <w:rFonts w:ascii="PT Astra Serif" w:hAnsi="PT Astra Serif"/>
          <w:b/>
        </w:rPr>
      </w:pPr>
    </w:p>
    <w:p w:rsidR="009E1556" w:rsidRPr="007E20E3" w:rsidRDefault="009E1556" w:rsidP="009E1556">
      <w:pPr>
        <w:pStyle w:val="afb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4.3. ТЕПЛОСНАБЖЕНИЕ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соответствии с данными пунктами</w:t>
      </w:r>
      <w:r w:rsidR="005F7583" w:rsidRPr="007E20E3">
        <w:rPr>
          <w:rFonts w:ascii="PT Astra Serif" w:hAnsi="PT Astra Serif"/>
          <w:sz w:val="28"/>
          <w:szCs w:val="28"/>
        </w:rPr>
        <w:t xml:space="preserve"> при расчете принято, что к 2023</w:t>
      </w:r>
      <w:r w:rsidRPr="007E20E3">
        <w:rPr>
          <w:rFonts w:ascii="PT Astra Serif" w:hAnsi="PT Astra Serif"/>
          <w:sz w:val="28"/>
          <w:szCs w:val="28"/>
        </w:rPr>
        <w:t xml:space="preserve"> году централизованные открытые системы теплоснабжения (горячего водоснабжения) будут </w:t>
      </w:r>
      <w:r w:rsidR="00D9616A" w:rsidRPr="007E20E3">
        <w:rPr>
          <w:rFonts w:ascii="PT Astra Serif" w:hAnsi="PT Astra Serif"/>
          <w:sz w:val="28"/>
          <w:szCs w:val="28"/>
        </w:rPr>
        <w:t xml:space="preserve">частично </w:t>
      </w:r>
      <w:r w:rsidRPr="007E20E3">
        <w:rPr>
          <w:rFonts w:ascii="PT Astra Serif" w:hAnsi="PT Astra Serif"/>
          <w:sz w:val="28"/>
          <w:szCs w:val="28"/>
        </w:rPr>
        <w:t>переведены на закрытую схему.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</w:t>
      </w:r>
      <w:proofErr w:type="gramStart"/>
      <w:r w:rsidRPr="007E20E3">
        <w:rPr>
          <w:rFonts w:ascii="PT Astra Serif" w:hAnsi="PT Astra Serif"/>
          <w:sz w:val="28"/>
          <w:szCs w:val="28"/>
        </w:rPr>
        <w:t>объектах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инфраструктуры предлагается на выбор несколько вариантов: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строительство ЦТП.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индивидуальные электрические или газовые водонагреватели.</w:t>
      </w:r>
    </w:p>
    <w:p w:rsidR="009E1556" w:rsidRPr="007E20E3" w:rsidRDefault="009E1556" w:rsidP="009E1556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D9616A">
      <w:pPr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/>
          <w:smallCaps/>
          <w:color w:val="000000"/>
          <w:sz w:val="24"/>
          <w:szCs w:val="24"/>
          <w:lang w:eastAsia="ru-RU"/>
        </w:rPr>
      </w:pPr>
      <w:bookmarkStart w:id="11" w:name="_Toc226889272"/>
      <w:r w:rsidRPr="007E20E3">
        <w:rPr>
          <w:rFonts w:ascii="PT Astra Serif" w:hAnsi="PT Astra Serif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1"/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Администрацией МО г. Советск Щекинский район на основании постановления  администрации муниципального образования город Советск Щекинского района от 22.11.2012года № 11-188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 xml:space="preserve"> </w:t>
      </w:r>
      <w:r w:rsidRPr="007E20E3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7E20E3">
        <w:rPr>
          <w:rFonts w:ascii="PT Astra Serif" w:hAnsi="PT Astra Serif" w:cs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E20E3">
        <w:rPr>
          <w:rFonts w:ascii="PT Astra Serif" w:hAnsi="PT Astra Serif" w:cs="Times New Roman"/>
          <w:sz w:val="28"/>
          <w:szCs w:val="28"/>
        </w:rPr>
        <w:t>«Сбор и вывоз бытовых отходов на территории муниципального образования город Советск Щекинского района».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Щекинского района разработан в целях обеспечения регулярной санитарной очистки территорий муниципального образования город Советск Щекинского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Щекинского района. 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Для достижения цели на территории муниципального образования город Сове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>тск пр</w:t>
      </w:r>
      <w:proofErr w:type="gramEnd"/>
      <w:r w:rsidRPr="007E20E3">
        <w:rPr>
          <w:rFonts w:ascii="PT Astra Serif" w:hAnsi="PT Astra Serif" w:cs="Times New Roman"/>
          <w:sz w:val="28"/>
          <w:szCs w:val="28"/>
        </w:rPr>
        <w:t xml:space="preserve">едусматриваются решения, приведенные таблице 13. 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616A" w:rsidRPr="007E20E3" w:rsidRDefault="00D9616A" w:rsidP="00D9616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700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600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Вывоз мусора и уборка города в рамках сан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500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1800</w:t>
            </w:r>
          </w:p>
        </w:tc>
      </w:tr>
    </w:tbl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>Мероприятия Программы реализуются за счет средств местного бюджета МО г. Советск Щекинского района.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Щекинского района.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2" w:name="_Toc226968801"/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Таблица 14.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Стоимость развития систем коммунальной инфраструктуры</w:t>
      </w:r>
      <w:bookmarkEnd w:id="12"/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на период до 2025 года (без тепла)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D9616A" w:rsidRPr="007E20E3" w:rsidTr="00F218D7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D9616A" w:rsidRPr="007E20E3" w:rsidTr="00F218D7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2020-2025</w:t>
            </w:r>
          </w:p>
        </w:tc>
      </w:tr>
      <w:tr w:rsidR="00D9616A" w:rsidRPr="007E20E3" w:rsidTr="00F218D7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50234</w:t>
            </w:r>
          </w:p>
        </w:tc>
      </w:tr>
    </w:tbl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D9616A" w:rsidRPr="007E20E3" w:rsidRDefault="00D9616A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</w:t>
      </w: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_Toc325966972"/>
      <w:r w:rsidRPr="007E20E3">
        <w:rPr>
          <w:rFonts w:ascii="PT Astra Serif" w:hAnsi="PT Astra Serif"/>
          <w:sz w:val="28"/>
          <w:szCs w:val="28"/>
        </w:rPr>
        <w:t xml:space="preserve">действующими нормативными правовыми документами в сфере тарифного регулирования и бухгалтерского учета.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6. МЕХАНИЗМ РЕАЛИЗАЦИИ</w:t>
      </w:r>
      <w:bookmarkEnd w:id="13"/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районе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действенного </w:t>
      </w:r>
      <w:proofErr w:type="gramStart"/>
      <w:r w:rsidRPr="007E20E3">
        <w:rPr>
          <w:rFonts w:ascii="PT Astra Serif" w:hAnsi="PT Astra Serif"/>
          <w:sz w:val="28"/>
          <w:szCs w:val="28"/>
        </w:rPr>
        <w:t>контроля реализации инвестиционных программ организаций коммунального комплекса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7" w:anchor="sub_206" w:history="1">
        <w:r w:rsidRPr="007E20E3">
          <w:rPr>
            <w:rStyle w:val="a3"/>
            <w:rFonts w:ascii="PT Astra Serif" w:hAnsi="PT Astra Serif"/>
            <w:color w:val="000000"/>
            <w:sz w:val="28"/>
            <w:szCs w:val="28"/>
          </w:rPr>
          <w:t>инвестиционная программа</w:t>
        </w:r>
      </w:hyperlink>
      <w:r w:rsidRPr="007E20E3">
        <w:rPr>
          <w:rFonts w:ascii="PT Astra Serif" w:hAnsi="PT Astra Serif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формирования технических заданий утверждается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Технические задания, разрабатываемые администрацией г. Советск Щекинского района, должны состоять </w:t>
      </w:r>
      <w:proofErr w:type="gramStart"/>
      <w:r w:rsidRPr="007E20E3">
        <w:rPr>
          <w:rFonts w:ascii="PT Astra Serif" w:hAnsi="PT Astra Serif"/>
          <w:sz w:val="28"/>
          <w:szCs w:val="28"/>
        </w:rPr>
        <w:t>из</w:t>
      </w:r>
      <w:proofErr w:type="gramEnd"/>
      <w:r w:rsidRPr="007E20E3">
        <w:rPr>
          <w:rFonts w:ascii="PT Astra Serif" w:hAnsi="PT Astra Serif"/>
          <w:sz w:val="28"/>
          <w:szCs w:val="28"/>
        </w:rPr>
        <w:t>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lastRenderedPageBreak/>
        <w:t>заданий на разработку вариантов решений поставленных задач (в случае необходимости);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6.2 СОГЛАСОВАНИЕ И УТВЕРЖДЕНИЕ ИНВЕСТИЦИОННЫХ ПРОГРАММ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согласования и утверждения инвестиционных программ должен определять детальные процедуры рассмотрения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Процедуры согласования программ должны содержать: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процедуры утверждения инвестиционных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Помимо согласования программ между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Администрации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 xml:space="preserve">основные показатели реализации инвестиционной программы в соответствии с методикой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</w:rPr>
        <w:t xml:space="preserve"> исполнением инвестиционной программы и поставленными целями и задачами;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 действия договора (соглашения);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за неисполнение или несвоевременное исполнение обязательств по реализации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ответственность сторон;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контроля реализации инвестиционных программ организаций коммунального комплекса  администрация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Контроль исполнения инвестиционной программы должен осуществляться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исполнением инвестиционных программ должен осуществляться с учетом следующих принципов: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регулярность;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законность получения информации;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достоверность информации;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Методика должна определять: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4" w:name="_Toc226889275"/>
      <w:r w:rsidRPr="007E20E3">
        <w:rPr>
          <w:rFonts w:ascii="PT Astra Serif" w:hAnsi="PT Astra Serif"/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Орган регулирования контролирует: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выполнение мероприятий инвестиционной программы в стоимостном выражении;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7. ОЦЕНКА СОЦИАЛЬНО-ЭКОНОМИЧЕСКОЙ И ЭКОЛОГИЧЕСКОЙ ЭФФЕКТИВНОСТИ</w:t>
      </w:r>
      <w:bookmarkEnd w:id="14"/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0FC6" w:rsidRPr="007E20E3" w:rsidRDefault="0005154A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И. о. д</w:t>
      </w:r>
      <w:r w:rsidR="00110FC6" w:rsidRPr="007E20E3">
        <w:rPr>
          <w:rFonts w:ascii="PT Astra Serif" w:hAnsi="PT Astra Serif"/>
          <w:b/>
          <w:sz w:val="28"/>
          <w:szCs w:val="28"/>
          <w:lang w:eastAsia="ru-RU"/>
        </w:rPr>
        <w:t>иректор</w:t>
      </w:r>
      <w:r>
        <w:rPr>
          <w:rFonts w:ascii="PT Astra Serif" w:hAnsi="PT Astra Serif"/>
          <w:b/>
          <w:sz w:val="28"/>
          <w:szCs w:val="28"/>
          <w:lang w:eastAsia="ru-RU"/>
        </w:rPr>
        <w:t>а</w:t>
      </w:r>
      <w:r w:rsidR="00110FC6" w:rsidRPr="007E20E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  <w:sectPr w:rsidR="00110FC6" w:rsidRPr="007E20E3">
          <w:pgSz w:w="11906" w:h="16838"/>
          <w:pgMar w:top="993" w:right="850" w:bottom="568" w:left="1701" w:header="708" w:footer="708" w:gutter="0"/>
          <w:cols w:space="720"/>
        </w:sect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жизнео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>беспечения и благоустройства»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</w: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       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С. Г. </w:t>
      </w:r>
      <w:proofErr w:type="gramStart"/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>Бережная</w:t>
      </w:r>
      <w:proofErr w:type="gramEnd"/>
    </w:p>
    <w:p w:rsidR="009E1556" w:rsidRPr="007E20E3" w:rsidRDefault="009E1556" w:rsidP="00110FC6">
      <w:pPr>
        <w:tabs>
          <w:tab w:val="left" w:pos="6030"/>
        </w:tabs>
        <w:spacing w:after="0" w:line="240" w:lineRule="auto"/>
        <w:rPr>
          <w:rFonts w:ascii="PT Astra Serif" w:hAnsi="PT Astra Serif"/>
        </w:rPr>
        <w:sectPr w:rsidR="009E1556" w:rsidRPr="007E20E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34BF8" w:rsidRPr="007E20E3" w:rsidRDefault="00534BF8">
      <w:pPr>
        <w:rPr>
          <w:rFonts w:ascii="PT Astra Serif" w:hAnsi="PT Astra Serif"/>
        </w:rPr>
      </w:pPr>
    </w:p>
    <w:sectPr w:rsidR="00534BF8" w:rsidRPr="007E20E3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601A5"/>
    <w:multiLevelType w:val="hybridMultilevel"/>
    <w:tmpl w:val="C8E211CC"/>
    <w:lvl w:ilvl="0" w:tplc="0CE40B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4A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99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3FF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0FC6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C3F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0F0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564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3F775A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DB0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3CB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548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622B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DD0"/>
    <w:rsid w:val="004F2EE6"/>
    <w:rsid w:val="004F3883"/>
    <w:rsid w:val="004F3DCB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4D94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68A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933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583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4F1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5AA8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655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0E3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5DBE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36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A68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4FB8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1BC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823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47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16A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5396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511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8D7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BG" TargetMode="External"/><Relationship Id="rId13" Type="http://schemas.openxmlformats.org/officeDocument/2006/relationships/hyperlink" Target="consultantplus://offline/ref=AEE3369CE73DCF634DD447B578B395F8EBB9AA27DBC03DB9151281D99A1A69AE3A69C6DEB9F599B1A0D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E3369CE73DCF634DD447B578B395F8EBB9AA27DBC03DB9151281D99A1A69AE3A69C6DEB9F599B1A0DBG" TargetMode="External"/><Relationship Id="rId17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E3369CE73DCF634DD447B578B395F8EBB9AA27DBC03DB9151281D99A1A69AE3A69C6DEB9F599B2A0D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E3369CE73DCF634DD447B578B395F8EBB9AA27DBC03DB9151281D99A1A69AE3A69C6DEB9F599B2A0DBG" TargetMode="External"/><Relationship Id="rId10" Type="http://schemas.openxmlformats.org/officeDocument/2006/relationships/hyperlink" Target="consultantplus://offline/ref=AEE3369CE73DCF634DD447B578B395F8EBB9AA27DBC03DB9151281D99A1A69AE3A69C6DEB9F599B1A0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E3369CE73DCF634DD447B578B395F8EBB9AA27DBC03DB9151281D99A1A69AE3A69C6DEB9F599B1A0D3G" TargetMode="External"/><Relationship Id="rId14" Type="http://schemas.openxmlformats.org/officeDocument/2006/relationships/hyperlink" Target="consultantplus://offline/ref=AEE3369CE73DCF634DD447B578B395F8EBB9AA27DBC03DB9151281D99A1A69AE3A69C6DEB9F599B1A0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E772-CC0A-4637-BFFE-F4F580D8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11789</Words>
  <Characters>67203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2021-03-30T05:55:00Z</cp:lastPrinted>
  <dcterms:created xsi:type="dcterms:W3CDTF">2015-05-20T09:46:00Z</dcterms:created>
  <dcterms:modified xsi:type="dcterms:W3CDTF">2021-03-30T05:55:00Z</dcterms:modified>
</cp:coreProperties>
</file>