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E2" w:rsidRDefault="00951FE2" w:rsidP="00951FE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i/>
          <w:color w:val="1A1A1A"/>
          <w:sz w:val="23"/>
          <w:szCs w:val="23"/>
          <w:lang w:eastAsia="ru-RU"/>
        </w:rPr>
      </w:pPr>
    </w:p>
    <w:p w:rsidR="00951FE2" w:rsidRPr="00951FE2" w:rsidRDefault="00951FE2" w:rsidP="00951FE2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i/>
          <w:color w:val="1A1A1A"/>
          <w:sz w:val="23"/>
          <w:szCs w:val="23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A72C86">
        <w:rPr>
          <w:rFonts w:ascii="PT Astra Serif" w:eastAsia="Times New Roman" w:hAnsi="PT Astra Serif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22848D4" wp14:editId="2E7EA8F6">
            <wp:simplePos x="0" y="0"/>
            <wp:positionH relativeFrom="column">
              <wp:posOffset>2863215</wp:posOffset>
            </wp:positionH>
            <wp:positionV relativeFrom="paragraph">
              <wp:posOffset>-405765</wp:posOffset>
            </wp:positionV>
            <wp:extent cx="704850" cy="914400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72C86" w:rsidRPr="00A72C86" w:rsidTr="00673DDA">
        <w:tc>
          <w:tcPr>
            <w:tcW w:w="9570" w:type="dxa"/>
            <w:gridSpan w:val="2"/>
          </w:tcPr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A72C86" w:rsidRPr="00A72C86" w:rsidRDefault="00A72C86" w:rsidP="00A72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72C86" w:rsidRPr="00A72C86" w:rsidTr="00673DDA">
        <w:tc>
          <w:tcPr>
            <w:tcW w:w="4785" w:type="dxa"/>
          </w:tcPr>
          <w:p w:rsidR="00A72C86" w:rsidRPr="00A72C86" w:rsidRDefault="00A72C86" w:rsidP="00C3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C32FA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16 августа </w:t>
            </w: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202</w:t>
            </w:r>
            <w:r w:rsidR="000B2CC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4</w:t>
            </w: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A72C86" w:rsidRPr="00A72C86" w:rsidRDefault="00A72C86" w:rsidP="00C32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№</w:t>
            </w:r>
            <w:r w:rsidR="001D5E3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32FA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17-49</w:t>
            </w:r>
            <w:bookmarkStart w:id="0" w:name="_GoBack"/>
            <w:bookmarkEnd w:id="0"/>
            <w:r w:rsidRPr="00A72C8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val="en-US"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</w:t>
      </w:r>
      <w:r w:rsidRPr="00A72C86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внесении изменений в решение Собрания депутатов 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Pr="00A72C86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от 23.06.2015 № 16-50 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«Об утверждении Правил благоустройства и санитарного содержания территории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Щёкинского</w:t>
      </w:r>
      <w:proofErr w:type="spellEnd"/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A72C86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Федеральным законом № 89-ФЗ от 24.06.1998 «Об отходах производства и потребления»,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основании </w:t>
      </w:r>
      <w:hyperlink r:id="rId10" w:history="1">
        <w:r w:rsidRPr="00A72C86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Устава</w:t>
        </w:r>
      </w:hyperlink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РЕШИЛО: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 </w:t>
      </w:r>
      <w:r w:rsidRPr="00A72C8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Внести в решение Собрания депутатов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A72C8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от 23.06.2015 № 16-50 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Правил благоустройства и санитарного содержания территории муниципального образования город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Щёкинского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 следующие изменения в части приложения:</w:t>
      </w:r>
    </w:p>
    <w:p w:rsidR="000B2CCC" w:rsidRPr="000B2CCC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1.1. </w:t>
      </w:r>
      <w:r w:rsidR="000B2CCC" w:rsidRPr="000B2CC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тексту</w:t>
      </w:r>
      <w:r w:rsidR="000B2CCC" w:rsidRPr="000B2CC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слово «сбор» заменить словом «накопление».</w:t>
      </w:r>
    </w:p>
    <w:p w:rsidR="00A72C86" w:rsidRPr="00A72C86" w:rsidRDefault="000B2CCC" w:rsidP="00A72C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1.2. Часть 4.2 дополнить пунктом 4.2.6 </w:t>
      </w:r>
      <w:r w:rsidR="00A72C86"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следующе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го содержания:</w:t>
      </w:r>
    </w:p>
    <w:p w:rsidR="000B2CCC" w:rsidRPr="00191D34" w:rsidRDefault="000B2CCC" w:rsidP="000B2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.2.6. Собственники и (или) иные законные владельцы земельных участков, в пределах таких земельных участков, а также на прилегающих территориях, закрепленных в соответствии с п. 8.1.5. настоящих Правил, обязаны принимать меры по удалению Борщевика Сосновского (травянистое растение рода Борщевик семейства Зонтичные). Мероприятия по удалению борщевика Сосновского должны проводиться до его 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цветения. </w:t>
      </w:r>
    </w:p>
    <w:p w:rsidR="000B2CCC" w:rsidRPr="00191D34" w:rsidRDefault="000B2CCC" w:rsidP="000B2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Борщевика Сосновского может осуществляться следующими способами: </w:t>
      </w:r>
    </w:p>
    <w:p w:rsidR="000B2CCC" w:rsidRPr="00191D34" w:rsidRDefault="000B2CCC" w:rsidP="000B2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механический - применяется для уничтожения Борщевика Сосновского на небольших площадях и заключается в обрезке цветков в период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цветения, которые подлежат уничтожению, 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либо периодическом скашивании Борщевика Сосновского до его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 с интервалом 3-4 недели. </w:t>
      </w:r>
      <w:proofErr w:type="gramEnd"/>
    </w:p>
    <w:p w:rsidR="000B2CCC" w:rsidRPr="00191D34" w:rsidRDefault="000B2CCC" w:rsidP="000B2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агротехнический: - выкапывание корневой системы Борщевика Сосновского ниже корневой шейки на ранних фазах его развития и ее уничтожение; - вспашка, которая применяется в течение вегетационного сезона Борщевика Сосновского несколько раз; - применение затеняющих материалов - прекращение доступа света к растению путем укрывания поверхности участка, занятого Борщевиком Сосновского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светопоглощающим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материалом. </w:t>
      </w:r>
    </w:p>
    <w:p w:rsidR="000B2CCC" w:rsidRPr="00191D34" w:rsidRDefault="000B2CCC" w:rsidP="000B2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химический - опрыскивание с соблюдением требований законодательства очагов произрастания Борщевика Сосновского гербицидами, прошедшими процедуру государственной регистрации и включенными в «Государственный каталог пестицидов и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разрешенных к применению на территории РФ». </w:t>
      </w:r>
      <w:proofErr w:type="gramEnd"/>
    </w:p>
    <w:p w:rsidR="000B2CCC" w:rsidRDefault="000B2CCC" w:rsidP="000B2CCC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произрастание Борщевика Сосновского на земельных участках, находящихся в собственности или ином пользовании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и физических лиц».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proofErr w:type="gram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настоящего решения возложить на заместителя главы администрации МО г.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района. 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Настоящее решение обнародовать на информационном стенде администрации МО г. Советск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(г. Советск, пл. Советов, д. 1) и разместить на официальном сайте МО г. Советск в сети «Интернет».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4. Решение вступает в силу со дня официального обнародования.</w:t>
      </w:r>
    </w:p>
    <w:p w:rsidR="00A72C86" w:rsidRPr="00A72C86" w:rsidRDefault="00A72C86" w:rsidP="00A72C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PT Astra Serif" w:eastAsia="Times New Roman" w:hAnsi="PT Astra Serif" w:cs="Arial"/>
          <w:spacing w:val="1"/>
          <w:sz w:val="28"/>
          <w:szCs w:val="28"/>
          <w:lang w:eastAsia="ru-RU"/>
        </w:rPr>
      </w:pPr>
    </w:p>
    <w:p w:rsid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8"/>
          <w:lang w:eastAsia="ru-RU"/>
        </w:rPr>
      </w:pPr>
    </w:p>
    <w:p w:rsidR="00E77EE3" w:rsidRPr="00A72C86" w:rsidRDefault="00E77EE3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Arial"/>
          <w:sz w:val="24"/>
          <w:szCs w:val="28"/>
          <w:lang w:eastAsia="ru-RU"/>
        </w:rPr>
      </w:pP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A72C86" w:rsidRPr="00A72C86" w:rsidRDefault="00A72C86" w:rsidP="00A72C8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город Советск</w:t>
      </w:r>
      <w:r w:rsidRPr="00A72C86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Е. В. </w:t>
      </w:r>
      <w:proofErr w:type="spellStart"/>
      <w:r w:rsidRPr="00A72C86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:rsidR="00A72C86" w:rsidRPr="00A72C86" w:rsidRDefault="00A72C86" w:rsidP="00A72C86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</w:p>
    <w:p w:rsidR="00C72578" w:rsidRDefault="009B0F7E" w:rsidP="00A72C86">
      <w:pPr>
        <w:spacing w:after="0" w:line="240" w:lineRule="auto"/>
      </w:pPr>
    </w:p>
    <w:sectPr w:rsidR="00C72578" w:rsidSect="002053C2">
      <w:headerReference w:type="even" r:id="rId11"/>
      <w:footerReference w:type="default" r:id="rId12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F7E" w:rsidRDefault="009B0F7E">
      <w:pPr>
        <w:spacing w:after="0" w:line="240" w:lineRule="auto"/>
      </w:pPr>
      <w:r>
        <w:separator/>
      </w:r>
    </w:p>
  </w:endnote>
  <w:endnote w:type="continuationSeparator" w:id="0">
    <w:p w:rsidR="009B0F7E" w:rsidRDefault="009B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A72C86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32F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53C2" w:rsidRDefault="009B0F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F7E" w:rsidRDefault="009B0F7E">
      <w:pPr>
        <w:spacing w:after="0" w:line="240" w:lineRule="auto"/>
      </w:pPr>
      <w:r>
        <w:separator/>
      </w:r>
    </w:p>
  </w:footnote>
  <w:footnote w:type="continuationSeparator" w:id="0">
    <w:p w:rsidR="009B0F7E" w:rsidRDefault="009B0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A72C86" w:rsidP="00795C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CC0" w:rsidRDefault="009B0F7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63FC503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CF"/>
    <w:rsid w:val="0003771A"/>
    <w:rsid w:val="000713C8"/>
    <w:rsid w:val="000B2CCC"/>
    <w:rsid w:val="001271BF"/>
    <w:rsid w:val="001D5E3B"/>
    <w:rsid w:val="0022383B"/>
    <w:rsid w:val="00235FB2"/>
    <w:rsid w:val="003116A3"/>
    <w:rsid w:val="00311999"/>
    <w:rsid w:val="00480B11"/>
    <w:rsid w:val="00561D14"/>
    <w:rsid w:val="00650357"/>
    <w:rsid w:val="0065573A"/>
    <w:rsid w:val="006744C3"/>
    <w:rsid w:val="006C694E"/>
    <w:rsid w:val="006D4CD8"/>
    <w:rsid w:val="00731965"/>
    <w:rsid w:val="008B6DE8"/>
    <w:rsid w:val="00903567"/>
    <w:rsid w:val="00951FE2"/>
    <w:rsid w:val="00953378"/>
    <w:rsid w:val="009B0F7E"/>
    <w:rsid w:val="009E00CF"/>
    <w:rsid w:val="00A07070"/>
    <w:rsid w:val="00A713EE"/>
    <w:rsid w:val="00A72C86"/>
    <w:rsid w:val="00AC05A1"/>
    <w:rsid w:val="00B950DB"/>
    <w:rsid w:val="00C32FAD"/>
    <w:rsid w:val="00C63361"/>
    <w:rsid w:val="00D213EF"/>
    <w:rsid w:val="00D30E5D"/>
    <w:rsid w:val="00DA6C22"/>
    <w:rsid w:val="00E77EE3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72C86"/>
  </w:style>
  <w:style w:type="paragraph" w:styleId="a6">
    <w:name w:val="footer"/>
    <w:basedOn w:val="a"/>
    <w:link w:val="a7"/>
    <w:uiPriority w:val="99"/>
    <w:unhideWhenUsed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72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72C86"/>
  </w:style>
  <w:style w:type="paragraph" w:styleId="a6">
    <w:name w:val="footer"/>
    <w:basedOn w:val="a"/>
    <w:link w:val="a7"/>
    <w:uiPriority w:val="99"/>
    <w:unhideWhenUsed/>
    <w:rsid w:val="00A72C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72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7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1E04EF700D2BB3D3A509494C460C803AF4440C6AE0814B58B9E080DBD51960EA4B4D44A8912F101BCD52CtER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C0163D0409F53E7A103BEB2EB328E8FAAF02832AF9B2AEAA85AE46773e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2024-08-21T06:21:00Z</cp:lastPrinted>
  <dcterms:created xsi:type="dcterms:W3CDTF">2023-06-15T06:34:00Z</dcterms:created>
  <dcterms:modified xsi:type="dcterms:W3CDTF">2024-08-30T06:28:00Z</dcterms:modified>
</cp:coreProperties>
</file>