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E61BB" w:rsidRPr="00FD1351" w:rsidTr="00087B99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D135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E61BB" w:rsidRPr="00FD1351" w:rsidTr="00087B99">
        <w:trPr>
          <w:jc w:val="center"/>
        </w:trPr>
        <w:tc>
          <w:tcPr>
            <w:tcW w:w="9571" w:type="dxa"/>
            <w:gridSpan w:val="2"/>
            <w:vAlign w:val="center"/>
            <w:hideMark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D1351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FD135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FD1351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E61BB" w:rsidRPr="00FD1351" w:rsidTr="00087B99">
        <w:trPr>
          <w:jc w:val="center"/>
        </w:trPr>
        <w:tc>
          <w:tcPr>
            <w:tcW w:w="9571" w:type="dxa"/>
            <w:gridSpan w:val="2"/>
            <w:vAlign w:val="center"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D1351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FD1351">
              <w:rPr>
                <w:b/>
                <w:sz w:val="28"/>
                <w:szCs w:val="28"/>
              </w:rPr>
              <w:t>созыва</w:t>
            </w:r>
          </w:p>
          <w:p w:rsidR="003E61BB" w:rsidRPr="00FD1351" w:rsidRDefault="003E61BB" w:rsidP="00157599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3E61BB" w:rsidRPr="00FD1351" w:rsidTr="00087B99">
        <w:trPr>
          <w:jc w:val="center"/>
        </w:trPr>
        <w:tc>
          <w:tcPr>
            <w:tcW w:w="9571" w:type="dxa"/>
            <w:gridSpan w:val="2"/>
            <w:hideMark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D1351">
              <w:rPr>
                <w:b/>
                <w:sz w:val="28"/>
                <w:szCs w:val="28"/>
              </w:rPr>
              <w:t>РЕШЕНИЕ</w:t>
            </w:r>
          </w:p>
        </w:tc>
      </w:tr>
      <w:tr w:rsidR="003E61BB" w:rsidRPr="00FD1351" w:rsidTr="00087B99">
        <w:trPr>
          <w:jc w:val="center"/>
        </w:trPr>
        <w:tc>
          <w:tcPr>
            <w:tcW w:w="9571" w:type="dxa"/>
            <w:gridSpan w:val="2"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E61BB" w:rsidRPr="00FD1351" w:rsidTr="00087B99">
        <w:trPr>
          <w:jc w:val="center"/>
        </w:trPr>
        <w:tc>
          <w:tcPr>
            <w:tcW w:w="4785" w:type="dxa"/>
            <w:hideMark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FD1351">
              <w:rPr>
                <w:b/>
                <w:sz w:val="28"/>
                <w:szCs w:val="28"/>
              </w:rPr>
              <w:t>т</w:t>
            </w:r>
            <w:r w:rsidRPr="00FD13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157599">
              <w:rPr>
                <w:b/>
                <w:sz w:val="28"/>
                <w:szCs w:val="28"/>
              </w:rPr>
              <w:t>25 февраля</w:t>
            </w:r>
            <w:r w:rsidRPr="00FD1351">
              <w:rPr>
                <w:b/>
                <w:sz w:val="28"/>
                <w:szCs w:val="28"/>
              </w:rPr>
              <w:t xml:space="preserve"> 201</w:t>
            </w:r>
            <w:r w:rsidR="001575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351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hideMark/>
          </w:tcPr>
          <w:p w:rsidR="003E61BB" w:rsidRPr="00FD1351" w:rsidRDefault="003E61BB" w:rsidP="00157599">
            <w:pPr>
              <w:ind w:firstLine="709"/>
              <w:jc w:val="center"/>
              <w:rPr>
                <w:b/>
                <w:sz w:val="28"/>
                <w:szCs w:val="28"/>
                <w:lang w:val="en-US"/>
              </w:rPr>
            </w:pPr>
            <w:r w:rsidRPr="00FD1351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157599">
              <w:rPr>
                <w:b/>
                <w:sz w:val="28"/>
                <w:szCs w:val="28"/>
              </w:rPr>
              <w:t>82-220</w:t>
            </w:r>
          </w:p>
        </w:tc>
      </w:tr>
    </w:tbl>
    <w:p w:rsidR="003E61BB" w:rsidRDefault="003E61BB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E4" w:rsidRDefault="00064DE4" w:rsidP="00157599">
      <w:pPr>
        <w:pStyle w:val="ConsPlusTitle"/>
        <w:ind w:firstLine="709"/>
        <w:jc w:val="center"/>
      </w:pPr>
    </w:p>
    <w:p w:rsidR="00064DE4" w:rsidRDefault="00064DE4" w:rsidP="00157599">
      <w:pPr>
        <w:pStyle w:val="ConsPlusTitle"/>
        <w:ind w:firstLine="709"/>
        <w:jc w:val="center"/>
      </w:pPr>
      <w:r>
        <w:t>Об утверждении Положения об общественных слушаниях по реализации проекта «Народный бюджет»</w:t>
      </w: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64D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64DE4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28" w:history="1">
        <w:r w:rsidRPr="00064D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общественных слушаниях </w:t>
      </w:r>
      <w:r>
        <w:rPr>
          <w:rFonts w:ascii="Times New Roman" w:hAnsi="Times New Roman"/>
          <w:sz w:val="28"/>
        </w:rPr>
        <w:t>по реализации</w:t>
      </w:r>
    </w:p>
    <w:p w:rsidR="00064DE4" w:rsidRDefault="00064DE4" w:rsidP="0015759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проекта «Народный бюджет»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Pr="00064DE4">
        <w:rPr>
          <w:rFonts w:ascii="Times New Roman" w:hAnsi="Times New Roman" w:cs="Times New Roman"/>
          <w:b w:val="0"/>
          <w:sz w:val="28"/>
          <w:szCs w:val="28"/>
        </w:rPr>
        <w:t xml:space="preserve">город Советск </w:t>
      </w:r>
      <w:proofErr w:type="spellStart"/>
      <w:r w:rsidRPr="00064DE4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064DE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0326">
        <w:rPr>
          <w:rFonts w:ascii="Times New Roman" w:hAnsi="Times New Roman" w:cs="Times New Roman"/>
          <w:sz w:val="28"/>
          <w:szCs w:val="28"/>
        </w:rPr>
        <w:tab/>
      </w:r>
      <w:r w:rsidR="007D0326">
        <w:rPr>
          <w:rFonts w:ascii="Times New Roman" w:hAnsi="Times New Roman" w:cs="Times New Roman"/>
          <w:sz w:val="28"/>
          <w:szCs w:val="28"/>
        </w:rPr>
        <w:tab/>
      </w:r>
      <w:r w:rsidR="007D0326">
        <w:rPr>
          <w:rFonts w:ascii="Times New Roman" w:hAnsi="Times New Roman" w:cs="Times New Roman"/>
          <w:sz w:val="28"/>
          <w:szCs w:val="28"/>
        </w:rPr>
        <w:tab/>
      </w:r>
      <w:r w:rsidR="007D03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64DE4" w:rsidRDefault="00064DE4" w:rsidP="00157599">
      <w:pPr>
        <w:pStyle w:val="a4"/>
        <w:ind w:firstLine="709"/>
        <w:jc w:val="left"/>
        <w:rPr>
          <w:sz w:val="28"/>
          <w:szCs w:val="28"/>
        </w:rPr>
      </w:pPr>
    </w:p>
    <w:p w:rsidR="00064DE4" w:rsidRDefault="00064DE4" w:rsidP="00157599">
      <w:pPr>
        <w:pStyle w:val="a4"/>
        <w:ind w:firstLine="709"/>
        <w:jc w:val="left"/>
      </w:pPr>
    </w:p>
    <w:p w:rsidR="00064DE4" w:rsidRDefault="00064DE4" w:rsidP="00157599">
      <w:pPr>
        <w:spacing w:after="0" w:line="240" w:lineRule="auto"/>
        <w:ind w:firstLine="709"/>
        <w:rPr>
          <w:b/>
          <w:bCs/>
        </w:rPr>
      </w:pPr>
      <w:r>
        <w:br w:type="page"/>
      </w:r>
    </w:p>
    <w:p w:rsidR="00064DE4" w:rsidRDefault="00064DE4" w:rsidP="0015759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157599" w:rsidRDefault="007D0326" w:rsidP="0015759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Собрания </w:t>
      </w:r>
      <w:r w:rsidR="00064DE4">
        <w:rPr>
          <w:b w:val="0"/>
          <w:sz w:val="28"/>
          <w:szCs w:val="28"/>
        </w:rPr>
        <w:t>депутатов</w:t>
      </w:r>
    </w:p>
    <w:p w:rsidR="00157599" w:rsidRDefault="00064DE4" w:rsidP="00157599">
      <w:pPr>
        <w:pStyle w:val="a4"/>
        <w:ind w:firstLine="709"/>
        <w:jc w:val="right"/>
        <w:rPr>
          <w:b w:val="0"/>
          <w:sz w:val="28"/>
          <w:szCs w:val="28"/>
        </w:rPr>
      </w:pPr>
      <w:r w:rsidRPr="00064DE4">
        <w:rPr>
          <w:b w:val="0"/>
          <w:sz w:val="28"/>
          <w:szCs w:val="28"/>
        </w:rPr>
        <w:t xml:space="preserve">муниципального образования </w:t>
      </w:r>
    </w:p>
    <w:p w:rsidR="00064DE4" w:rsidRDefault="007D0326" w:rsidP="0015759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064DE4" w:rsidRDefault="00064DE4" w:rsidP="00157599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7D0326">
        <w:rPr>
          <w:b w:val="0"/>
          <w:sz w:val="28"/>
          <w:szCs w:val="28"/>
        </w:rPr>
        <w:t xml:space="preserve"> </w:t>
      </w:r>
      <w:r w:rsidR="00157599">
        <w:rPr>
          <w:b w:val="0"/>
          <w:sz w:val="28"/>
          <w:szCs w:val="28"/>
        </w:rPr>
        <w:t>25 февраля</w:t>
      </w:r>
      <w:r>
        <w:rPr>
          <w:b w:val="0"/>
          <w:sz w:val="28"/>
          <w:szCs w:val="28"/>
        </w:rPr>
        <w:t xml:space="preserve"> 2013 г. №</w:t>
      </w:r>
      <w:r w:rsidR="00157599">
        <w:rPr>
          <w:b w:val="0"/>
          <w:sz w:val="28"/>
          <w:szCs w:val="28"/>
        </w:rPr>
        <w:t xml:space="preserve"> 82-220</w:t>
      </w:r>
    </w:p>
    <w:p w:rsidR="00064DE4" w:rsidRDefault="00064DE4" w:rsidP="00157599">
      <w:pPr>
        <w:pStyle w:val="a4"/>
        <w:ind w:firstLine="709"/>
        <w:jc w:val="right"/>
        <w:rPr>
          <w:b w:val="0"/>
        </w:rPr>
      </w:pPr>
    </w:p>
    <w:p w:rsidR="00064DE4" w:rsidRDefault="00064DE4" w:rsidP="00157599">
      <w:pPr>
        <w:pStyle w:val="ConsTitle"/>
        <w:widowControl/>
        <w:ind w:firstLine="709"/>
        <w:jc w:val="center"/>
        <w:rPr>
          <w:rFonts w:ascii="Times New Roman" w:hAnsi="Times New Roman"/>
          <w:sz w:val="28"/>
        </w:rPr>
      </w:pPr>
    </w:p>
    <w:p w:rsidR="00064DE4" w:rsidRDefault="00064DE4" w:rsidP="00157599">
      <w:pPr>
        <w:pStyle w:val="ConsTitle"/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064DE4" w:rsidRDefault="00064DE4" w:rsidP="00157599">
      <w:pPr>
        <w:pStyle w:val="ConsTitle"/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общественных слушаниях по реализации</w:t>
      </w:r>
    </w:p>
    <w:p w:rsidR="00064DE4" w:rsidRDefault="00064DE4" w:rsidP="00157599">
      <w:pPr>
        <w:pStyle w:val="ConsTitle"/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«Народный бюджет»</w:t>
      </w:r>
    </w:p>
    <w:p w:rsidR="00064DE4" w:rsidRDefault="00064DE4" w:rsidP="00157599">
      <w:pPr>
        <w:pStyle w:val="ConsTitle"/>
        <w:widowControl/>
        <w:ind w:firstLine="709"/>
        <w:jc w:val="both"/>
        <w:rPr>
          <w:rFonts w:ascii="Times New Roman" w:hAnsi="Times New Roman"/>
          <w:sz w:val="28"/>
        </w:rPr>
      </w:pPr>
    </w:p>
    <w:p w:rsidR="00064DE4" w:rsidRDefault="00064DE4" w:rsidP="00157599">
      <w:pPr>
        <w:pStyle w:val="Con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:rsidR="007D0326" w:rsidRDefault="007D0326" w:rsidP="00157599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064DE4" w:rsidRDefault="00064DE4" w:rsidP="001575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</w:t>
      </w:r>
      <w:r>
        <w:rPr>
          <w:rFonts w:ascii="Times New Roman" w:hAnsi="Times New Roman" w:cs="Times New Roman"/>
          <w:sz w:val="28"/>
        </w:rPr>
        <w:t>устанавливает порядок организации и проведения общественных слушаний, проводимых с целью обсуждения мероприятий в рамках проекта «Народный бюджет».</w:t>
      </w:r>
    </w:p>
    <w:p w:rsidR="00064DE4" w:rsidRDefault="00064DE4" w:rsidP="001575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Общественные слушания по реализации проекта «Народный бюджет» (далее – общественные слушания) это:</w:t>
      </w:r>
    </w:p>
    <w:p w:rsidR="00064DE4" w:rsidRPr="00064DE4" w:rsidRDefault="00064DE4" w:rsidP="001575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консультативная форма участия граждан, представителей общественных объединений для обсуждения мероприятий и выработки решений и рекомендаций для реализации проекта «Народный бюджет» на территории муниципального образования </w:t>
      </w:r>
      <w:r w:rsidRPr="00064DE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064D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64D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64DE4">
        <w:rPr>
          <w:rFonts w:ascii="Times New Roman" w:hAnsi="Times New Roman" w:cs="Times New Roman"/>
          <w:sz w:val="28"/>
        </w:rPr>
        <w:t>;</w:t>
      </w:r>
    </w:p>
    <w:p w:rsidR="00064DE4" w:rsidRDefault="00064DE4" w:rsidP="001575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подготовленное и проведенное органом местного самоуправления муниципального образования </w:t>
      </w:r>
      <w:r w:rsidRPr="00064DE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064D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64DE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(далее – орган местного самоуправления) в соответствии с данным Положением собрание граждан, на котором могут быть приведены факты и высказаны мнения по решению обсуждаемой проблемы, а также рассмотрены рекомендации для органов местного самоуправления по ее решению.</w:t>
      </w:r>
    </w:p>
    <w:p w:rsidR="00064DE4" w:rsidRDefault="00064DE4" w:rsidP="001575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общественных слушаниях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4. Общественные слушания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информации, имеющей отношение к мероприятиям, проводимым в рамках «Народного бюджета».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64DE4">
        <w:rPr>
          <w:rFonts w:ascii="Times New Roman" w:hAnsi="Times New Roman" w:cs="Times New Roman"/>
          <w:sz w:val="28"/>
        </w:rPr>
        <w:t>5. Участие в слушании является свободным и добровольным.</w:t>
      </w:r>
      <w:r w:rsidRPr="00064DE4">
        <w:rPr>
          <w:rFonts w:ascii="Times New Roman" w:hAnsi="Times New Roman" w:cs="Times New Roman"/>
          <w:sz w:val="28"/>
          <w:szCs w:val="20"/>
        </w:rPr>
        <w:t xml:space="preserve"> На него могут приглашаться руководители предприятий, учреждений, организаций, расположенных на соответствующей территории, представители средств массовой информации.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64DE4">
        <w:rPr>
          <w:rFonts w:ascii="Times New Roman" w:hAnsi="Times New Roman" w:cs="Times New Roman"/>
          <w:sz w:val="28"/>
        </w:rPr>
        <w:t>6. На общественные слушания выносятся: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- примерный перечень объектов и работ, на которые будут выделены субсидии в рамках реализации проекта «Народный бюджет»;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- приемка работ, выполненных в рамках реализации проекта «Народный бюджет».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lastRenderedPageBreak/>
        <w:t>7. Финансирование общественных слушаний осуществляется за счет средств бюджета муниципального образования.</w:t>
      </w:r>
    </w:p>
    <w:p w:rsidR="00064DE4" w:rsidRPr="00064DE4" w:rsidRDefault="00064DE4" w:rsidP="00157599">
      <w:pPr>
        <w:pStyle w:val="5"/>
        <w:jc w:val="center"/>
        <w:rPr>
          <w:sz w:val="28"/>
          <w:szCs w:val="28"/>
        </w:rPr>
      </w:pPr>
    </w:p>
    <w:p w:rsidR="00064DE4" w:rsidRPr="00064DE4" w:rsidRDefault="00064DE4" w:rsidP="00157599">
      <w:pPr>
        <w:pStyle w:val="5"/>
        <w:jc w:val="center"/>
        <w:rPr>
          <w:b w:val="0"/>
          <w:sz w:val="28"/>
          <w:szCs w:val="28"/>
        </w:rPr>
      </w:pPr>
      <w:r w:rsidRPr="00064DE4">
        <w:rPr>
          <w:b w:val="0"/>
          <w:sz w:val="28"/>
          <w:szCs w:val="28"/>
        </w:rPr>
        <w:t>2. Цели и задачи организации общественных слушаний</w:t>
      </w:r>
    </w:p>
    <w:p w:rsidR="00064DE4" w:rsidRPr="00064DE4" w:rsidRDefault="00064DE4" w:rsidP="00157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8. Целью общественных слушаний является: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- информирование граждан, СМИ о реализации проекта «Народный бюджет»</w:t>
      </w:r>
      <w:r w:rsidR="007D0326">
        <w:rPr>
          <w:rFonts w:ascii="Times New Roman" w:hAnsi="Times New Roman" w:cs="Times New Roman"/>
          <w:sz w:val="28"/>
          <w:szCs w:val="28"/>
        </w:rPr>
        <w:t xml:space="preserve"> </w:t>
      </w:r>
      <w:r w:rsidRPr="00064DE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Советск </w:t>
      </w:r>
      <w:proofErr w:type="spellStart"/>
      <w:r w:rsidRPr="00064D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64DE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 xml:space="preserve">- влияние на формирование общественного мнения по обсуждаемой проблеме; 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- отбор объектов и работ для реализации проекта «Народный бюджет»</w:t>
      </w:r>
      <w:r w:rsidR="007D0326">
        <w:rPr>
          <w:rFonts w:ascii="Times New Roman" w:hAnsi="Times New Roman" w:cs="Times New Roman"/>
          <w:sz w:val="28"/>
          <w:szCs w:val="28"/>
        </w:rPr>
        <w:t xml:space="preserve"> </w:t>
      </w:r>
      <w:r w:rsidRPr="00064DE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Советск </w:t>
      </w:r>
      <w:proofErr w:type="spellStart"/>
      <w:r w:rsidRPr="00064D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64DE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- влияние на решения органов местного самоуправления по обсуждаемой проблеме.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4DE4">
        <w:rPr>
          <w:rFonts w:ascii="Times New Roman" w:hAnsi="Times New Roman" w:cs="Times New Roman"/>
          <w:sz w:val="28"/>
          <w:szCs w:val="28"/>
        </w:rPr>
        <w:t xml:space="preserve">9. </w:t>
      </w:r>
      <w:r w:rsidRPr="00064DE4">
        <w:rPr>
          <w:rFonts w:ascii="Times New Roman" w:hAnsi="Times New Roman" w:cs="Times New Roman"/>
          <w:sz w:val="28"/>
          <w:szCs w:val="28"/>
          <w:lang w:eastAsia="en-US"/>
        </w:rPr>
        <w:t>Достижение целей проекта обеспечивается в результате решения следующих основных задач: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64DE4">
        <w:rPr>
          <w:rFonts w:ascii="Times New Roman" w:hAnsi="Times New Roman" w:cs="Times New Roman"/>
          <w:sz w:val="28"/>
          <w:szCs w:val="28"/>
          <w:lang w:eastAsia="en-US"/>
        </w:rPr>
        <w:t>- вовлечение населения муниципальных образований в выбор объектов коммунальной инфраструктуры для первоочередного финансирования;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064DE4">
        <w:rPr>
          <w:rFonts w:ascii="Times New Roman" w:hAnsi="Times New Roman" w:cs="Times New Roman"/>
          <w:sz w:val="28"/>
          <w:szCs w:val="28"/>
          <w:lang w:eastAsia="en-US"/>
        </w:rPr>
        <w:t xml:space="preserve">- обеспечение информационной открытости при принятии решений о финансировании указанных объектов; 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  <w:lang w:eastAsia="en-US"/>
        </w:rPr>
        <w:t xml:space="preserve">- осуществление народного </w:t>
      </w:r>
      <w:proofErr w:type="gramStart"/>
      <w:r w:rsidRPr="00064DE4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064DE4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финансированием объектов и работ, на которые будут выделены субсидии в рамках реализации проекта </w:t>
      </w:r>
      <w:r w:rsidRPr="00064DE4">
        <w:rPr>
          <w:rFonts w:ascii="Times New Roman" w:hAnsi="Times New Roman" w:cs="Times New Roman"/>
          <w:sz w:val="28"/>
          <w:szCs w:val="28"/>
        </w:rPr>
        <w:t>«Народный бюджет»</w:t>
      </w:r>
      <w:r w:rsidRPr="00064DE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64DE4" w:rsidRPr="00064DE4" w:rsidRDefault="00064DE4" w:rsidP="00157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DE4" w:rsidRPr="00064DE4" w:rsidRDefault="00064DE4" w:rsidP="00157599">
      <w:pPr>
        <w:pStyle w:val="1"/>
        <w:ind w:firstLine="709"/>
        <w:jc w:val="center"/>
        <w:rPr>
          <w:b w:val="0"/>
          <w:szCs w:val="28"/>
        </w:rPr>
      </w:pPr>
      <w:r w:rsidRPr="00064DE4">
        <w:rPr>
          <w:b w:val="0"/>
          <w:szCs w:val="28"/>
        </w:rPr>
        <w:t>3. Инициатива проведения общественных слушаний</w:t>
      </w:r>
    </w:p>
    <w:p w:rsidR="00064DE4" w:rsidRPr="00064DE4" w:rsidRDefault="00064DE4" w:rsidP="001575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 xml:space="preserve">10. Общественные слушания могут проводиться </w:t>
      </w:r>
      <w:r w:rsidRPr="00064DE4">
        <w:rPr>
          <w:rFonts w:ascii="Times New Roman" w:hAnsi="Times New Roman" w:cs="Times New Roman"/>
          <w:sz w:val="28"/>
          <w:szCs w:val="28"/>
          <w:lang w:eastAsia="en-US"/>
        </w:rPr>
        <w:t xml:space="preserve">по инициативе населения, </w:t>
      </w:r>
      <w:r w:rsidRPr="00064DE4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образования, главы муниципального образования. Общественные слушания, проводимые по инициативе населения, Собрания депутатов муниципального образования, назначаются Собранием депутатов муниципального образования, а по инициативе главы муниципального образования - главой муниципального образования.</w:t>
      </w:r>
    </w:p>
    <w:p w:rsidR="00064DE4" w:rsidRPr="00064DE4" w:rsidRDefault="00064DE4" w:rsidP="00157599">
      <w:pPr>
        <w:pStyle w:val="a6"/>
        <w:spacing w:line="240" w:lineRule="auto"/>
        <w:ind w:firstLine="709"/>
      </w:pPr>
      <w:r w:rsidRPr="00064DE4">
        <w:rPr>
          <w:szCs w:val="28"/>
        </w:rPr>
        <w:t>11. Г</w:t>
      </w:r>
      <w:r w:rsidRPr="00064DE4">
        <w:t xml:space="preserve">руппа граждан РФ, обладающих активным избирательным правом на выборах в органы местного самоуправления данного муниципального образования, вправе образовать инициативную группу по проведению общественных слушаний в количестве 15 человек, имеющих право на участие на выборах в органы местного самоуправления данного муниципального образования. 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12. Обращение инициативной группы по проведению общественных слушаний направляется в Собрание депутатов муниципального образования.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13. Указанное обращение должно включать в себя: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общественных слушаний;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lastRenderedPageBreak/>
        <w:t>- предлагаемый состав участников общественных слушаний;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теме общественных слушаний;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- сведения об инициаторах проведения общественных слушаний с указанием фамилий, имен и отчеств, адресов их проживания.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14. Обращение инициативной группы по проведению общественных слушаний в Собрание депутатов муниципального образования рассматривается в присутствии ее представителей на открытом заседании Собрания депутатов.</w:t>
      </w:r>
    </w:p>
    <w:p w:rsidR="00064DE4" w:rsidRPr="00064DE4" w:rsidRDefault="00064DE4" w:rsidP="0015759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15. По результатам рассмотрения обращения Собрание депутатов муниципального образования принимает решение о проведении общественных слушаний либо отказывает в их проведении.</w:t>
      </w:r>
    </w:p>
    <w:p w:rsidR="00064DE4" w:rsidRP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16. Общественные слушания организует и проводит инициатор проведения общественных слушаний либо организуемый им оргкомитет по проведению общественных слушаний (далее - Инициатор).</w:t>
      </w:r>
    </w:p>
    <w:p w:rsidR="00064DE4" w:rsidRPr="00064DE4" w:rsidRDefault="00064DE4" w:rsidP="00157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17. К участию в общественных слушаниях приглашаются общественные формирования, организации, СМИ, органы местного самоуправления, в компетенцию которых входит решение обсуждаемых проблем.</w:t>
      </w:r>
    </w:p>
    <w:p w:rsidR="00064DE4" w:rsidRPr="00064DE4" w:rsidRDefault="00064DE4" w:rsidP="00157599">
      <w:pPr>
        <w:pStyle w:val="a6"/>
        <w:spacing w:line="240" w:lineRule="auto"/>
        <w:ind w:firstLine="709"/>
        <w:jc w:val="center"/>
        <w:rPr>
          <w:szCs w:val="28"/>
        </w:rPr>
      </w:pPr>
      <w:r w:rsidRPr="00064DE4">
        <w:rPr>
          <w:szCs w:val="28"/>
        </w:rPr>
        <w:t>4.</w:t>
      </w:r>
      <w:r w:rsidR="007D0326">
        <w:rPr>
          <w:szCs w:val="28"/>
        </w:rPr>
        <w:t xml:space="preserve"> </w:t>
      </w:r>
      <w:r w:rsidRPr="00064DE4">
        <w:rPr>
          <w:szCs w:val="28"/>
        </w:rPr>
        <w:t>Подготовка общественных слушаний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18. Решением о назначении общественных слушаний утверждаются: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- формулировка вопроса;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- дата, время и место проведения;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- принцип приглашения участников;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- размещение предварительных материалов на информационных стендах (официальном сайте муниципального образования при наличии).</w:t>
      </w:r>
    </w:p>
    <w:p w:rsidR="00064DE4" w:rsidRPr="00064DE4" w:rsidRDefault="00064DE4" w:rsidP="001575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19. Вопросы, вынесенные на обсуждение жителей муниципального образования, предварительно могут рассматриваться на собраниях общественных объединений, жителей муниципального образования по месту учебы, жительства, в трудовых коллективах, обсуждаться в средствах массовой информации.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DE4" w:rsidRPr="00064DE4" w:rsidRDefault="00064DE4" w:rsidP="00157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5. Проведение общественных слушаний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20. При проведении общественных слушаний, решение о которых принято Собранием депутатов муниципального образования, председательствующим на указанных слушаниях может быть глава муниципального образования либо его заместитель.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21.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lastRenderedPageBreak/>
        <w:t>22.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 xml:space="preserve">23. </w:t>
      </w:r>
      <w:proofErr w:type="gramStart"/>
      <w:r w:rsidRPr="00064DE4">
        <w:rPr>
          <w:rFonts w:ascii="Times New Roman" w:hAnsi="Times New Roman" w:cs="Times New Roman"/>
          <w:sz w:val="28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24. 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25.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26. На слушаниях ведется протокол, который подписывается председательствующим.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DE4" w:rsidRPr="00064DE4" w:rsidRDefault="00064DE4" w:rsidP="001575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6. Итоги общественных слушаний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DE4">
        <w:rPr>
          <w:rFonts w:ascii="Times New Roman" w:hAnsi="Times New Roman" w:cs="Times New Roman"/>
          <w:sz w:val="28"/>
        </w:rPr>
        <w:t>28.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29. В случае назначения общественных слушаний Собранием депутатов муниципального образования материалы общественных слушаний хранятся в представительном органе в течение срока его полномочий, а по истечении этого срока передаются в муниципальный архив.</w:t>
      </w:r>
    </w:p>
    <w:p w:rsidR="00064DE4" w:rsidRPr="00064DE4" w:rsidRDefault="00064DE4" w:rsidP="0015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DE4">
        <w:rPr>
          <w:rFonts w:ascii="Times New Roman" w:hAnsi="Times New Roman" w:cs="Times New Roman"/>
          <w:sz w:val="28"/>
          <w:szCs w:val="28"/>
        </w:rPr>
        <w:t>В случае назначения общественных слушаний главой муниципального образования материалы общественных слушаний хранятся у главы муниципального образования в течение срока его полномочий, а по истечении этого срока передаются в муниципальный архив.</w:t>
      </w:r>
    </w:p>
    <w:p w:rsidR="000F5E11" w:rsidRPr="00064DE4" w:rsidRDefault="000F5E11" w:rsidP="0015759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0F5E11" w:rsidRPr="00064DE4" w:rsidSect="005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9A"/>
    <w:multiLevelType w:val="hybridMultilevel"/>
    <w:tmpl w:val="9E88629C"/>
    <w:lvl w:ilvl="0" w:tplc="44B892B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23E50"/>
    <w:multiLevelType w:val="hybridMultilevel"/>
    <w:tmpl w:val="9E7ECDE6"/>
    <w:lvl w:ilvl="0" w:tplc="DA72C0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1BB"/>
    <w:rsid w:val="000641E5"/>
    <w:rsid w:val="00064DE4"/>
    <w:rsid w:val="000F5E11"/>
    <w:rsid w:val="00157599"/>
    <w:rsid w:val="00230828"/>
    <w:rsid w:val="003E61BB"/>
    <w:rsid w:val="006155A2"/>
    <w:rsid w:val="006515AC"/>
    <w:rsid w:val="007867AA"/>
    <w:rsid w:val="007C6F20"/>
    <w:rsid w:val="007D0326"/>
    <w:rsid w:val="00933328"/>
    <w:rsid w:val="009A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28"/>
  </w:style>
  <w:style w:type="paragraph" w:styleId="1">
    <w:name w:val="heading 1"/>
    <w:basedOn w:val="a"/>
    <w:next w:val="a"/>
    <w:link w:val="10"/>
    <w:uiPriority w:val="99"/>
    <w:qFormat/>
    <w:rsid w:val="00064DE4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64DE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E6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064DE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64DE4"/>
    <w:rPr>
      <w:rFonts w:ascii="Times New Roman" w:eastAsia="Times New Roman" w:hAnsi="Times New Roman" w:cs="Times New Roman"/>
      <w:b/>
      <w:sz w:val="20"/>
      <w:szCs w:val="24"/>
    </w:rPr>
  </w:style>
  <w:style w:type="paragraph" w:styleId="a4">
    <w:name w:val="Title"/>
    <w:basedOn w:val="a"/>
    <w:link w:val="a5"/>
    <w:uiPriority w:val="99"/>
    <w:qFormat/>
    <w:rsid w:val="00064D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064D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064D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4D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064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06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06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64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user\LOCALS~1\Temp\&#1050;&#1086;&#1087;&#1080;&#1103;%20&#1087;&#1088;&#1086;&#1077;&#1082;&#1090;%20&#1054;&#1057;%201.doc" TargetMode="External"/><Relationship Id="rId5" Type="http://schemas.openxmlformats.org/officeDocument/2006/relationships/hyperlink" Target="consultantplus://offline/ref=F1F6F93164C2F8AA76921F9F44531D4509C60B6EE3F9004A94F401C0FCDE46A4959415B90807A8ABMAS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2012-12-17T04:46:00Z</cp:lastPrinted>
  <dcterms:created xsi:type="dcterms:W3CDTF">2012-12-10T11:43:00Z</dcterms:created>
  <dcterms:modified xsi:type="dcterms:W3CDTF">2013-02-28T09:51:00Z</dcterms:modified>
</cp:coreProperties>
</file>